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XX镇农村人居环境综合整治 专项行动方案</w:t>
      </w:r>
      <w:bookmarkEnd w:id="1"/>
    </w:p>
    <w:p>
      <w:pPr>
        <w:jc w:val="center"/>
        <w:spacing w:before="0" w:after="450"/>
      </w:pPr>
      <w:r>
        <w:rPr>
          <w:rFonts w:ascii="Arial" w:hAnsi="Arial" w:eastAsia="Arial" w:cs="Arial"/>
          <w:color w:val="999999"/>
          <w:sz w:val="20"/>
          <w:szCs w:val="20"/>
        </w:rPr>
        <w:t xml:space="preserve">来源：网络  作者：梦里花落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XX镇农村人居环境综合整治专项行动方案根据中央和省、市、区农村人居环境整治三年行动方案要求、全国村庄清洁行动春季战役推进视频会议精神和全国爱委办、中央文明办等9个部门《关于开展第32个爱国卫生月活动为全面打赢新冠肺炎疫情阻击战营造良好环境的...</w:t>
      </w:r>
    </w:p>
    <w:p>
      <w:pPr>
        <w:ind w:left="0" w:right="0" w:firstLine="560"/>
        <w:spacing w:before="450" w:after="450" w:line="312" w:lineRule="auto"/>
      </w:pPr>
      <w:r>
        <w:rPr>
          <w:rFonts w:ascii="宋体" w:hAnsi="宋体" w:eastAsia="宋体" w:cs="宋体"/>
          <w:color w:val="000"/>
          <w:sz w:val="28"/>
          <w:szCs w:val="28"/>
        </w:rPr>
        <w:t xml:space="preserve">XX镇农村人居环境综合整治专项行动方案</w:t>
      </w:r>
    </w:p>
    <w:p>
      <w:pPr>
        <w:ind w:left="0" w:right="0" w:firstLine="560"/>
        <w:spacing w:before="450" w:after="450" w:line="312" w:lineRule="auto"/>
      </w:pPr>
      <w:r>
        <w:rPr>
          <w:rFonts w:ascii="宋体" w:hAnsi="宋体" w:eastAsia="宋体" w:cs="宋体"/>
          <w:color w:val="000"/>
          <w:sz w:val="28"/>
          <w:szCs w:val="28"/>
        </w:rPr>
        <w:t xml:space="preserve">根据中央和省、市、区农村人居环境整治三年行动方案要求、全国村庄清洁行动春季战役推进视频会议精神和全国爱委办、中央文明办等9个部门《关于开展第32个爱国卫生月活动为全面打赢新冠肺炎疫情阻击战营造良好环境的通知》（全爱卫办发〔2025〕3号）要求，结合我镇房屋结构安全隐患大排查大整治行动和2025年农村人居环境整治工作要点，全力组织开展镇村环境综合整治专项行动。现制定如下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围绕“城乡整洁、环境舒适、生态美好、乡风文明”和“三清一改”（见附件）的要求，在全镇广泛深入开展农村人居环境综合整治专项行动，重点实施“一革命四行动”，突出村边、路边、河边、屋边、山边”五边”，坚持清脏、治乱、拆违、增绿、立规“五措并举”，下大力气整治乱堆、乱搭、乱倒、乱放、乱挖“五乱”顽疾，做到“扫清楚、拆清楚、分清楚、摆清楚、粉清楚”（见附件），让目之所及皆是干净、整洁、优美、宜人的环境。</w:t>
      </w:r>
    </w:p>
    <w:p>
      <w:pPr>
        <w:ind w:left="0" w:right="0" w:firstLine="560"/>
        <w:spacing w:before="450" w:after="450" w:line="312" w:lineRule="auto"/>
      </w:pPr>
      <w:r>
        <w:rPr>
          <w:rFonts w:ascii="宋体" w:hAnsi="宋体" w:eastAsia="宋体" w:cs="宋体"/>
          <w:color w:val="000"/>
          <w:sz w:val="28"/>
          <w:szCs w:val="28"/>
        </w:rPr>
        <w:t xml:space="preserve">二、整治时间</w:t>
      </w:r>
    </w:p>
    <w:p>
      <w:pPr>
        <w:ind w:left="0" w:right="0" w:firstLine="560"/>
        <w:spacing w:before="450" w:after="450" w:line="312" w:lineRule="auto"/>
      </w:pPr>
      <w:r>
        <w:rPr>
          <w:rFonts w:ascii="宋体" w:hAnsi="宋体" w:eastAsia="宋体" w:cs="宋体"/>
          <w:color w:val="000"/>
          <w:sz w:val="28"/>
          <w:szCs w:val="28"/>
        </w:rPr>
        <w:t xml:space="preserve">4月1日至6月30日。</w:t>
      </w:r>
    </w:p>
    <w:p>
      <w:pPr>
        <w:ind w:left="0" w:right="0" w:firstLine="560"/>
        <w:spacing w:before="450" w:after="450" w:line="312" w:lineRule="auto"/>
      </w:pPr>
      <w:r>
        <w:rPr>
          <w:rFonts w:ascii="宋体" w:hAnsi="宋体" w:eastAsia="宋体" w:cs="宋体"/>
          <w:color w:val="000"/>
          <w:sz w:val="28"/>
          <w:szCs w:val="28"/>
        </w:rPr>
        <w:t xml:space="preserve">三、整治内容</w:t>
      </w:r>
    </w:p>
    <w:p>
      <w:pPr>
        <w:ind w:left="0" w:right="0" w:firstLine="560"/>
        <w:spacing w:before="450" w:after="450" w:line="312" w:lineRule="auto"/>
      </w:pPr>
      <w:r>
        <w:rPr>
          <w:rFonts w:ascii="宋体" w:hAnsi="宋体" w:eastAsia="宋体" w:cs="宋体"/>
          <w:color w:val="000"/>
          <w:sz w:val="28"/>
          <w:szCs w:val="28"/>
        </w:rPr>
        <w:t xml:space="preserve">各村要切实履行属地主体职责，具体负责：（1）生活垃圾的收集。各村要加强保洁员队伍管理，做好垃圾的收集，并对村内道路、广场等公共场所进行日常清扫保洁。（2）公厕管理。对有公厕的村，要健全公厕日常管理长效机制，将农村公厕纳入村庄日常保洁范围，落实“一长两员”（公厕长、保洁员、管理员）制度。（3）拆除临时搭盖、违章建筑。要拆除乱搭乱建的柴草棚、鸡鸭棚、猪圈等废旧设施；清理凌乱缆线，做到简洁有序。（4）拆除农村旱厕。坚持先疏后堵，疏堵结合，全面拆除现有旱厕，对已享受户厕补助但旱厕仍保留的要无条件拆除；对目前仍在使用但未改造的旱厕分批列入户厕改造计划，改造完成后及时拆除原有旱厕。（5）拆除农村废弃土烤烟房。重点对废弃土烤烟房、土坯房和多年未使用、经现场核实认定为废弃烤烟房进行全面拆除，消除安全隐患。（6）拆除农村危旧空心房。对现有农村空心房进行分类评估，在加强历史建筑保护的同时，对各类危损空心房、各类残垣断壁、工程施工废弃设施进行全面拆除，重点清理拆除已落实危旧房改造和易地扶贫搬迁项目而未拆除的“危旧房”、长期闲置废弃和公路主干道沿线危损旧房，实现村庄农房干净整洁。</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（2025年4月1日-2025年4月15日）</w:t>
      </w:r>
    </w:p>
    <w:p>
      <w:pPr>
        <w:ind w:left="0" w:right="0" w:firstLine="560"/>
        <w:spacing w:before="450" w:after="450" w:line="312" w:lineRule="auto"/>
      </w:pPr>
      <w:r>
        <w:rPr>
          <w:rFonts w:ascii="宋体" w:hAnsi="宋体" w:eastAsia="宋体" w:cs="宋体"/>
          <w:color w:val="000"/>
          <w:sz w:val="28"/>
          <w:szCs w:val="28"/>
        </w:rPr>
        <w:t xml:space="preserve">各包村工作队、村主干要第一时间进村入户进行宣传发动，通过发放宣传资料、LED、镇村广播、召开村民代表大会、座谈会等方式，广泛宣传中央和省、市、区关于开展农村人居环境整治三年行动的政策要求和环境整治的目的意义，推广各地好典型、好经验、好做法，营造全社会关心支持人居环境整治的良好氛围。</w:t>
      </w:r>
    </w:p>
    <w:p>
      <w:pPr>
        <w:ind w:left="0" w:right="0" w:firstLine="560"/>
        <w:spacing w:before="450" w:after="450" w:line="312" w:lineRule="auto"/>
      </w:pPr>
      <w:r>
        <w:rPr>
          <w:rFonts w:ascii="宋体" w:hAnsi="宋体" w:eastAsia="宋体" w:cs="宋体"/>
          <w:color w:val="000"/>
          <w:sz w:val="28"/>
          <w:szCs w:val="28"/>
        </w:rPr>
        <w:t xml:space="preserve">（二）调查摸底。</w:t>
      </w:r>
    </w:p>
    <w:p>
      <w:pPr>
        <w:ind w:left="0" w:right="0" w:firstLine="560"/>
        <w:spacing w:before="450" w:after="450" w:line="312" w:lineRule="auto"/>
      </w:pPr>
      <w:r>
        <w:rPr>
          <w:rFonts w:ascii="宋体" w:hAnsi="宋体" w:eastAsia="宋体" w:cs="宋体"/>
          <w:color w:val="000"/>
          <w:sz w:val="28"/>
          <w:szCs w:val="28"/>
        </w:rPr>
        <w:t xml:space="preserve">（2025年4月16日-2025年4月30日）</w:t>
      </w:r>
    </w:p>
    <w:p>
      <w:pPr>
        <w:ind w:left="0" w:right="0" w:firstLine="560"/>
        <w:spacing w:before="450" w:after="450" w:line="312" w:lineRule="auto"/>
      </w:pPr>
      <w:r>
        <w:rPr>
          <w:rFonts w:ascii="宋体" w:hAnsi="宋体" w:eastAsia="宋体" w:cs="宋体"/>
          <w:color w:val="000"/>
          <w:sz w:val="28"/>
          <w:szCs w:val="28"/>
        </w:rPr>
        <w:t xml:space="preserve">各村要及时成立工作小组，对本村内环境卫生存在的问题、房屋结构安全隐患、危旧空心房、旱厕、废旧猪舍等进行全面排查摸底，做好工作台账，制定任务和责任清单，明确整治措施和时间节点，为整治工作做好前期准备。</w:t>
      </w:r>
    </w:p>
    <w:p>
      <w:pPr>
        <w:ind w:left="0" w:right="0" w:firstLine="560"/>
        <w:spacing w:before="450" w:after="450" w:line="312" w:lineRule="auto"/>
      </w:pPr>
      <w:r>
        <w:rPr>
          <w:rFonts w:ascii="宋体" w:hAnsi="宋体" w:eastAsia="宋体" w:cs="宋体"/>
          <w:color w:val="000"/>
          <w:sz w:val="28"/>
          <w:szCs w:val="28"/>
        </w:rPr>
        <w:t xml:space="preserve">（三）签订协议。</w:t>
      </w:r>
    </w:p>
    <w:p>
      <w:pPr>
        <w:ind w:left="0" w:right="0" w:firstLine="560"/>
        <w:spacing w:before="450" w:after="450" w:line="312" w:lineRule="auto"/>
      </w:pPr>
      <w:r>
        <w:rPr>
          <w:rFonts w:ascii="宋体" w:hAnsi="宋体" w:eastAsia="宋体" w:cs="宋体"/>
          <w:color w:val="000"/>
          <w:sz w:val="28"/>
          <w:szCs w:val="28"/>
        </w:rPr>
        <w:t xml:space="preserve">（2025年5月1日-2025年5月30日）</w:t>
      </w:r>
    </w:p>
    <w:p>
      <w:pPr>
        <w:ind w:left="0" w:right="0" w:firstLine="560"/>
        <w:spacing w:before="450" w:after="450" w:line="312" w:lineRule="auto"/>
      </w:pPr>
      <w:r>
        <w:rPr>
          <w:rFonts w:ascii="宋体" w:hAnsi="宋体" w:eastAsia="宋体" w:cs="宋体"/>
          <w:color w:val="000"/>
          <w:sz w:val="28"/>
          <w:szCs w:val="28"/>
        </w:rPr>
        <w:t xml:space="preserve">各村要在前期调查摸底的基础上，做好每一户危旧空心房等的户主思想动员工作，及时签订旱厕、养殖场、危旧空心房等户主自行拆除协议或由村级集中统一拆除协议；公职人员、村两委干部、党员、村民代表要带头引领，充分发挥先锋模范作用，带头表率，不折不扣完成好任务。</w:t>
      </w:r>
    </w:p>
    <w:p>
      <w:pPr>
        <w:ind w:left="0" w:right="0" w:firstLine="560"/>
        <w:spacing w:before="450" w:after="450" w:line="312" w:lineRule="auto"/>
      </w:pPr>
      <w:r>
        <w:rPr>
          <w:rFonts w:ascii="宋体" w:hAnsi="宋体" w:eastAsia="宋体" w:cs="宋体"/>
          <w:color w:val="000"/>
          <w:sz w:val="28"/>
          <w:szCs w:val="28"/>
        </w:rPr>
        <w:t xml:space="preserve">（四）组织拆除。</w:t>
      </w:r>
    </w:p>
    <w:p>
      <w:pPr>
        <w:ind w:left="0" w:right="0" w:firstLine="560"/>
        <w:spacing w:before="450" w:after="450" w:line="312" w:lineRule="auto"/>
      </w:pPr>
      <w:r>
        <w:rPr>
          <w:rFonts w:ascii="宋体" w:hAnsi="宋体" w:eastAsia="宋体" w:cs="宋体"/>
          <w:color w:val="000"/>
          <w:sz w:val="28"/>
          <w:szCs w:val="28"/>
        </w:rPr>
        <w:t xml:space="preserve">（2025年6月1日-2025年6月20日）</w:t>
      </w:r>
    </w:p>
    <w:p>
      <w:pPr>
        <w:ind w:left="0" w:right="0" w:firstLine="560"/>
        <w:spacing w:before="450" w:after="450" w:line="312" w:lineRule="auto"/>
      </w:pPr>
      <w:r>
        <w:rPr>
          <w:rFonts w:ascii="宋体" w:hAnsi="宋体" w:eastAsia="宋体" w:cs="宋体"/>
          <w:color w:val="000"/>
          <w:sz w:val="28"/>
          <w:szCs w:val="28"/>
        </w:rPr>
        <w:t xml:space="preserve">以村为单位，采取先易后难、示范带动、成熟一处拆除一处的方式对已签订协议的危旧空心房等进行拆除整治，确保人居环境整治工作有序进展。</w:t>
      </w:r>
    </w:p>
    <w:p>
      <w:pPr>
        <w:ind w:left="0" w:right="0" w:firstLine="560"/>
        <w:spacing w:before="450" w:after="450" w:line="312" w:lineRule="auto"/>
      </w:pPr>
      <w:r>
        <w:rPr>
          <w:rFonts w:ascii="宋体" w:hAnsi="宋体" w:eastAsia="宋体" w:cs="宋体"/>
          <w:color w:val="000"/>
          <w:sz w:val="28"/>
          <w:szCs w:val="28"/>
        </w:rPr>
        <w:t xml:space="preserve">（五）拆后利用。</w:t>
      </w:r>
    </w:p>
    <w:p>
      <w:pPr>
        <w:ind w:left="0" w:right="0" w:firstLine="560"/>
        <w:spacing w:before="450" w:after="450" w:line="312" w:lineRule="auto"/>
      </w:pPr>
      <w:r>
        <w:rPr>
          <w:rFonts w:ascii="宋体" w:hAnsi="宋体" w:eastAsia="宋体" w:cs="宋体"/>
          <w:color w:val="000"/>
          <w:sz w:val="28"/>
          <w:szCs w:val="28"/>
        </w:rPr>
        <w:t xml:space="preserve">（2025年6月21日-2025年6月30日）</w:t>
      </w:r>
    </w:p>
    <w:p>
      <w:pPr>
        <w:ind w:left="0" w:right="0" w:firstLine="560"/>
        <w:spacing w:before="450" w:after="450" w:line="312" w:lineRule="auto"/>
      </w:pPr>
      <w:r>
        <w:rPr>
          <w:rFonts w:ascii="宋体" w:hAnsi="宋体" w:eastAsia="宋体" w:cs="宋体"/>
          <w:color w:val="000"/>
          <w:sz w:val="28"/>
          <w:szCs w:val="28"/>
        </w:rPr>
        <w:t xml:space="preserve">各村要对已拆除平整的地块采取多种方式进行拆后利用，如对地块进行“旧村复垦”“复绿”“办证”等。</w:t>
      </w:r>
    </w:p>
    <w:p>
      <w:pPr>
        <w:ind w:left="0" w:right="0" w:firstLine="560"/>
        <w:spacing w:before="450" w:after="450" w:line="312" w:lineRule="auto"/>
      </w:pPr>
      <w:r>
        <w:rPr>
          <w:rFonts w:ascii="宋体" w:hAnsi="宋体" w:eastAsia="宋体" w:cs="宋体"/>
          <w:color w:val="000"/>
          <w:sz w:val="28"/>
          <w:szCs w:val="28"/>
        </w:rPr>
        <w:t xml:space="preserve">五、强化保障</w:t>
      </w:r>
    </w:p>
    <w:p>
      <w:pPr>
        <w:ind w:left="0" w:right="0" w:firstLine="560"/>
        <w:spacing w:before="450" w:after="450" w:line="312" w:lineRule="auto"/>
      </w:pPr>
      <w:r>
        <w:rPr>
          <w:rFonts w:ascii="宋体" w:hAnsi="宋体" w:eastAsia="宋体" w:cs="宋体"/>
          <w:color w:val="000"/>
          <w:sz w:val="28"/>
          <w:szCs w:val="28"/>
        </w:rPr>
        <w:t xml:space="preserve">镇成立农村人居环境综合整治专项行动领导小组，分阶段组织人员对各村开展农村人居环境综合整治工作进行专项督查督办，对工作不重视、进展滞后、成效不显著的村，予以问责追责。同时，镇党委、政府将强化对各村人居环境综合整治工作考评结果的运用，把此项工作作为镇对村年终绩效考评、评先评优、项目安排、资金分配的重要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2025-06-18T16:32:44+08:00</dcterms:created>
  <dcterms:modified xsi:type="dcterms:W3CDTF">2025-06-18T16:32:44+08:00</dcterms:modified>
</cp:coreProperties>
</file>

<file path=docProps/custom.xml><?xml version="1.0" encoding="utf-8"?>
<Properties xmlns="http://schemas.openxmlformats.org/officeDocument/2006/custom-properties" xmlns:vt="http://schemas.openxmlformats.org/officeDocument/2006/docPropsVTypes"/>
</file>