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（精华版）国家开放大学电大专科《水力学（B）》判断多项选择题题库及答案</w:t>
      </w:r>
      <w:bookmarkEnd w:id="1"/>
    </w:p>
    <w:p>
      <w:pPr>
        <w:jc w:val="center"/>
        <w:spacing w:before="0" w:after="450"/>
      </w:pPr>
      <w:r>
        <w:rPr>
          <w:rFonts w:ascii="Arial" w:hAnsi="Arial" w:eastAsia="Arial" w:cs="Arial"/>
          <w:color w:val="999999"/>
          <w:sz w:val="20"/>
          <w:szCs w:val="20"/>
        </w:rPr>
        <w:t xml:space="preserve">来源：网络  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水力学(B)》判断多项选择题题库及答案盗传必究一、判断题题目1某点存在真空，是指该点的绝对压强小于大气压强选择一项：对题目2静止流体中某点压强的大小，不仅与其淹没深度有关还与受压面的方位有关。选择一项：错题目...</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(精华版)国家开放大学电大专科《水力学(B)》判断多项选择题题库及答案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某点存在真空，是指该点的绝对压强小于大气压强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静止流体中某点压强的大小，不仅与其淹没深度有关还与受压面的方位有关。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以每个流体质点运动规律为研究对象的方法称为拉格朗日法。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在写总流能量方程时，过流断面上的代表点、基准面可以任意选取。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在过流断面突变处一般发生局部水头损失。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两个不同管径的管道，通过不同粘滞性的液体，它们的临界雷诺数相同。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同一短管，在自由出流和淹没出流条件下，流量计算公式的形式及流量系数的数值均相同。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计算阻力损失时，短管既要考虑局部阻力损失，也要考虑沿程阻力损失，长管计算同样也要考虑这两项损失。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长管是指几何长度很长的管道。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明渠均匀流一定是恒定流。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测压管水头线（水面线）沿程不可能上升。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明渠中临界流一定是均匀流。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明渠水流的水面线与总能水头可以重合。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水力最优断面时设计渠道的必须遵循的原则。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缓流一定是均匀流，急流一定不是均匀流。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只要宽顶堰下游水深超过堰顶，就为淹没出流。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对于闸孔出流，当闸门开度与上游水深之比时，闸孔出流转化为堰流。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达西定律是渗流中最基本的定律，它适用于所有的渗流。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杜比公式适用于所有的渗流。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力学相似的必要条件是几何相似，运动相似，动力相似。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黏滞性可以制止流体流动。（）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某点存在真空，是指该点的绝对压强小于大气压强。（）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拉格朗日法是以每一个液体质点作为研究对象，观察其运动轨迹、速度和加速度，掌握其运动状况，综合所有质点的运动，就可得到液体整体的运动情况。这种方法物理概念清楚，简明易懂。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水力半径全面反映了水流横向边界特征对于过流能力和水流阻力的综合影响。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在等直径圆管中一定发生均匀有压流动。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两条明渠的断面形状、尺寸、糙率和通过的流量完全相等，但底坡不同，因此它们的均匀流水深不等。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明渠水流的断面比能沿流程总是增加的。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对于闸孔出流，当闸门开度与上游水深之比时，闸孔出流转化为堰流。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达西定律适用于所有的渗流。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几何相似是运动相似和动力相似的前提条件；动力相似是决定运动相似的主导因素；运动相似则是几何相似和动力相似的具体表现。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压强和切应力属表面力。（）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水静力学是研究液体处于静止或相对平衡状态下的力学规律和在工程中的应用。（）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根据连续性方程，流速与过流断面面积成正比。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管壁光滑的管子一定是水力光滑管。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由若干段直径不同的简单管道首尾相接组成的管道称为串联管路。对于串联管路，应分别计算各段沿程水头损失及局部水头损失，然后叠加。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水力最佳断面是：过流面积相同，所能通过的流量最大的过流断面。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在明渠均匀流中，断面比能保持沿程不变。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底流消能需要修建消力池，工程量较大，适用地质条件较差的水库泄水建筑物下游和河道闸下游消能。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杜比公式是适用于恒定非均匀渐变层流渗流，同一过水断面上各点的渗流流速都相等且等于v=</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两个液流只要在相应点的速度和加速度的大小成比例，则两个液流就是运动相似的。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流体惯性力与加速度方向相同。（）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作用任意平面上静水总压力的作用点与平面的形心点重合。（）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液体质点在运动过程中，不同时刻所流经空间点的连线称为流线。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液体的粘滞性是引起水流能量损失的根本原因。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在压力管道中，由于外界影响使管道中的流速发生急剧变化，引起管中压强发生快速交替升降的水力现象，称为水击。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在明渠渐变流中，总水头线一定平行于底坡线。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临界水深是指对于一定的底坡和断面形状,明渠内的水流从急流转变到缓流的水深。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泄水建筑物下游的水流衔接形式中，远驱式水跃衔接最安全，淹没式水跃衔接最不安全。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达西定律适用于任一点的渗流流速u=kJ，其适用于恒定均匀层流渗流。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力学相似的必要条件是几何相似，运动相似，动力相似。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水动力学是研究液体在静止或平衡状态下，作用在液体上各种力的平衡关系。（）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质量力只有重力时，静止液体内任何点的测压管水头等于常数。（）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根据连续性方程，流速与过流断面面积成正比。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水力半径全面反映了水流横向边界特征对于过流能力和水流阻力的综合影响。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计算阻力损失时，短管既要考虑局部阻力损失，也要考虑沿程阻力损失，长管计算同样也要考虑这两项损失。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在明渠渐变流中，总水头线一定平行于底坡线。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明渠水流的断面比能沿流程总是增加的。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闸孔出流的流量与闸前水头的1/2次方成正比。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杜比公式是适用于恒定非均匀渐变层流渗流，同一过水断面上各点的渗流流速都相等且等于v=</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力学相似的必要条件是几何相似，运动相似，动力相似。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压强和切应力属表面力。（）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某点存在真空，是指该点的绝对压强小于大气压强。（）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缓流一定是均匀流，急流一定不是均匀流。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层流的沿程水头损失仅与流速的二次方有关。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在压力管道中，由于外界影响使管道中的流速发生急剧变化，引起管中压强发生快速交替升降的水力现象，称为水击。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明渠过流断面上各点的流速都是相等的。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明渠均匀流水深指对于一定的底坡和断面形状,明渠内的水流为均匀流的水深。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挑流消能适用地质条件较好的高水头泄水建筑物下游的消能。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渗流模型中的渗流流速与实际渗流流速相等。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几何相似是运动相似和动力相似的前提条件；动力相似是决定运动相似的主导因素；运动相似则是几何相似和动力相似的具体表现。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黏滞性可以制止流体流动。（）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水静力学是研究液体处于静止或相对平衡状态下的力学规律和在工程中的应用。（）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拉格朗日法是以每一个液体质点作为研究对象，观察其运动轨迹、速度和加速度，掌握其运动状况，综合所有质点的运动，就可得到液体整体的运动情况。这种方法物理概念清楚，简明易懂。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液体的粘滞性是引起水流能量损失的根本原因。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由若干段直径不同的简单管道首尾相接组成的管道称为串联管路。对于串联管路，应分别计算各段沿程水头损失及局部水头损失，然后叠加。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水力最佳断面是：过流面积相同，所能通过的流量最大的过流断面。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临界底坡上的均匀流一定是临界流。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对于闸孔出流，当闸门开度与上游水深之比时，闸孔出流转化为堰流。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达西定律适用于任一点的渗流流速u=kJ，其适用于恒定均匀层流渗流。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两个液流只要在相应点的速度和加速度的大小成比例，则两个液流就是运动相似的。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理想流体与实际流体的区别仅在于，理想流体具有不可压缩性。（）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作用任意平面上静水总压力的作用点与平面的形心点重合。（）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根据能量方程水流，水流总是从位置高的地方向位置低的地方流动。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均匀流的总水头线和测压管水头线是相互平行的直线。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长管是指管道中的水头损失以沿程水头损失为主，局部水头损失和流速水头之和与其相比很小，可以忽略不计。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糙率n是反映渠道边界和水流对阻力影响的综合参数，n值的大小主要与渠道的边界粗糙程度有关，流量、水深、含沙量以及运行管理对n值也有影响。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渐变流与急变流是非均匀流，根据流线弯曲和不平行程度来区分的。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一般情况下闸孔出流的能量损失主要是局部水头损失。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达西定律适用于所有的渗流。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在水力模型试验中，所以的力都必须满足相似条件，不能忽略其它次要力的影响，这样才能基本正确反映水流运动状态及其运动规律。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流体惯性力与加速度方向相同。（）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质量力只有重力时，静止液体内任何点的测压管水头等于常数。（）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液体质点在运动过程中，不同时刻所流经空间点的连线称为流线。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舍齐公式适用于层流和紊流。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在等直径圆管中一定发生均匀有压流动。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无压圆管均匀流的重要特征：其过水断面面积和湿周随水深的变化而改变。当h&gt;d/2时，随着水深增加，水面变宽，过水面积增加迅速，但湿周增加逐渐减慢；当h&lt;d/2时，水深增加使水面宽度减小，过水面积增加减缓，而湿周增大加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断面单位能量沿程可大、可小，或者不变。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泄水建筑物下游的水流衔接形式中，远驱式水跃衔接最安全，淹没式水跃衔接最不安全。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杜比公式是适用于恒定非均匀渐变层流渗流，同一过水断面上各点的渗流流速都相等且等于v=</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几何相似是运动相似和动力相似的前提条件；动力相似是决定运动相似的主导因素；运动相似则是几何相似和动力相似的具体表现。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某点存在真空时，下列说法正确的是_______。（）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正确答案：该点的绝对压强为正值</w:t>
      </w:r>
    </w:p>
    <w:p>
      <w:pPr>
        <w:ind w:left="0" w:right="0" w:firstLine="560"/>
        <w:spacing w:before="450" w:after="450" w:line="312" w:lineRule="auto"/>
      </w:pPr>
      <w:r>
        <w:rPr>
          <w:rFonts w:ascii="宋体" w:hAnsi="宋体" w:eastAsia="宋体" w:cs="宋体"/>
          <w:color w:val="000"/>
          <w:sz w:val="28"/>
          <w:szCs w:val="28"/>
        </w:rPr>
        <w:t xml:space="preserve">正确答案：该点的相对压强为负值</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堰的分类有（）。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正确答案：薄壁堰流</w:t>
      </w:r>
    </w:p>
    <w:p>
      <w:pPr>
        <w:ind w:left="0" w:right="0" w:firstLine="560"/>
        <w:spacing w:before="450" w:after="450" w:line="312" w:lineRule="auto"/>
      </w:pPr>
      <w:r>
        <w:rPr>
          <w:rFonts w:ascii="宋体" w:hAnsi="宋体" w:eastAsia="宋体" w:cs="宋体"/>
          <w:color w:val="000"/>
          <w:sz w:val="28"/>
          <w:szCs w:val="28"/>
        </w:rPr>
        <w:t xml:space="preserve">正确答案：实用堰流</w:t>
      </w:r>
    </w:p>
    <w:p>
      <w:pPr>
        <w:ind w:left="0" w:right="0" w:firstLine="560"/>
        <w:spacing w:before="450" w:after="450" w:line="312" w:lineRule="auto"/>
      </w:pPr>
      <w:r>
        <w:rPr>
          <w:rFonts w:ascii="宋体" w:hAnsi="宋体" w:eastAsia="宋体" w:cs="宋体"/>
          <w:color w:val="000"/>
          <w:sz w:val="28"/>
          <w:szCs w:val="28"/>
        </w:rPr>
        <w:t xml:space="preserve">正确答案：宽顶堰流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关于等压面，下列说法正确的是_______。（）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正确答案：等压面与质量力正交</w:t>
      </w:r>
    </w:p>
    <w:p>
      <w:pPr>
        <w:ind w:left="0" w:right="0" w:firstLine="560"/>
        <w:spacing w:before="450" w:after="450" w:line="312" w:lineRule="auto"/>
      </w:pPr>
      <w:r>
        <w:rPr>
          <w:rFonts w:ascii="宋体" w:hAnsi="宋体" w:eastAsia="宋体" w:cs="宋体"/>
          <w:color w:val="000"/>
          <w:sz w:val="28"/>
          <w:szCs w:val="28"/>
        </w:rPr>
        <w:t xml:space="preserve">正确答案：在平衡液体中等压面即是等势面</w:t>
      </w:r>
    </w:p>
    <w:p>
      <w:pPr>
        <w:ind w:left="0" w:right="0" w:firstLine="560"/>
        <w:spacing w:before="450" w:after="450" w:line="312" w:lineRule="auto"/>
      </w:pPr>
      <w:r>
        <w:rPr>
          <w:rFonts w:ascii="宋体" w:hAnsi="宋体" w:eastAsia="宋体" w:cs="宋体"/>
          <w:color w:val="000"/>
          <w:sz w:val="28"/>
          <w:szCs w:val="28"/>
        </w:rPr>
        <w:t xml:space="preserve">正确答案：两种不相混的平衡液体的分界面必然是等压面</w:t>
      </w:r>
    </w:p>
    <w:p>
      <w:pPr>
        <w:ind w:left="0" w:right="0" w:firstLine="560"/>
        <w:spacing w:before="450" w:after="450" w:line="312" w:lineRule="auto"/>
      </w:pPr>
      <w:r>
        <w:rPr>
          <w:rFonts w:ascii="宋体" w:hAnsi="宋体" w:eastAsia="宋体" w:cs="宋体"/>
          <w:color w:val="000"/>
          <w:sz w:val="28"/>
          <w:szCs w:val="28"/>
        </w:rPr>
        <w:t xml:space="preserve">正确答案：液体中压强相等的点相连所组成的面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明渠流渠道底坡的类型有（）。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正确答案：平坡</w:t>
      </w:r>
    </w:p>
    <w:p>
      <w:pPr>
        <w:ind w:left="0" w:right="0" w:firstLine="560"/>
        <w:spacing w:before="450" w:after="450" w:line="312" w:lineRule="auto"/>
      </w:pPr>
      <w:r>
        <w:rPr>
          <w:rFonts w:ascii="宋体" w:hAnsi="宋体" w:eastAsia="宋体" w:cs="宋体"/>
          <w:color w:val="000"/>
          <w:sz w:val="28"/>
          <w:szCs w:val="28"/>
        </w:rPr>
        <w:t xml:space="preserve">正确答案：顺坡</w:t>
      </w:r>
    </w:p>
    <w:p>
      <w:pPr>
        <w:ind w:left="0" w:right="0" w:firstLine="560"/>
        <w:spacing w:before="450" w:after="450" w:line="312" w:lineRule="auto"/>
      </w:pPr>
      <w:r>
        <w:rPr>
          <w:rFonts w:ascii="宋体" w:hAnsi="宋体" w:eastAsia="宋体" w:cs="宋体"/>
          <w:color w:val="000"/>
          <w:sz w:val="28"/>
          <w:szCs w:val="28"/>
        </w:rPr>
        <w:t xml:space="preserve">正确答案：逆坡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用渗流模型取代真实的渗流，必须遵守的原则有（）。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正确答案：通过渗流模型的流量必须和实际渗流的流量相等。</w:t>
      </w:r>
    </w:p>
    <w:p>
      <w:pPr>
        <w:ind w:left="0" w:right="0" w:firstLine="560"/>
        <w:spacing w:before="450" w:after="450" w:line="312" w:lineRule="auto"/>
      </w:pPr>
      <w:r>
        <w:rPr>
          <w:rFonts w:ascii="宋体" w:hAnsi="宋体" w:eastAsia="宋体" w:cs="宋体"/>
          <w:color w:val="000"/>
          <w:sz w:val="28"/>
          <w:szCs w:val="28"/>
        </w:rPr>
        <w:t xml:space="preserve">正确答案：对同一作用面，从渗流模型得出的动水压力，应当和真实渗流动水压力相等。</w:t>
      </w:r>
    </w:p>
    <w:p>
      <w:pPr>
        <w:ind w:left="0" w:right="0" w:firstLine="560"/>
        <w:spacing w:before="450" w:after="450" w:line="312" w:lineRule="auto"/>
      </w:pPr>
      <w:r>
        <w:rPr>
          <w:rFonts w:ascii="宋体" w:hAnsi="宋体" w:eastAsia="宋体" w:cs="宋体"/>
          <w:color w:val="000"/>
          <w:sz w:val="28"/>
          <w:szCs w:val="28"/>
        </w:rPr>
        <w:t xml:space="preserve">正确答案：渗流模型的阻力和实际渗流应相等，也就是说水头损失应该相等。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明渠水流的三种流态有（）。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正确答案：急流</w:t>
      </w:r>
    </w:p>
    <w:p>
      <w:pPr>
        <w:ind w:left="0" w:right="0" w:firstLine="560"/>
        <w:spacing w:before="450" w:after="450" w:line="312" w:lineRule="auto"/>
      </w:pPr>
      <w:r>
        <w:rPr>
          <w:rFonts w:ascii="宋体" w:hAnsi="宋体" w:eastAsia="宋体" w:cs="宋体"/>
          <w:color w:val="000"/>
          <w:sz w:val="28"/>
          <w:szCs w:val="28"/>
        </w:rPr>
        <w:t xml:space="preserve">正确答案：缓流</w:t>
      </w:r>
    </w:p>
    <w:p>
      <w:pPr>
        <w:ind w:left="0" w:right="0" w:firstLine="560"/>
        <w:spacing w:before="450" w:after="450" w:line="312" w:lineRule="auto"/>
      </w:pPr>
      <w:r>
        <w:rPr>
          <w:rFonts w:ascii="宋体" w:hAnsi="宋体" w:eastAsia="宋体" w:cs="宋体"/>
          <w:color w:val="000"/>
          <w:sz w:val="28"/>
          <w:szCs w:val="28"/>
        </w:rPr>
        <w:t xml:space="preserve">正确答案：临界流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下列哪些是均匀流的特征（）。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正确答案：均匀流过水断面上的动水压强分布规律与静水压强分布规律相同，即同一过水断面上各点的测压管水头为一常数。</w:t>
      </w:r>
    </w:p>
    <w:p>
      <w:pPr>
        <w:ind w:left="0" w:right="0" w:firstLine="560"/>
        <w:spacing w:before="450" w:after="450" w:line="312" w:lineRule="auto"/>
      </w:pPr>
      <w:r>
        <w:rPr>
          <w:rFonts w:ascii="宋体" w:hAnsi="宋体" w:eastAsia="宋体" w:cs="宋体"/>
          <w:color w:val="000"/>
          <w:sz w:val="28"/>
          <w:szCs w:val="28"/>
        </w:rPr>
        <w:t xml:space="preserve">正确答案：各过水断面均为平面，并且形状和尺寸沿流程不变。</w:t>
      </w:r>
    </w:p>
    <w:p>
      <w:pPr>
        <w:ind w:left="0" w:right="0" w:firstLine="560"/>
        <w:spacing w:before="450" w:after="450" w:line="312" w:lineRule="auto"/>
      </w:pPr>
      <w:r>
        <w:rPr>
          <w:rFonts w:ascii="宋体" w:hAnsi="宋体" w:eastAsia="宋体" w:cs="宋体"/>
          <w:color w:val="000"/>
          <w:sz w:val="28"/>
          <w:szCs w:val="28"/>
        </w:rPr>
        <w:t xml:space="preserve">正确答案：各过水断面上流速分布均相同，断面平均流速也相等。</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关于雷诺试验及其结论，以下说法正确的是（）。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正确答案：根据雷诺试验的成果，液体存在层流和紊流两种流态</w:t>
      </w:r>
    </w:p>
    <w:p>
      <w:pPr>
        <w:ind w:left="0" w:right="0" w:firstLine="560"/>
        <w:spacing w:before="450" w:after="450" w:line="312" w:lineRule="auto"/>
      </w:pPr>
      <w:r>
        <w:rPr>
          <w:rFonts w:ascii="宋体" w:hAnsi="宋体" w:eastAsia="宋体" w:cs="宋体"/>
          <w:color w:val="000"/>
          <w:sz w:val="28"/>
          <w:szCs w:val="28"/>
        </w:rPr>
        <w:t xml:space="preserve">正确答案：对于圆管，当Re大于临界雷诺数2025时为紊流，小于临界雷诺数2025为层流(雷诺数中特征长度用圆管直径d)</w:t>
      </w:r>
    </w:p>
    <w:p>
      <w:pPr>
        <w:ind w:left="0" w:right="0" w:firstLine="560"/>
        <w:spacing w:before="450" w:after="450" w:line="312" w:lineRule="auto"/>
      </w:pPr>
      <w:r>
        <w:rPr>
          <w:rFonts w:ascii="宋体" w:hAnsi="宋体" w:eastAsia="宋体" w:cs="宋体"/>
          <w:color w:val="000"/>
          <w:sz w:val="28"/>
          <w:szCs w:val="28"/>
        </w:rPr>
        <w:t xml:space="preserve">正确答案：对于明渠，当Re大于临界雷诺数500时为紊流，小于临界雷诺数500为层流(雷诺数中特征长度用水力半径R)</w:t>
      </w:r>
    </w:p>
    <w:p>
      <w:pPr>
        <w:ind w:left="0" w:right="0" w:firstLine="560"/>
        <w:spacing w:before="450" w:after="450" w:line="312" w:lineRule="auto"/>
      </w:pPr>
      <w:r>
        <w:rPr>
          <w:rFonts w:ascii="宋体" w:hAnsi="宋体" w:eastAsia="宋体" w:cs="宋体"/>
          <w:color w:val="000"/>
          <w:sz w:val="28"/>
          <w:szCs w:val="28"/>
        </w:rPr>
        <w:t xml:space="preserve">正确答案：液体流态的判别采用无量纲数雷诺数Re</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恒定总流能量方程的应用条件有（）。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正确答案：作用在液体上的质量力只有重力</w:t>
      </w:r>
    </w:p>
    <w:p>
      <w:pPr>
        <w:ind w:left="0" w:right="0" w:firstLine="560"/>
        <w:spacing w:before="450" w:after="450" w:line="312" w:lineRule="auto"/>
      </w:pPr>
      <w:r>
        <w:rPr>
          <w:rFonts w:ascii="宋体" w:hAnsi="宋体" w:eastAsia="宋体" w:cs="宋体"/>
          <w:color w:val="000"/>
          <w:sz w:val="28"/>
          <w:szCs w:val="28"/>
        </w:rPr>
        <w:t xml:space="preserve">正确答案：所取的两个过水断面应符合渐变流条件，这样在计算断面上各点测压管水头为常数。但是两个断面之间的水流可以是急变流，这对于建立能量方程没有影响</w:t>
      </w:r>
    </w:p>
    <w:p>
      <w:pPr>
        <w:ind w:left="0" w:right="0" w:firstLine="560"/>
        <w:spacing w:before="450" w:after="450" w:line="312" w:lineRule="auto"/>
      </w:pPr>
      <w:r>
        <w:rPr>
          <w:rFonts w:ascii="宋体" w:hAnsi="宋体" w:eastAsia="宋体" w:cs="宋体"/>
          <w:color w:val="000"/>
          <w:sz w:val="28"/>
          <w:szCs w:val="28"/>
        </w:rPr>
        <w:t xml:space="preserve">正确答案：水流必须是恒定流，不可压缩液体，即密度等于常数</w:t>
      </w:r>
    </w:p>
    <w:p>
      <w:pPr>
        <w:ind w:left="0" w:right="0" w:firstLine="560"/>
        <w:spacing w:before="450" w:after="450" w:line="312" w:lineRule="auto"/>
      </w:pPr>
      <w:r>
        <w:rPr>
          <w:rFonts w:ascii="宋体" w:hAnsi="宋体" w:eastAsia="宋体" w:cs="宋体"/>
          <w:color w:val="000"/>
          <w:sz w:val="28"/>
          <w:szCs w:val="28"/>
        </w:rPr>
        <w:t xml:space="preserve">正确答案：两个过水断面之间流量保持不变，即沿程无流量的汇入或分出。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在水利水电工程中经常遇到的水力学问题主要有（）。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正确答案：特殊水力学问题</w:t>
      </w:r>
    </w:p>
    <w:p>
      <w:pPr>
        <w:ind w:left="0" w:right="0" w:firstLine="560"/>
        <w:spacing w:before="450" w:after="450" w:line="312" w:lineRule="auto"/>
      </w:pPr>
      <w:r>
        <w:rPr>
          <w:rFonts w:ascii="宋体" w:hAnsi="宋体" w:eastAsia="宋体" w:cs="宋体"/>
          <w:color w:val="000"/>
          <w:sz w:val="28"/>
          <w:szCs w:val="28"/>
        </w:rPr>
        <w:t xml:space="preserve">正确答案：确定水流能量的利用和消耗</w:t>
      </w:r>
    </w:p>
    <w:p>
      <w:pPr>
        <w:ind w:left="0" w:right="0" w:firstLine="560"/>
        <w:spacing w:before="450" w:after="450" w:line="312" w:lineRule="auto"/>
      </w:pPr>
      <w:r>
        <w:rPr>
          <w:rFonts w:ascii="宋体" w:hAnsi="宋体" w:eastAsia="宋体" w:cs="宋体"/>
          <w:color w:val="000"/>
          <w:sz w:val="28"/>
          <w:szCs w:val="28"/>
        </w:rPr>
        <w:t xml:space="preserve">正确答案：确定水力荷载、计算过流能力</w:t>
      </w:r>
    </w:p>
    <w:p>
      <w:pPr>
        <w:ind w:left="0" w:right="0" w:firstLine="560"/>
        <w:spacing w:before="450" w:after="450" w:line="312" w:lineRule="auto"/>
      </w:pPr>
      <w:r>
        <w:rPr>
          <w:rFonts w:ascii="宋体" w:hAnsi="宋体" w:eastAsia="宋体" w:cs="宋体"/>
          <w:color w:val="000"/>
          <w:sz w:val="28"/>
          <w:szCs w:val="28"/>
        </w:rPr>
        <w:t xml:space="preserve">正确答案：分析水流运动形态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明渠均匀流的水力特征有（）。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正确答案：过流断面上的流速和流速分布沿流程不变，所以流速水头沿程不变</w:t>
      </w:r>
    </w:p>
    <w:p>
      <w:pPr>
        <w:ind w:left="0" w:right="0" w:firstLine="560"/>
        <w:spacing w:before="450" w:after="450" w:line="312" w:lineRule="auto"/>
      </w:pPr>
      <w:r>
        <w:rPr>
          <w:rFonts w:ascii="宋体" w:hAnsi="宋体" w:eastAsia="宋体" w:cs="宋体"/>
          <w:color w:val="000"/>
          <w:sz w:val="28"/>
          <w:szCs w:val="28"/>
        </w:rPr>
        <w:t xml:space="preserve">正确答案：总水头线、测压管水头线（即水面线）和渠底线三者互相平行</w:t>
      </w:r>
    </w:p>
    <w:p>
      <w:pPr>
        <w:ind w:left="0" w:right="0" w:firstLine="560"/>
        <w:spacing w:before="450" w:after="450" w:line="312" w:lineRule="auto"/>
      </w:pPr>
      <w:r>
        <w:rPr>
          <w:rFonts w:ascii="宋体" w:hAnsi="宋体" w:eastAsia="宋体" w:cs="宋体"/>
          <w:color w:val="000"/>
          <w:sz w:val="28"/>
          <w:szCs w:val="28"/>
        </w:rPr>
        <w:t xml:space="preserve">正确答案：过流断面的形状、尺寸和水深沿流程不变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水头损失有_____和_____两种形式。（）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正确答案：局部水头损失</w:t>
      </w:r>
    </w:p>
    <w:p>
      <w:pPr>
        <w:ind w:left="0" w:right="0" w:firstLine="560"/>
        <w:spacing w:before="450" w:after="450" w:line="312" w:lineRule="auto"/>
      </w:pPr>
      <w:r>
        <w:rPr>
          <w:rFonts w:ascii="宋体" w:hAnsi="宋体" w:eastAsia="宋体" w:cs="宋体"/>
          <w:color w:val="000"/>
          <w:sz w:val="28"/>
          <w:szCs w:val="28"/>
        </w:rPr>
        <w:t xml:space="preserve">正确答案：沿程水头损失</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按短管进行水力计算的管路是（）。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正确答案：倒虹吸管</w:t>
      </w:r>
    </w:p>
    <w:p>
      <w:pPr>
        <w:ind w:left="0" w:right="0" w:firstLine="560"/>
        <w:spacing w:before="450" w:after="450" w:line="312" w:lineRule="auto"/>
      </w:pPr>
      <w:r>
        <w:rPr>
          <w:rFonts w:ascii="宋体" w:hAnsi="宋体" w:eastAsia="宋体" w:cs="宋体"/>
          <w:color w:val="000"/>
          <w:sz w:val="28"/>
          <w:szCs w:val="28"/>
        </w:rPr>
        <w:t xml:space="preserve">正确答案：虹吸管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叙述泄水建筑物下游消能的主要形式有（）。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正确答案：面流消能</w:t>
      </w:r>
    </w:p>
    <w:p>
      <w:pPr>
        <w:ind w:left="0" w:right="0" w:firstLine="560"/>
        <w:spacing w:before="450" w:after="450" w:line="312" w:lineRule="auto"/>
      </w:pPr>
      <w:r>
        <w:rPr>
          <w:rFonts w:ascii="宋体" w:hAnsi="宋体" w:eastAsia="宋体" w:cs="宋体"/>
          <w:color w:val="000"/>
          <w:sz w:val="28"/>
          <w:szCs w:val="28"/>
        </w:rPr>
        <w:t xml:space="preserve">正确答案：力戽消能</w:t>
      </w:r>
    </w:p>
    <w:p>
      <w:pPr>
        <w:ind w:left="0" w:right="0" w:firstLine="560"/>
        <w:spacing w:before="450" w:after="450" w:line="312" w:lineRule="auto"/>
      </w:pPr>
      <w:r>
        <w:rPr>
          <w:rFonts w:ascii="宋体" w:hAnsi="宋体" w:eastAsia="宋体" w:cs="宋体"/>
          <w:color w:val="000"/>
          <w:sz w:val="28"/>
          <w:szCs w:val="28"/>
        </w:rPr>
        <w:t xml:space="preserve">正确答案：挑流消能</w:t>
      </w:r>
    </w:p>
    <w:p>
      <w:pPr>
        <w:ind w:left="0" w:right="0" w:firstLine="560"/>
        <w:spacing w:before="450" w:after="450" w:line="312" w:lineRule="auto"/>
      </w:pPr>
      <w:r>
        <w:rPr>
          <w:rFonts w:ascii="宋体" w:hAnsi="宋体" w:eastAsia="宋体" w:cs="宋体"/>
          <w:color w:val="000"/>
          <w:sz w:val="28"/>
          <w:szCs w:val="28"/>
        </w:rPr>
        <w:t xml:space="preserve">正确答案：底流消能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明渠均匀流的形成条件有（）。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正确答案：所研究的渠段内水流不受水工建筑物的局部干扰</w:t>
      </w:r>
    </w:p>
    <w:p>
      <w:pPr>
        <w:ind w:left="0" w:right="0" w:firstLine="560"/>
        <w:spacing w:before="450" w:after="450" w:line="312" w:lineRule="auto"/>
      </w:pPr>
      <w:r>
        <w:rPr>
          <w:rFonts w:ascii="宋体" w:hAnsi="宋体" w:eastAsia="宋体" w:cs="宋体"/>
          <w:color w:val="000"/>
          <w:sz w:val="28"/>
          <w:szCs w:val="28"/>
        </w:rPr>
        <w:t xml:space="preserve">正确答案：明渠中的水流为恒定流，流量沿程不变，无支流的汇入和分出；</w:t>
      </w:r>
    </w:p>
    <w:p>
      <w:pPr>
        <w:ind w:left="0" w:right="0" w:firstLine="560"/>
        <w:spacing w:before="450" w:after="450" w:line="312" w:lineRule="auto"/>
      </w:pPr>
      <w:r>
        <w:rPr>
          <w:rFonts w:ascii="宋体" w:hAnsi="宋体" w:eastAsia="宋体" w:cs="宋体"/>
          <w:color w:val="000"/>
          <w:sz w:val="28"/>
          <w:szCs w:val="28"/>
        </w:rPr>
        <w:t xml:space="preserve">正确答案：必须是正坡明渠（i＞0），且底坡和粗糙系数沿程不变；</w:t>
      </w:r>
    </w:p>
    <w:p>
      <w:pPr>
        <w:ind w:left="0" w:right="0" w:firstLine="560"/>
        <w:spacing w:before="450" w:after="450" w:line="312" w:lineRule="auto"/>
      </w:pPr>
      <w:r>
        <w:rPr>
          <w:rFonts w:ascii="宋体" w:hAnsi="宋体" w:eastAsia="宋体" w:cs="宋体"/>
          <w:color w:val="000"/>
          <w:sz w:val="28"/>
          <w:szCs w:val="28"/>
        </w:rPr>
        <w:t xml:space="preserve">正确答案：渠道是长而直的棱柱体明渠，其断面形状和大小沿程不变；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明渠均匀流的水力特征有（）。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正确答案：过流断面的形状、尺寸和水深沿流程不变</w:t>
      </w:r>
    </w:p>
    <w:p>
      <w:pPr>
        <w:ind w:left="0" w:right="0" w:firstLine="560"/>
        <w:spacing w:before="450" w:after="450" w:line="312" w:lineRule="auto"/>
      </w:pPr>
      <w:r>
        <w:rPr>
          <w:rFonts w:ascii="宋体" w:hAnsi="宋体" w:eastAsia="宋体" w:cs="宋体"/>
          <w:color w:val="000"/>
          <w:sz w:val="28"/>
          <w:szCs w:val="28"/>
        </w:rPr>
        <w:t xml:space="preserve">正确答案：总水头线、测压管水头线（即水面线）和渠底线三者互相平行</w:t>
      </w:r>
    </w:p>
    <w:p>
      <w:pPr>
        <w:ind w:left="0" w:right="0" w:firstLine="560"/>
        <w:spacing w:before="450" w:after="450" w:line="312" w:lineRule="auto"/>
      </w:pPr>
      <w:r>
        <w:rPr>
          <w:rFonts w:ascii="宋体" w:hAnsi="宋体" w:eastAsia="宋体" w:cs="宋体"/>
          <w:color w:val="000"/>
          <w:sz w:val="28"/>
          <w:szCs w:val="28"/>
        </w:rPr>
        <w:t xml:space="preserve">正确答案：过流断面上的流速和流速分布沿流程不变，所以流速水头沿程不变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明渠水流的判别方法及标准有（）。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动量方程的适用条件为（）。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正确答案：所选过流断面为渐变流断面，但是两个断面之间的水流可以是急变流。</w:t>
      </w:r>
    </w:p>
    <w:p>
      <w:pPr>
        <w:ind w:left="0" w:right="0" w:firstLine="560"/>
        <w:spacing w:before="450" w:after="450" w:line="312" w:lineRule="auto"/>
      </w:pPr>
      <w:r>
        <w:rPr>
          <w:rFonts w:ascii="宋体" w:hAnsi="宋体" w:eastAsia="宋体" w:cs="宋体"/>
          <w:color w:val="000"/>
          <w:sz w:val="28"/>
          <w:szCs w:val="28"/>
        </w:rPr>
        <w:t xml:space="preserve">正确答案：水流是恒定流，流量沿程不变</w:t>
      </w:r>
    </w:p>
    <w:p>
      <w:pPr>
        <w:ind w:left="0" w:right="0" w:firstLine="560"/>
        <w:spacing w:before="450" w:after="450" w:line="312" w:lineRule="auto"/>
      </w:pPr>
      <w:r>
        <w:rPr>
          <w:rFonts w:ascii="宋体" w:hAnsi="宋体" w:eastAsia="宋体" w:cs="宋体"/>
          <w:color w:val="000"/>
          <w:sz w:val="28"/>
          <w:szCs w:val="28"/>
        </w:rPr>
        <w:t xml:space="preserve">正确答案：水流为不可压缩的连续液体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明渠流渠道底坡的类型有（）。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正确答案：逆坡</w:t>
      </w:r>
    </w:p>
    <w:p>
      <w:pPr>
        <w:ind w:left="0" w:right="0" w:firstLine="560"/>
        <w:spacing w:before="450" w:after="450" w:line="312" w:lineRule="auto"/>
      </w:pPr>
      <w:r>
        <w:rPr>
          <w:rFonts w:ascii="宋体" w:hAnsi="宋体" w:eastAsia="宋体" w:cs="宋体"/>
          <w:color w:val="000"/>
          <w:sz w:val="28"/>
          <w:szCs w:val="28"/>
        </w:rPr>
        <w:t xml:space="preserve">正确答案：顺坡</w:t>
      </w:r>
    </w:p>
    <w:p>
      <w:pPr>
        <w:ind w:left="0" w:right="0" w:firstLine="560"/>
        <w:spacing w:before="450" w:after="450" w:line="312" w:lineRule="auto"/>
      </w:pPr>
      <w:r>
        <w:rPr>
          <w:rFonts w:ascii="宋体" w:hAnsi="宋体" w:eastAsia="宋体" w:cs="宋体"/>
          <w:color w:val="000"/>
          <w:sz w:val="28"/>
          <w:szCs w:val="28"/>
        </w:rPr>
        <w:t xml:space="preserve">正确答案：平坡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在水利水电工程中经常遇到的水力学问题主要有（）。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正确答案：确定水流能量的利用和消耗</w:t>
      </w:r>
    </w:p>
    <w:p>
      <w:pPr>
        <w:ind w:left="0" w:right="0" w:firstLine="560"/>
        <w:spacing w:before="450" w:after="450" w:line="312" w:lineRule="auto"/>
      </w:pPr>
      <w:r>
        <w:rPr>
          <w:rFonts w:ascii="宋体" w:hAnsi="宋体" w:eastAsia="宋体" w:cs="宋体"/>
          <w:color w:val="000"/>
          <w:sz w:val="28"/>
          <w:szCs w:val="28"/>
        </w:rPr>
        <w:t xml:space="preserve">正确答案：确定水力荷载、计算过流能力</w:t>
      </w:r>
    </w:p>
    <w:p>
      <w:pPr>
        <w:ind w:left="0" w:right="0" w:firstLine="560"/>
        <w:spacing w:before="450" w:after="450" w:line="312" w:lineRule="auto"/>
      </w:pPr>
      <w:r>
        <w:rPr>
          <w:rFonts w:ascii="宋体" w:hAnsi="宋体" w:eastAsia="宋体" w:cs="宋体"/>
          <w:color w:val="000"/>
          <w:sz w:val="28"/>
          <w:szCs w:val="28"/>
        </w:rPr>
        <w:t xml:space="preserve">正确答案：特殊水力学问题</w:t>
      </w:r>
    </w:p>
    <w:p>
      <w:pPr>
        <w:ind w:left="0" w:right="0" w:firstLine="560"/>
        <w:spacing w:before="450" w:after="450" w:line="312" w:lineRule="auto"/>
      </w:pPr>
      <w:r>
        <w:rPr>
          <w:rFonts w:ascii="宋体" w:hAnsi="宋体" w:eastAsia="宋体" w:cs="宋体"/>
          <w:color w:val="000"/>
          <w:sz w:val="28"/>
          <w:szCs w:val="28"/>
        </w:rPr>
        <w:t xml:space="preserve">正确答案：分析水流运动形态</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堰的分类有（）。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正确答案：薄壁堰流</w:t>
      </w:r>
    </w:p>
    <w:p>
      <w:pPr>
        <w:ind w:left="0" w:right="0" w:firstLine="560"/>
        <w:spacing w:before="450" w:after="450" w:line="312" w:lineRule="auto"/>
      </w:pPr>
      <w:r>
        <w:rPr>
          <w:rFonts w:ascii="宋体" w:hAnsi="宋体" w:eastAsia="宋体" w:cs="宋体"/>
          <w:color w:val="000"/>
          <w:sz w:val="28"/>
          <w:szCs w:val="28"/>
        </w:rPr>
        <w:t xml:space="preserve">正确答案：实用堰流</w:t>
      </w:r>
    </w:p>
    <w:p>
      <w:pPr>
        <w:ind w:left="0" w:right="0" w:firstLine="560"/>
        <w:spacing w:before="450" w:after="450" w:line="312" w:lineRule="auto"/>
      </w:pPr>
      <w:r>
        <w:rPr>
          <w:rFonts w:ascii="宋体" w:hAnsi="宋体" w:eastAsia="宋体" w:cs="宋体"/>
          <w:color w:val="000"/>
          <w:sz w:val="28"/>
          <w:szCs w:val="28"/>
        </w:rPr>
        <w:t xml:space="preserve">正确答案：宽顶堰流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用渗流模型取代真实的渗流，必须遵守的原则有（）。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正确答案：渗流模型的阻力和实际渗流应相等，也就是说水头损失应该相等。</w:t>
      </w:r>
    </w:p>
    <w:p>
      <w:pPr>
        <w:ind w:left="0" w:right="0" w:firstLine="560"/>
        <w:spacing w:before="450" w:after="450" w:line="312" w:lineRule="auto"/>
      </w:pPr>
      <w:r>
        <w:rPr>
          <w:rFonts w:ascii="宋体" w:hAnsi="宋体" w:eastAsia="宋体" w:cs="宋体"/>
          <w:color w:val="000"/>
          <w:sz w:val="28"/>
          <w:szCs w:val="28"/>
        </w:rPr>
        <w:t xml:space="preserve">正确答案：通过渗流模型的流量必须和实际渗流的流量相等。</w:t>
      </w:r>
    </w:p>
    <w:p>
      <w:pPr>
        <w:ind w:left="0" w:right="0" w:firstLine="560"/>
        <w:spacing w:before="450" w:after="450" w:line="312" w:lineRule="auto"/>
      </w:pPr>
      <w:r>
        <w:rPr>
          <w:rFonts w:ascii="宋体" w:hAnsi="宋体" w:eastAsia="宋体" w:cs="宋体"/>
          <w:color w:val="000"/>
          <w:sz w:val="28"/>
          <w:szCs w:val="28"/>
        </w:rPr>
        <w:t xml:space="preserve">正确答案：对同一作用面，从渗流模型得出的动水压力，应当和真实渗流动水压力相等。</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按短管进行水力计算的管路是（）。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正确答案：倒虹吸管</w:t>
      </w:r>
    </w:p>
    <w:p>
      <w:pPr>
        <w:ind w:left="0" w:right="0" w:firstLine="560"/>
        <w:spacing w:before="450" w:after="450" w:line="312" w:lineRule="auto"/>
      </w:pPr>
      <w:r>
        <w:rPr>
          <w:rFonts w:ascii="宋体" w:hAnsi="宋体" w:eastAsia="宋体" w:cs="宋体"/>
          <w:color w:val="000"/>
          <w:sz w:val="28"/>
          <w:szCs w:val="28"/>
        </w:rPr>
        <w:t xml:space="preserve">正确答案：虹吸管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堰流和闸孔出流的相同之处有（）。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正确答案：均属于急变流</w:t>
      </w:r>
    </w:p>
    <w:p>
      <w:pPr>
        <w:ind w:left="0" w:right="0" w:firstLine="560"/>
        <w:spacing w:before="450" w:after="450" w:line="312" w:lineRule="auto"/>
      </w:pPr>
      <w:r>
        <w:rPr>
          <w:rFonts w:ascii="宋体" w:hAnsi="宋体" w:eastAsia="宋体" w:cs="宋体"/>
          <w:color w:val="000"/>
          <w:sz w:val="28"/>
          <w:szCs w:val="28"/>
        </w:rPr>
        <w:t xml:space="preserve">正确答案：都是壅高上游水位，由重力势能转化为水流动能的过程</w:t>
      </w:r>
    </w:p>
    <w:p>
      <w:pPr>
        <w:ind w:left="0" w:right="0" w:firstLine="560"/>
        <w:spacing w:before="450" w:after="450" w:line="312" w:lineRule="auto"/>
      </w:pPr>
      <w:r>
        <w:rPr>
          <w:rFonts w:ascii="宋体" w:hAnsi="宋体" w:eastAsia="宋体" w:cs="宋体"/>
          <w:color w:val="000"/>
          <w:sz w:val="28"/>
          <w:szCs w:val="28"/>
        </w:rPr>
        <w:t xml:space="preserve">正确答案：能量损失主要都是局部水头损失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2025-06-15T08:16:17+08:00</dcterms:created>
  <dcterms:modified xsi:type="dcterms:W3CDTF">2025-06-15T08:16:17+08:00</dcterms:modified>
</cp:coreProperties>
</file>

<file path=docProps/custom.xml><?xml version="1.0" encoding="utf-8"?>
<Properties xmlns="http://schemas.openxmlformats.org/officeDocument/2006/custom-properties" xmlns:vt="http://schemas.openxmlformats.org/officeDocument/2006/docPropsVTypes"/>
</file>