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机械设备安装工国家职业标准</w:t>
      </w:r>
      <w:bookmarkEnd w:id="1"/>
    </w:p>
    <w:p>
      <w:pPr>
        <w:jc w:val="center"/>
        <w:spacing w:before="0" w:after="450"/>
      </w:pPr>
      <w:r>
        <w:rPr>
          <w:rFonts w:ascii="Arial" w:hAnsi="Arial" w:eastAsia="Arial" w:cs="Arial"/>
          <w:color w:val="999999"/>
          <w:sz w:val="20"/>
          <w:szCs w:val="20"/>
        </w:rPr>
        <w:t xml:space="preserve">来源：网络  作者：红叶飘零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机械设备安装工国家职业标准1．职业概况1．1职业名称机械设备安装工。1．2职业定义使用工具、机具，进行机械设备安装、调试的人员。1．3职业等级本职业共设五个等级，分别为：初级(国家职业资格五级)、中级(国家职业资格四级)、高级(国家职业资格...</w:t>
      </w:r>
    </w:p>
    <w:p>
      <w:pPr>
        <w:ind w:left="0" w:right="0" w:firstLine="560"/>
        <w:spacing w:before="450" w:after="450" w:line="312" w:lineRule="auto"/>
      </w:pPr>
      <w:r>
        <w:rPr>
          <w:rFonts w:ascii="宋体" w:hAnsi="宋体" w:eastAsia="宋体" w:cs="宋体"/>
          <w:color w:val="000"/>
          <w:sz w:val="28"/>
          <w:szCs w:val="28"/>
        </w:rPr>
        <w:t xml:space="preserve">机械设备安装工国家职业标准</w:t>
      </w:r>
    </w:p>
    <w:p>
      <w:pPr>
        <w:ind w:left="0" w:right="0" w:firstLine="560"/>
        <w:spacing w:before="450" w:after="450" w:line="312" w:lineRule="auto"/>
      </w:pPr>
      <w:r>
        <w:rPr>
          <w:rFonts w:ascii="宋体" w:hAnsi="宋体" w:eastAsia="宋体" w:cs="宋体"/>
          <w:color w:val="000"/>
          <w:sz w:val="28"/>
          <w:szCs w:val="28"/>
        </w:rPr>
        <w:t xml:space="preserve">1．职业概况</w:t>
      </w:r>
    </w:p>
    <w:p>
      <w:pPr>
        <w:ind w:left="0" w:right="0" w:firstLine="560"/>
        <w:spacing w:before="450" w:after="450" w:line="312" w:lineRule="auto"/>
      </w:pPr>
      <w:r>
        <w:rPr>
          <w:rFonts w:ascii="宋体" w:hAnsi="宋体" w:eastAsia="宋体" w:cs="宋体"/>
          <w:color w:val="000"/>
          <w:sz w:val="28"/>
          <w:szCs w:val="28"/>
        </w:rPr>
        <w:t xml:space="preserve">1．1职业名称</w:t>
      </w:r>
    </w:p>
    <w:p>
      <w:pPr>
        <w:ind w:left="0" w:right="0" w:firstLine="560"/>
        <w:spacing w:before="450" w:after="450" w:line="312" w:lineRule="auto"/>
      </w:pPr>
      <w:r>
        <w:rPr>
          <w:rFonts w:ascii="宋体" w:hAnsi="宋体" w:eastAsia="宋体" w:cs="宋体"/>
          <w:color w:val="000"/>
          <w:sz w:val="28"/>
          <w:szCs w:val="28"/>
        </w:rPr>
        <w:t xml:space="preserve">机械设备安装工。</w:t>
      </w:r>
    </w:p>
    <w:p>
      <w:pPr>
        <w:ind w:left="0" w:right="0" w:firstLine="560"/>
        <w:spacing w:before="450" w:after="450" w:line="312" w:lineRule="auto"/>
      </w:pPr>
      <w:r>
        <w:rPr>
          <w:rFonts w:ascii="宋体" w:hAnsi="宋体" w:eastAsia="宋体" w:cs="宋体"/>
          <w:color w:val="000"/>
          <w:sz w:val="28"/>
          <w:szCs w:val="28"/>
        </w:rPr>
        <w:t xml:space="preserve">1．2职业定义</w:t>
      </w:r>
    </w:p>
    <w:p>
      <w:pPr>
        <w:ind w:left="0" w:right="0" w:firstLine="560"/>
        <w:spacing w:before="450" w:after="450" w:line="312" w:lineRule="auto"/>
      </w:pPr>
      <w:r>
        <w:rPr>
          <w:rFonts w:ascii="宋体" w:hAnsi="宋体" w:eastAsia="宋体" w:cs="宋体"/>
          <w:color w:val="000"/>
          <w:sz w:val="28"/>
          <w:szCs w:val="28"/>
        </w:rPr>
        <w:t xml:space="preserve">使用工具、机具，进行机械设备安装、调试的人员。</w:t>
      </w:r>
    </w:p>
    <w:p>
      <w:pPr>
        <w:ind w:left="0" w:right="0" w:firstLine="560"/>
        <w:spacing w:before="450" w:after="450" w:line="312" w:lineRule="auto"/>
      </w:pPr>
      <w:r>
        <w:rPr>
          <w:rFonts w:ascii="宋体" w:hAnsi="宋体" w:eastAsia="宋体" w:cs="宋体"/>
          <w:color w:val="000"/>
          <w:sz w:val="28"/>
          <w:szCs w:val="28"/>
        </w:rPr>
        <w:t xml:space="preserve">1．3职业等级</w:t>
      </w:r>
    </w:p>
    <w:p>
      <w:pPr>
        <w:ind w:left="0" w:right="0" w:firstLine="560"/>
        <w:spacing w:before="450" w:after="450" w:line="312" w:lineRule="auto"/>
      </w:pPr>
      <w:r>
        <w:rPr>
          <w:rFonts w:ascii="宋体" w:hAnsi="宋体" w:eastAsia="宋体" w:cs="宋体"/>
          <w:color w:val="000"/>
          <w:sz w:val="28"/>
          <w:szCs w:val="28"/>
        </w:rPr>
        <w:t xml:space="preserve">本职业共设五个等级，分别为：初级(国家职业资格五级)、中级(国家职业资格四</w:t>
      </w:r>
    </w:p>
    <w:p>
      <w:pPr>
        <w:ind w:left="0" w:right="0" w:firstLine="560"/>
        <w:spacing w:before="450" w:after="450" w:line="312" w:lineRule="auto"/>
      </w:pPr>
      <w:r>
        <w:rPr>
          <w:rFonts w:ascii="宋体" w:hAnsi="宋体" w:eastAsia="宋体" w:cs="宋体"/>
          <w:color w:val="000"/>
          <w:sz w:val="28"/>
          <w:szCs w:val="28"/>
        </w:rPr>
        <w:t xml:space="preserve">级)、高级(国家职业资格三级)、技师(国家职业资格二级)、高级技师(国家职业资格一级)。</w:t>
      </w:r>
    </w:p>
    <w:p>
      <w:pPr>
        <w:ind w:left="0" w:right="0" w:firstLine="560"/>
        <w:spacing w:before="450" w:after="450" w:line="312" w:lineRule="auto"/>
      </w:pPr>
      <w:r>
        <w:rPr>
          <w:rFonts w:ascii="宋体" w:hAnsi="宋体" w:eastAsia="宋体" w:cs="宋体"/>
          <w:color w:val="000"/>
          <w:sz w:val="28"/>
          <w:szCs w:val="28"/>
        </w:rPr>
        <w:t xml:space="preserve">1．4职业环境</w:t>
      </w:r>
    </w:p>
    <w:p>
      <w:pPr>
        <w:ind w:left="0" w:right="0" w:firstLine="560"/>
        <w:spacing w:before="450" w:after="450" w:line="312" w:lineRule="auto"/>
      </w:pPr>
      <w:r>
        <w:rPr>
          <w:rFonts w:ascii="宋体" w:hAnsi="宋体" w:eastAsia="宋体" w:cs="宋体"/>
          <w:color w:val="000"/>
          <w:sz w:val="28"/>
          <w:szCs w:val="28"/>
        </w:rPr>
        <w:t xml:space="preserve">室内、室外，常温</w:t>
      </w:r>
    </w:p>
    <w:p>
      <w:pPr>
        <w:ind w:left="0" w:right="0" w:firstLine="560"/>
        <w:spacing w:before="450" w:after="450" w:line="312" w:lineRule="auto"/>
      </w:pPr>
      <w:r>
        <w:rPr>
          <w:rFonts w:ascii="宋体" w:hAnsi="宋体" w:eastAsia="宋体" w:cs="宋体"/>
          <w:color w:val="000"/>
          <w:sz w:val="28"/>
          <w:szCs w:val="28"/>
        </w:rPr>
        <w:t xml:space="preserve">1．.5职业能力特征</w:t>
      </w:r>
    </w:p>
    <w:p>
      <w:pPr>
        <w:ind w:left="0" w:right="0" w:firstLine="560"/>
        <w:spacing w:before="450" w:after="450" w:line="312" w:lineRule="auto"/>
      </w:pPr>
      <w:r>
        <w:rPr>
          <w:rFonts w:ascii="宋体" w:hAnsi="宋体" w:eastAsia="宋体" w:cs="宋体"/>
          <w:color w:val="000"/>
          <w:sz w:val="28"/>
          <w:szCs w:val="28"/>
        </w:rPr>
        <w:t xml:space="preserve">非常重要</w:t>
      </w:r>
    </w:p>
    <w:p>
      <w:pPr>
        <w:ind w:left="0" w:right="0" w:firstLine="560"/>
        <w:spacing w:before="450" w:after="450" w:line="312" w:lineRule="auto"/>
      </w:pPr>
      <w:r>
        <w:rPr>
          <w:rFonts w:ascii="宋体" w:hAnsi="宋体" w:eastAsia="宋体" w:cs="宋体"/>
          <w:color w:val="000"/>
          <w:sz w:val="28"/>
          <w:szCs w:val="28"/>
        </w:rPr>
        <w:t xml:space="preserve">重要</w:t>
      </w:r>
    </w:p>
    <w:p>
      <w:pPr>
        <w:ind w:left="0" w:right="0" w:firstLine="560"/>
        <w:spacing w:before="450" w:after="450" w:line="312" w:lineRule="auto"/>
      </w:pPr>
      <w:r>
        <w:rPr>
          <w:rFonts w:ascii="宋体" w:hAnsi="宋体" w:eastAsia="宋体" w:cs="宋体"/>
          <w:color w:val="000"/>
          <w:sz w:val="28"/>
          <w:szCs w:val="28"/>
        </w:rPr>
        <w:t xml:space="preserve">一般</w:t>
      </w:r>
    </w:p>
    <w:p>
      <w:pPr>
        <w:ind w:left="0" w:right="0" w:firstLine="560"/>
        <w:spacing w:before="450" w:after="450" w:line="312" w:lineRule="auto"/>
      </w:pPr>
      <w:r>
        <w:rPr>
          <w:rFonts w:ascii="宋体" w:hAnsi="宋体" w:eastAsia="宋体" w:cs="宋体"/>
          <w:color w:val="000"/>
          <w:sz w:val="28"/>
          <w:szCs w:val="28"/>
        </w:rPr>
        <w:t xml:space="preserve">学习能力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手臂灵活性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动作协调性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色觉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手指灵活性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计算能力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表达能力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形体知觉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空间感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1．6基本文化程度</w:t>
      </w:r>
    </w:p>
    <w:p>
      <w:pPr>
        <w:ind w:left="0" w:right="0" w:firstLine="560"/>
        <w:spacing w:before="450" w:after="450" w:line="312" w:lineRule="auto"/>
      </w:pPr>
      <w:r>
        <w:rPr>
          <w:rFonts w:ascii="宋体" w:hAnsi="宋体" w:eastAsia="宋体" w:cs="宋体"/>
          <w:color w:val="000"/>
          <w:sz w:val="28"/>
          <w:szCs w:val="28"/>
        </w:rPr>
        <w:t xml:space="preserve">初中毕业。</w:t>
      </w:r>
    </w:p>
    <w:p>
      <w:pPr>
        <w:ind w:left="0" w:right="0" w:firstLine="560"/>
        <w:spacing w:before="450" w:after="450" w:line="312" w:lineRule="auto"/>
      </w:pPr>
      <w:r>
        <w:rPr>
          <w:rFonts w:ascii="宋体" w:hAnsi="宋体" w:eastAsia="宋体" w:cs="宋体"/>
          <w:color w:val="000"/>
          <w:sz w:val="28"/>
          <w:szCs w:val="28"/>
        </w:rPr>
        <w:t xml:space="preserve">1．7培训要求</w:t>
      </w:r>
    </w:p>
    <w:p>
      <w:pPr>
        <w:ind w:left="0" w:right="0" w:firstLine="560"/>
        <w:spacing w:before="450" w:after="450" w:line="312" w:lineRule="auto"/>
      </w:pPr>
      <w:r>
        <w:rPr>
          <w:rFonts w:ascii="宋体" w:hAnsi="宋体" w:eastAsia="宋体" w:cs="宋体"/>
          <w:color w:val="000"/>
          <w:sz w:val="28"/>
          <w:szCs w:val="28"/>
        </w:rPr>
        <w:t xml:space="preserve">1．7．1培训期限</w:t>
      </w:r>
    </w:p>
    <w:p>
      <w:pPr>
        <w:ind w:left="0" w:right="0" w:firstLine="560"/>
        <w:spacing w:before="450" w:after="450" w:line="312" w:lineRule="auto"/>
      </w:pPr>
      <w:r>
        <w:rPr>
          <w:rFonts w:ascii="宋体" w:hAnsi="宋体" w:eastAsia="宋体" w:cs="宋体"/>
          <w:color w:val="000"/>
          <w:sz w:val="28"/>
          <w:szCs w:val="28"/>
        </w:rPr>
        <w:t xml:space="preserve">全日制职业学校教育，根据其培养目标和教学计划确定。晋级培训期限：初级不少于360标准学时；中级不少于300标准学时；高级不少于240标准学时；技师不少于180标准学时；高级技师不少于120标准学时。</w:t>
      </w:r>
    </w:p>
    <w:p>
      <w:pPr>
        <w:ind w:left="0" w:right="0" w:firstLine="560"/>
        <w:spacing w:before="450" w:after="450" w:line="312" w:lineRule="auto"/>
      </w:pPr>
      <w:r>
        <w:rPr>
          <w:rFonts w:ascii="宋体" w:hAnsi="宋体" w:eastAsia="宋体" w:cs="宋体"/>
          <w:color w:val="000"/>
          <w:sz w:val="28"/>
          <w:szCs w:val="28"/>
        </w:rPr>
        <w:t xml:space="preserve">1．7．2培训教师</w:t>
      </w:r>
    </w:p>
    <w:p>
      <w:pPr>
        <w:ind w:left="0" w:right="0" w:firstLine="560"/>
        <w:spacing w:before="450" w:after="450" w:line="312" w:lineRule="auto"/>
      </w:pPr>
      <w:r>
        <w:rPr>
          <w:rFonts w:ascii="宋体" w:hAnsi="宋体" w:eastAsia="宋体" w:cs="宋体"/>
          <w:color w:val="000"/>
          <w:sz w:val="28"/>
          <w:szCs w:val="28"/>
        </w:rPr>
        <w:t xml:space="preserve">培训初级、中级的教师应具有本职业高级及以上职业资格证书；培训高级的教师应具有本职业技师及以上职业资格证书；培训技师的教师应具有本职业高级技师职业资格证书或相关专业中级及以上专业技术职务任职资格；培训高级技师的教师应具有本职业高级技师职业资格证书4年以上或相关专业高级专业技术职务任职资格。</w:t>
      </w:r>
    </w:p>
    <w:p>
      <w:pPr>
        <w:ind w:left="0" w:right="0" w:firstLine="560"/>
        <w:spacing w:before="450" w:after="450" w:line="312" w:lineRule="auto"/>
      </w:pPr>
      <w:r>
        <w:rPr>
          <w:rFonts w:ascii="宋体" w:hAnsi="宋体" w:eastAsia="宋体" w:cs="宋体"/>
          <w:color w:val="000"/>
          <w:sz w:val="28"/>
          <w:szCs w:val="28"/>
        </w:rPr>
        <w:t xml:space="preserve">1．7．3培训场地设备</w:t>
      </w:r>
    </w:p>
    <w:p>
      <w:pPr>
        <w:ind w:left="0" w:right="0" w:firstLine="560"/>
        <w:spacing w:before="450" w:after="450" w:line="312" w:lineRule="auto"/>
      </w:pPr>
      <w:r>
        <w:rPr>
          <w:rFonts w:ascii="宋体" w:hAnsi="宋体" w:eastAsia="宋体" w:cs="宋体"/>
          <w:color w:val="000"/>
          <w:sz w:val="28"/>
          <w:szCs w:val="28"/>
        </w:rPr>
        <w:t xml:space="preserve">理论培训场地为标准教室，室内配备各种机械设备、挂图、演示板等必要的教学仪器。实际操作培训场地应为具有相应设备的技能操作培训场地。</w:t>
      </w:r>
    </w:p>
    <w:p>
      <w:pPr>
        <w:ind w:left="0" w:right="0" w:firstLine="560"/>
        <w:spacing w:before="450" w:after="450" w:line="312" w:lineRule="auto"/>
      </w:pPr>
      <w:r>
        <w:rPr>
          <w:rFonts w:ascii="宋体" w:hAnsi="宋体" w:eastAsia="宋体" w:cs="宋体"/>
          <w:color w:val="000"/>
          <w:sz w:val="28"/>
          <w:szCs w:val="28"/>
        </w:rPr>
        <w:t xml:space="preserve">1．8鉴定要求</w:t>
      </w:r>
    </w:p>
    <w:p>
      <w:pPr>
        <w:ind w:left="0" w:right="0" w:firstLine="560"/>
        <w:spacing w:before="450" w:after="450" w:line="312" w:lineRule="auto"/>
      </w:pPr>
      <w:r>
        <w:rPr>
          <w:rFonts w:ascii="宋体" w:hAnsi="宋体" w:eastAsia="宋体" w:cs="宋体"/>
          <w:color w:val="000"/>
          <w:sz w:val="28"/>
          <w:szCs w:val="28"/>
        </w:rPr>
        <w:t xml:space="preserve">1．8．1 适用对象</w:t>
      </w:r>
    </w:p>
    <w:p>
      <w:pPr>
        <w:ind w:left="0" w:right="0" w:firstLine="560"/>
        <w:spacing w:before="450" w:after="450" w:line="312" w:lineRule="auto"/>
      </w:pPr>
      <w:r>
        <w:rPr>
          <w:rFonts w:ascii="宋体" w:hAnsi="宋体" w:eastAsia="宋体" w:cs="宋体"/>
          <w:color w:val="000"/>
          <w:sz w:val="28"/>
          <w:szCs w:val="28"/>
        </w:rPr>
        <w:t xml:space="preserve">从事或准备从事本职业的人员。</w:t>
      </w:r>
    </w:p>
    <w:p>
      <w:pPr>
        <w:ind w:left="0" w:right="0" w:firstLine="560"/>
        <w:spacing w:before="450" w:after="450" w:line="312" w:lineRule="auto"/>
      </w:pPr>
      <w:r>
        <w:rPr>
          <w:rFonts w:ascii="宋体" w:hAnsi="宋体" w:eastAsia="宋体" w:cs="宋体"/>
          <w:color w:val="000"/>
          <w:sz w:val="28"/>
          <w:szCs w:val="28"/>
        </w:rPr>
        <w:t xml:space="preserve">1．8．2 申报条件</w:t>
      </w:r>
    </w:p>
    <w:p>
      <w:pPr>
        <w:ind w:left="0" w:right="0" w:firstLine="560"/>
        <w:spacing w:before="450" w:after="450" w:line="312" w:lineRule="auto"/>
      </w:pPr>
      <w:r>
        <w:rPr>
          <w:rFonts w:ascii="宋体" w:hAnsi="宋体" w:eastAsia="宋体" w:cs="宋体"/>
          <w:color w:val="000"/>
          <w:sz w:val="28"/>
          <w:szCs w:val="28"/>
        </w:rPr>
        <w:t xml:space="preserve">——初级(具备以下条件之一者)</w:t>
      </w:r>
    </w:p>
    <w:p>
      <w:pPr>
        <w:ind w:left="0" w:right="0" w:firstLine="560"/>
        <w:spacing w:before="450" w:after="450" w:line="312" w:lineRule="auto"/>
      </w:pPr>
      <w:r>
        <w:rPr>
          <w:rFonts w:ascii="宋体" w:hAnsi="宋体" w:eastAsia="宋体" w:cs="宋体"/>
          <w:color w:val="000"/>
          <w:sz w:val="28"/>
          <w:szCs w:val="28"/>
        </w:rPr>
        <w:t xml:space="preserve">(1)经本职业初级正规培训达规定标准学时数，并取得结业证书。</w:t>
      </w:r>
    </w:p>
    <w:p>
      <w:pPr>
        <w:ind w:left="0" w:right="0" w:firstLine="560"/>
        <w:spacing w:before="450" w:after="450" w:line="312" w:lineRule="auto"/>
      </w:pPr>
      <w:r>
        <w:rPr>
          <w:rFonts w:ascii="宋体" w:hAnsi="宋体" w:eastAsia="宋体" w:cs="宋体"/>
          <w:color w:val="000"/>
          <w:sz w:val="28"/>
          <w:szCs w:val="28"/>
        </w:rPr>
        <w:t xml:space="preserve">(2)在本职业连续见习工作2年以上。</w:t>
      </w:r>
    </w:p>
    <w:p>
      <w:pPr>
        <w:ind w:left="0" w:right="0" w:firstLine="560"/>
        <w:spacing w:before="450" w:after="450" w:line="312" w:lineRule="auto"/>
      </w:pPr>
      <w:r>
        <w:rPr>
          <w:rFonts w:ascii="宋体" w:hAnsi="宋体" w:eastAsia="宋体" w:cs="宋体"/>
          <w:color w:val="000"/>
          <w:sz w:val="28"/>
          <w:szCs w:val="28"/>
        </w:rPr>
        <w:t xml:space="preserve">(3)本职业学徒期满。</w:t>
      </w:r>
    </w:p>
    <w:p>
      <w:pPr>
        <w:ind w:left="0" w:right="0" w:firstLine="560"/>
        <w:spacing w:before="450" w:after="450" w:line="312" w:lineRule="auto"/>
      </w:pPr>
      <w:r>
        <w:rPr>
          <w:rFonts w:ascii="宋体" w:hAnsi="宋体" w:eastAsia="宋体" w:cs="宋体"/>
          <w:color w:val="000"/>
          <w:sz w:val="28"/>
          <w:szCs w:val="28"/>
        </w:rPr>
        <w:t xml:space="preserve">一一中级(具备以下条件之一者)</w:t>
      </w:r>
    </w:p>
    <w:p>
      <w:pPr>
        <w:ind w:left="0" w:right="0" w:firstLine="560"/>
        <w:spacing w:before="450" w:after="450" w:line="312" w:lineRule="auto"/>
      </w:pPr>
      <w:r>
        <w:rPr>
          <w:rFonts w:ascii="宋体" w:hAnsi="宋体" w:eastAsia="宋体" w:cs="宋体"/>
          <w:color w:val="000"/>
          <w:sz w:val="28"/>
          <w:szCs w:val="28"/>
        </w:rPr>
        <w:t xml:space="preserve">(1)取得本职业初级职业资格证书后，连续从事本职业工作3年以上，经本职业中级正规培训达规定标准学时数，并取得结业证书。</w:t>
      </w:r>
    </w:p>
    <w:p>
      <w:pPr>
        <w:ind w:left="0" w:right="0" w:firstLine="560"/>
        <w:spacing w:before="450" w:after="450" w:line="312" w:lineRule="auto"/>
      </w:pPr>
      <w:r>
        <w:rPr>
          <w:rFonts w:ascii="宋体" w:hAnsi="宋体" w:eastAsia="宋体" w:cs="宋体"/>
          <w:color w:val="000"/>
          <w:sz w:val="28"/>
          <w:szCs w:val="28"/>
        </w:rPr>
        <w:t xml:space="preserve">(2)取得本职业初级职业资格证书后，连续从事本职业工作5年以上。</w:t>
      </w:r>
    </w:p>
    <w:p>
      <w:pPr>
        <w:ind w:left="0" w:right="0" w:firstLine="560"/>
        <w:spacing w:before="450" w:after="450" w:line="312" w:lineRule="auto"/>
      </w:pPr>
      <w:r>
        <w:rPr>
          <w:rFonts w:ascii="宋体" w:hAnsi="宋体" w:eastAsia="宋体" w:cs="宋体"/>
          <w:color w:val="000"/>
          <w:sz w:val="28"/>
          <w:szCs w:val="28"/>
        </w:rPr>
        <w:t xml:space="preserve">(3)连续从事本职业工作7年以上。</w:t>
      </w:r>
    </w:p>
    <w:p>
      <w:pPr>
        <w:ind w:left="0" w:right="0" w:firstLine="560"/>
        <w:spacing w:before="450" w:after="450" w:line="312" w:lineRule="auto"/>
      </w:pPr>
      <w:r>
        <w:rPr>
          <w:rFonts w:ascii="宋体" w:hAnsi="宋体" w:eastAsia="宋体" w:cs="宋体"/>
          <w:color w:val="000"/>
          <w:sz w:val="28"/>
          <w:szCs w:val="28"/>
        </w:rPr>
        <w:t xml:space="preserve">(4)取得劳动保障行政部门审核认定的、以中级技能为培养目标的中等以上职业学校本职业(专业)毕业证书。</w:t>
      </w:r>
    </w:p>
    <w:p>
      <w:pPr>
        <w:ind w:left="0" w:right="0" w:firstLine="560"/>
        <w:spacing w:before="450" w:after="450" w:line="312" w:lineRule="auto"/>
      </w:pPr>
      <w:r>
        <w:rPr>
          <w:rFonts w:ascii="宋体" w:hAnsi="宋体" w:eastAsia="宋体" w:cs="宋体"/>
          <w:color w:val="000"/>
          <w:sz w:val="28"/>
          <w:szCs w:val="28"/>
        </w:rPr>
        <w:t xml:space="preserve">——高级(具备以下条件之一者)</w:t>
      </w:r>
    </w:p>
    <w:p>
      <w:pPr>
        <w:ind w:left="0" w:right="0" w:firstLine="560"/>
        <w:spacing w:before="450" w:after="450" w:line="312" w:lineRule="auto"/>
      </w:pPr>
      <w:r>
        <w:rPr>
          <w:rFonts w:ascii="宋体" w:hAnsi="宋体" w:eastAsia="宋体" w:cs="宋体"/>
          <w:color w:val="000"/>
          <w:sz w:val="28"/>
          <w:szCs w:val="28"/>
        </w:rPr>
        <w:t xml:space="preserve">(1)取得本职业中级职业资格证书后，连续从事本职业工作4年以上，经本职业高级正规培训达规定标准学时数，并取得结业证书。</w:t>
      </w:r>
    </w:p>
    <w:p>
      <w:pPr>
        <w:ind w:left="0" w:right="0" w:firstLine="560"/>
        <w:spacing w:before="450" w:after="450" w:line="312" w:lineRule="auto"/>
      </w:pPr>
      <w:r>
        <w:rPr>
          <w:rFonts w:ascii="宋体" w:hAnsi="宋体" w:eastAsia="宋体" w:cs="宋体"/>
          <w:color w:val="000"/>
          <w:sz w:val="28"/>
          <w:szCs w:val="28"/>
        </w:rPr>
        <w:t xml:space="preserve">(2)取得本职业中级职业资格证书后，连续从事本职业工作7年以上。</w:t>
      </w:r>
    </w:p>
    <w:p>
      <w:pPr>
        <w:ind w:left="0" w:right="0" w:firstLine="560"/>
        <w:spacing w:before="450" w:after="450" w:line="312" w:lineRule="auto"/>
      </w:pPr>
      <w:r>
        <w:rPr>
          <w:rFonts w:ascii="宋体" w:hAnsi="宋体" w:eastAsia="宋体" w:cs="宋体"/>
          <w:color w:val="000"/>
          <w:sz w:val="28"/>
          <w:szCs w:val="28"/>
        </w:rPr>
        <w:t xml:space="preserve">(3)取得高级技工学校或经劳动保障行政部门审核认定的、以高级技能为培养目标的高等职业学校本职业(专业)毕业证书。</w:t>
      </w:r>
    </w:p>
    <w:p>
      <w:pPr>
        <w:ind w:left="0" w:right="0" w:firstLine="560"/>
        <w:spacing w:before="450" w:after="450" w:line="312" w:lineRule="auto"/>
      </w:pPr>
      <w:r>
        <w:rPr>
          <w:rFonts w:ascii="宋体" w:hAnsi="宋体" w:eastAsia="宋体" w:cs="宋体"/>
          <w:color w:val="000"/>
          <w:sz w:val="28"/>
          <w:szCs w:val="28"/>
        </w:rPr>
        <w:t xml:space="preserve">(4)取得本职业中级职业资格证书的大专以上本专业或相关专业毕业生，连续从事本职业工作2年以上。</w:t>
      </w:r>
    </w:p>
    <w:p>
      <w:pPr>
        <w:ind w:left="0" w:right="0" w:firstLine="560"/>
        <w:spacing w:before="450" w:after="450" w:line="312" w:lineRule="auto"/>
      </w:pPr>
      <w:r>
        <w:rPr>
          <w:rFonts w:ascii="宋体" w:hAnsi="宋体" w:eastAsia="宋体" w:cs="宋体"/>
          <w:color w:val="000"/>
          <w:sz w:val="28"/>
          <w:szCs w:val="28"/>
        </w:rPr>
        <w:t xml:space="preserve">——技师(具备以下条件之一者)</w:t>
      </w:r>
    </w:p>
    <w:p>
      <w:pPr>
        <w:ind w:left="0" w:right="0" w:firstLine="560"/>
        <w:spacing w:before="450" w:after="450" w:line="312" w:lineRule="auto"/>
      </w:pPr>
      <w:r>
        <w:rPr>
          <w:rFonts w:ascii="宋体" w:hAnsi="宋体" w:eastAsia="宋体" w:cs="宋体"/>
          <w:color w:val="000"/>
          <w:sz w:val="28"/>
          <w:szCs w:val="28"/>
        </w:rPr>
        <w:t xml:space="preserve">(1)取得本职业高级职业资格证书后，连续从事本职业工作5年以上，经本职业技师正规培训达规定标准学时数，并取得结业证书。</w:t>
      </w:r>
    </w:p>
    <w:p>
      <w:pPr>
        <w:ind w:left="0" w:right="0" w:firstLine="560"/>
        <w:spacing w:before="450" w:after="450" w:line="312" w:lineRule="auto"/>
      </w:pPr>
      <w:r>
        <w:rPr>
          <w:rFonts w:ascii="宋体" w:hAnsi="宋体" w:eastAsia="宋体" w:cs="宋体"/>
          <w:color w:val="000"/>
          <w:sz w:val="28"/>
          <w:szCs w:val="28"/>
        </w:rPr>
        <w:t xml:space="preserve">(2)取得本职业高级职业资格证书后，连续从事本职业工作8年以上。</w:t>
      </w:r>
    </w:p>
    <w:p>
      <w:pPr>
        <w:ind w:left="0" w:right="0" w:firstLine="560"/>
        <w:spacing w:before="450" w:after="450" w:line="312" w:lineRule="auto"/>
      </w:pPr>
      <w:r>
        <w:rPr>
          <w:rFonts w:ascii="宋体" w:hAnsi="宋体" w:eastAsia="宋体" w:cs="宋体"/>
          <w:color w:val="000"/>
          <w:sz w:val="28"/>
          <w:szCs w:val="28"/>
        </w:rPr>
        <w:t xml:space="preserve">(3)取得本职业高级职业资格证书的高级技工学校本职业(专业)毕业生，连续从事本职业工作满2年。</w:t>
      </w:r>
    </w:p>
    <w:p>
      <w:pPr>
        <w:ind w:left="0" w:right="0" w:firstLine="560"/>
        <w:spacing w:before="450" w:after="450" w:line="312" w:lineRule="auto"/>
      </w:pPr>
      <w:r>
        <w:rPr>
          <w:rFonts w:ascii="宋体" w:hAnsi="宋体" w:eastAsia="宋体" w:cs="宋体"/>
          <w:color w:val="000"/>
          <w:sz w:val="28"/>
          <w:szCs w:val="28"/>
        </w:rPr>
        <w:t xml:space="preserve">——高级技师(具备以下条件之一者)</w:t>
      </w:r>
    </w:p>
    <w:p>
      <w:pPr>
        <w:ind w:left="0" w:right="0" w:firstLine="560"/>
        <w:spacing w:before="450" w:after="450" w:line="312" w:lineRule="auto"/>
      </w:pPr>
      <w:r>
        <w:rPr>
          <w:rFonts w:ascii="宋体" w:hAnsi="宋体" w:eastAsia="宋体" w:cs="宋体"/>
          <w:color w:val="000"/>
          <w:sz w:val="28"/>
          <w:szCs w:val="28"/>
        </w:rPr>
        <w:t xml:space="preserve">(1)取得本职业技师职业资格证书后，连续从事本职业工作3年以上，经本职业高级技师正规培训达规定标准学时数，并取得结业证书。</w:t>
      </w:r>
    </w:p>
    <w:p>
      <w:pPr>
        <w:ind w:left="0" w:right="0" w:firstLine="560"/>
        <w:spacing w:before="450" w:after="450" w:line="312" w:lineRule="auto"/>
      </w:pPr>
      <w:r>
        <w:rPr>
          <w:rFonts w:ascii="宋体" w:hAnsi="宋体" w:eastAsia="宋体" w:cs="宋体"/>
          <w:color w:val="000"/>
          <w:sz w:val="28"/>
          <w:szCs w:val="28"/>
        </w:rPr>
        <w:t xml:space="preserve">(2)取得本职业技师职业资格证书后，连续从事本职业工作5年以上。</w:t>
      </w:r>
    </w:p>
    <w:p>
      <w:pPr>
        <w:ind w:left="0" w:right="0" w:firstLine="560"/>
        <w:spacing w:before="450" w:after="450" w:line="312" w:lineRule="auto"/>
      </w:pPr>
      <w:r>
        <w:rPr>
          <w:rFonts w:ascii="宋体" w:hAnsi="宋体" w:eastAsia="宋体" w:cs="宋体"/>
          <w:color w:val="000"/>
          <w:sz w:val="28"/>
          <w:szCs w:val="28"/>
        </w:rPr>
        <w:t xml:space="preserve">1．8．3鉴定方式</w:t>
      </w:r>
    </w:p>
    <w:p>
      <w:pPr>
        <w:ind w:left="0" w:right="0" w:firstLine="560"/>
        <w:spacing w:before="450" w:after="450" w:line="312" w:lineRule="auto"/>
      </w:pPr>
      <w:r>
        <w:rPr>
          <w:rFonts w:ascii="宋体" w:hAnsi="宋体" w:eastAsia="宋体" w:cs="宋体"/>
          <w:color w:val="000"/>
          <w:sz w:val="28"/>
          <w:szCs w:val="28"/>
        </w:rPr>
        <w:t xml:space="preserve">分为理论知识考试和技能操作考核。理论知识考试采用闭卷笔试方式，技能操作考核采用现场实际操作方式。理论知识考试和技能操作考核均实行百分制，成绩皆达到60分以上者为合格。技师、高级技师鉴定还须进行综合评审。</w:t>
      </w:r>
    </w:p>
    <w:p>
      <w:pPr>
        <w:ind w:left="0" w:right="0" w:firstLine="560"/>
        <w:spacing w:before="450" w:after="450" w:line="312" w:lineRule="auto"/>
      </w:pPr>
      <w:r>
        <w:rPr>
          <w:rFonts w:ascii="宋体" w:hAnsi="宋体" w:eastAsia="宋体" w:cs="宋体"/>
          <w:color w:val="000"/>
          <w:sz w:val="28"/>
          <w:szCs w:val="28"/>
        </w:rPr>
        <w:t xml:space="preserve">1．8．4考评人员与考生配比</w:t>
      </w:r>
    </w:p>
    <w:p>
      <w:pPr>
        <w:ind w:left="0" w:right="0" w:firstLine="560"/>
        <w:spacing w:before="450" w:after="450" w:line="312" w:lineRule="auto"/>
      </w:pPr>
      <w:r>
        <w:rPr>
          <w:rFonts w:ascii="宋体" w:hAnsi="宋体" w:eastAsia="宋体" w:cs="宋体"/>
          <w:color w:val="000"/>
          <w:sz w:val="28"/>
          <w:szCs w:val="28"/>
        </w:rPr>
        <w:t xml:space="preserve">理论知识考试考评人员与考生配比为1：20，每个标准教室不少于2名考评人员；技能操作考核考评员与考生配比为1：5，且不少于3名考评员；综合评审委员不少于5人。</w:t>
      </w:r>
    </w:p>
    <w:p>
      <w:pPr>
        <w:ind w:left="0" w:right="0" w:firstLine="560"/>
        <w:spacing w:before="450" w:after="450" w:line="312" w:lineRule="auto"/>
      </w:pPr>
      <w:r>
        <w:rPr>
          <w:rFonts w:ascii="宋体" w:hAnsi="宋体" w:eastAsia="宋体" w:cs="宋体"/>
          <w:color w:val="000"/>
          <w:sz w:val="28"/>
          <w:szCs w:val="28"/>
        </w:rPr>
        <w:t xml:space="preserve">1．8．5鉴定时间</w:t>
      </w:r>
    </w:p>
    <w:p>
      <w:pPr>
        <w:ind w:left="0" w:right="0" w:firstLine="560"/>
        <w:spacing w:before="450" w:after="450" w:line="312" w:lineRule="auto"/>
      </w:pPr>
      <w:r>
        <w:rPr>
          <w:rFonts w:ascii="宋体" w:hAnsi="宋体" w:eastAsia="宋体" w:cs="宋体"/>
          <w:color w:val="000"/>
          <w:sz w:val="28"/>
          <w:szCs w:val="28"/>
        </w:rPr>
        <w:t xml:space="preserve">各等级的理论知识考试时间为90～120</w:t>
      </w:r>
    </w:p>
    <w:p>
      <w:pPr>
        <w:ind w:left="0" w:right="0" w:firstLine="560"/>
        <w:spacing w:before="450" w:after="450" w:line="312" w:lineRule="auto"/>
      </w:pPr>
      <w:r>
        <w:rPr>
          <w:rFonts w:ascii="宋体" w:hAnsi="宋体" w:eastAsia="宋体" w:cs="宋体"/>
          <w:color w:val="000"/>
          <w:sz w:val="28"/>
          <w:szCs w:val="28"/>
        </w:rPr>
        <w:t xml:space="preserve">min；各等级的技能操作考核时间为120～</w:t>
      </w:r>
    </w:p>
    <w:p>
      <w:pPr>
        <w:ind w:left="0" w:right="0" w:firstLine="560"/>
        <w:spacing w:before="450" w:after="450" w:line="312" w:lineRule="auto"/>
      </w:pPr>
      <w:r>
        <w:rPr>
          <w:rFonts w:ascii="宋体" w:hAnsi="宋体" w:eastAsia="宋体" w:cs="宋体"/>
          <w:color w:val="000"/>
          <w:sz w:val="28"/>
          <w:szCs w:val="28"/>
        </w:rPr>
        <w:t xml:space="preserve">240</w:t>
      </w:r>
    </w:p>
    <w:p>
      <w:pPr>
        <w:ind w:left="0" w:right="0" w:firstLine="560"/>
        <w:spacing w:before="450" w:after="450" w:line="312" w:lineRule="auto"/>
      </w:pPr>
      <w:r>
        <w:rPr>
          <w:rFonts w:ascii="宋体" w:hAnsi="宋体" w:eastAsia="宋体" w:cs="宋体"/>
          <w:color w:val="000"/>
          <w:sz w:val="28"/>
          <w:szCs w:val="28"/>
        </w:rPr>
        <w:t xml:space="preserve">min；综合评审时间不少于30min。</w:t>
      </w:r>
    </w:p>
    <w:p>
      <w:pPr>
        <w:ind w:left="0" w:right="0" w:firstLine="560"/>
        <w:spacing w:before="450" w:after="450" w:line="312" w:lineRule="auto"/>
      </w:pPr>
      <w:r>
        <w:rPr>
          <w:rFonts w:ascii="宋体" w:hAnsi="宋体" w:eastAsia="宋体" w:cs="宋体"/>
          <w:color w:val="000"/>
          <w:sz w:val="28"/>
          <w:szCs w:val="28"/>
        </w:rPr>
        <w:t xml:space="preserve">1．8．6鉴定场所和设备</w:t>
      </w:r>
    </w:p>
    <w:p>
      <w:pPr>
        <w:ind w:left="0" w:right="0" w:firstLine="560"/>
        <w:spacing w:before="450" w:after="450" w:line="312" w:lineRule="auto"/>
      </w:pPr>
      <w:r>
        <w:rPr>
          <w:rFonts w:ascii="宋体" w:hAnsi="宋体" w:eastAsia="宋体" w:cs="宋体"/>
          <w:color w:val="000"/>
          <w:sz w:val="28"/>
          <w:szCs w:val="28"/>
        </w:rPr>
        <w:t xml:space="preserve">理论知识考试在标准教室进行；技能操作考核应在具有满足鉴定所需要设备的工地或场地进行。</w:t>
      </w:r>
    </w:p>
    <w:p>
      <w:pPr>
        <w:ind w:left="0" w:right="0" w:firstLine="560"/>
        <w:spacing w:before="450" w:after="450" w:line="312" w:lineRule="auto"/>
      </w:pPr>
      <w:r>
        <w:rPr>
          <w:rFonts w:ascii="宋体" w:hAnsi="宋体" w:eastAsia="宋体" w:cs="宋体"/>
          <w:color w:val="000"/>
          <w:sz w:val="28"/>
          <w:szCs w:val="28"/>
        </w:rPr>
        <w:t xml:space="preserve">文章来自：中国技师网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2025-06-15T20:54:36+08:00</dcterms:created>
  <dcterms:modified xsi:type="dcterms:W3CDTF">2025-06-15T20:54:36+08:00</dcterms:modified>
</cp:coreProperties>
</file>

<file path=docProps/custom.xml><?xml version="1.0" encoding="utf-8"?>
<Properties xmlns="http://schemas.openxmlformats.org/officeDocument/2006/custom-properties" xmlns:vt="http://schemas.openxmlformats.org/officeDocument/2006/docPropsVTypes"/>
</file>