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什么是法律权威？为什么要尊重社会主义法律权威？</w:t>
      </w:r>
      <w:bookmarkEnd w:id="1"/>
    </w:p>
    <w:p>
      <w:pPr>
        <w:jc w:val="center"/>
        <w:spacing w:before="0" w:after="450"/>
      </w:pPr>
      <w:r>
        <w:rPr>
          <w:rFonts w:ascii="Arial" w:hAnsi="Arial" w:eastAsia="Arial" w:cs="Arial"/>
          <w:color w:val="999999"/>
          <w:sz w:val="20"/>
          <w:szCs w:val="20"/>
        </w:rPr>
        <w:t xml:space="preserve">来源：网络  作者：红叶飘零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材料分析题：自新型冠状病毒感染的肺炎疫情发生以来，时刻牵动着全社会的心，大家众志成城、上下一心，同抗病疫。无数医务工作者、社区工作人员、公安民警更是逆向前行，决心不退。为了确保人民群众的健康安全，采取了诸多行之有效的措施，除了对外地返市人员...</w:t>
      </w:r>
    </w:p>
    <w:p>
      <w:pPr>
        <w:ind w:left="0" w:right="0" w:firstLine="560"/>
        <w:spacing w:before="450" w:after="450" w:line="312" w:lineRule="auto"/>
      </w:pPr>
      <w:r>
        <w:rPr>
          <w:rFonts w:ascii="宋体" w:hAnsi="宋体" w:eastAsia="宋体" w:cs="宋体"/>
          <w:color w:val="000"/>
          <w:sz w:val="28"/>
          <w:szCs w:val="28"/>
        </w:rPr>
        <w:t xml:space="preserve">材料分析题：自新型冠状病毒感染的肺炎疫情发生以来，时刻牵动着全社会的心，大家众志成城、上下一心，同抗病疫。无数医务工作者、社区工作人员、公安民警更是逆向前行，决心不退。为了确保人民群众的健康安全，采取了诸多行之有效的措施，除了对外地返市人员进行仔细摸排、管控外，重点对辖区居民小区外来人员、小区车辆逐一进行登记并进行测温，确保疫情能够得到有效管控。但总有一些人，无视法律，无视规定，一意孤行，拒不配合进行出、入登记与体温检测等。对拒不执行者，将会面临行政处罚，情节严重的，还可能涉嫌妨害公务罪等刑事犯罪。请理论联系实际分析：什么是法律权威？为什么要尊重社会主义法律权威？（20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1、法律权威的含义法律权威就是指法律在整个社会调整机制和全部社会规范体系中居于主导地位，一切国家及社会行为均须以法律为依据，法是唯一的权威。</w:t>
      </w:r>
    </w:p>
    <w:p>
      <w:pPr>
        <w:ind w:left="0" w:right="0" w:firstLine="560"/>
        <w:spacing w:before="450" w:after="450" w:line="312" w:lineRule="auto"/>
      </w:pPr>
      <w:r>
        <w:rPr>
          <w:rFonts w:ascii="宋体" w:hAnsi="宋体" w:eastAsia="宋体" w:cs="宋体"/>
          <w:color w:val="000"/>
          <w:sz w:val="28"/>
          <w:szCs w:val="28"/>
        </w:rPr>
        <w:t xml:space="preserve">具体说来，首先，法律必须在整个社会调制机制和全部社会规范体系中居于主导地位，不得以政策、道德、习俗等调整手段或其它社会规范冲击或代替法律。</w:t>
      </w:r>
    </w:p>
    <w:p>
      <w:pPr>
        <w:ind w:left="0" w:right="0" w:firstLine="560"/>
        <w:spacing w:before="450" w:after="450" w:line="312" w:lineRule="auto"/>
      </w:pPr>
      <w:r>
        <w:rPr>
          <w:rFonts w:ascii="宋体" w:hAnsi="宋体" w:eastAsia="宋体" w:cs="宋体"/>
          <w:color w:val="000"/>
          <w:sz w:val="28"/>
          <w:szCs w:val="28"/>
        </w:rPr>
        <w:t xml:space="preserve">其次，社会主体的一切行为都要以法律为最高权威。它不但要求国家机关和公职人员严格依法办事，执法必严，违法必究，更要求执政党的行为必须依据法律，而不允许凌驾于法律之上。对于社会公众来说，要自觉地认同和崇尚法律，并外化为积极主动的实际行为。</w:t>
      </w:r>
    </w:p>
    <w:p>
      <w:pPr>
        <w:ind w:left="0" w:right="0" w:firstLine="560"/>
        <w:spacing w:before="450" w:after="450" w:line="312" w:lineRule="auto"/>
      </w:pPr>
      <w:r>
        <w:rPr>
          <w:rFonts w:ascii="宋体" w:hAnsi="宋体" w:eastAsia="宋体" w:cs="宋体"/>
          <w:color w:val="000"/>
          <w:sz w:val="28"/>
          <w:szCs w:val="28"/>
        </w:rPr>
        <w:t xml:space="preserve">2、尊重社会主义法律权威的原因</w:t>
      </w:r>
    </w:p>
    <w:p>
      <w:pPr>
        <w:ind w:left="0" w:right="0" w:firstLine="560"/>
        <w:spacing w:before="450" w:after="450" w:line="312" w:lineRule="auto"/>
      </w:pPr>
      <w:r>
        <w:rPr>
          <w:rFonts w:ascii="宋体" w:hAnsi="宋体" w:eastAsia="宋体" w:cs="宋体"/>
          <w:color w:val="000"/>
          <w:sz w:val="28"/>
          <w:szCs w:val="28"/>
        </w:rPr>
        <w:t xml:space="preserve">（1）法律权威是实施法治的基本要素。美国著名的启蒙思想家潘恩指出：“在专制政府中，国王便是法律。同样地，在自由国家中，法律便应该成为国王。”从表层意义上说，依法治国指的是依照法律治理国家。而从实质意义上来讲，它则是一种视法为社会最高权威的理念。法只有树立起极大的权威，才会为社会成员所尊重、信赖和崇尚，并体现于他们的行为之中，从而实现由“应然”法治到“实然”法治的跨越。如果法失去权威，就如同一个没有尊严的人，任何社会成员都可以随意地蔑视、嘲笑和践踏，甚至被一些工具主义者玩弄于股掌之上。由立法机关制定出的具有普遍约束力的法律就成为一纸空文，形同虚设。当法律形同虚设时，法治必然会被人治所代替，建立社会主义法治的目标也就只能是空想。</w:t>
      </w:r>
    </w:p>
    <w:p>
      <w:pPr>
        <w:ind w:left="0" w:right="0" w:firstLine="560"/>
        <w:spacing w:before="450" w:after="450" w:line="312" w:lineRule="auto"/>
      </w:pPr>
      <w:r>
        <w:rPr>
          <w:rFonts w:ascii="宋体" w:hAnsi="宋体" w:eastAsia="宋体" w:cs="宋体"/>
          <w:color w:val="000"/>
          <w:sz w:val="28"/>
          <w:szCs w:val="28"/>
        </w:rPr>
        <w:t xml:space="preserve">（2）只有树立法律在国家和社会生活中的至上权威，才能真正实现依法治国。伯尔曼曾说：“在任何一个社会，法律本身都促成对其自身神圣性的信念。它以各种方式要求人们的服从，不但付诸他们物质的、客观的、有限的、合理的利益，而且还向他们对超越社会功利的真理、正义和信仰进行呼吁。也就是说以一种不同于流行的现世主义和工具主义理论的方式确立法的神圣性。</w:t>
      </w:r>
    </w:p>
    <w:p>
      <w:pPr>
        <w:ind w:left="0" w:right="0" w:firstLine="560"/>
        <w:spacing w:before="450" w:after="450" w:line="312" w:lineRule="auto"/>
      </w:pPr>
      <w:r>
        <w:rPr>
          <w:rFonts w:ascii="宋体" w:hAnsi="宋体" w:eastAsia="宋体" w:cs="宋体"/>
          <w:color w:val="000"/>
          <w:sz w:val="28"/>
          <w:szCs w:val="28"/>
        </w:rPr>
        <w:t xml:space="preserve">3、确立法律权威的途径</w:t>
      </w:r>
    </w:p>
    <w:p>
      <w:pPr>
        <w:ind w:left="0" w:right="0" w:firstLine="560"/>
        <w:spacing w:before="450" w:after="450" w:line="312" w:lineRule="auto"/>
      </w:pPr>
      <w:r>
        <w:rPr>
          <w:rFonts w:ascii="宋体" w:hAnsi="宋体" w:eastAsia="宋体" w:cs="宋体"/>
          <w:color w:val="000"/>
          <w:sz w:val="28"/>
          <w:szCs w:val="28"/>
        </w:rPr>
        <w:t xml:space="preserve">（1）法律本身应当是值得崇尚的良好的法律。这是树立法律权威的基础要件。西方古代法治先驱亚里士多德曾讲过，法治的要素之一就是大家所服从的法律是制定的良好的法律。那么，什么是良好的法律呢？良好的法律必须能够充分表达民意。伯尔曼认为：“除非人们觉得，那是他们的法律。否则，他们就不会尊重法律。”只有当法律充分反映了社会成员的意志，社会成员才会对法律产生高度的认同，认识到法律并不是约束自己行为的羁绊，而是保护公民各种权利的手段，是自己生活中须臾不可分离的必需物。正因为法律是自己的，社会公众才会从内心尊重法律，法律也才真正具有权威性。</w:t>
      </w:r>
    </w:p>
    <w:p>
      <w:pPr>
        <w:ind w:left="0" w:right="0" w:firstLine="560"/>
        <w:spacing w:before="450" w:after="450" w:line="312" w:lineRule="auto"/>
      </w:pPr>
      <w:r>
        <w:rPr>
          <w:rFonts w:ascii="宋体" w:hAnsi="宋体" w:eastAsia="宋体" w:cs="宋体"/>
          <w:color w:val="000"/>
          <w:sz w:val="28"/>
          <w:szCs w:val="28"/>
        </w:rPr>
        <w:t xml:space="preserve">（2）提高社会公众的法律观念。良法为树立法律权威奠定了基础，而公众的法律观念则是树立法律权威的内在支撑力。因为真正的法律权威只能来自于人们自觉自愿的认同和推崇。当公众将法律规则和制度内化为一种内心的观念时，公众对法的认识就注入了理性的角色和力量，积极肯定法的意义，自觉认同和尊重法律的权威。这就促使公众自主意识的觉醒，以强烈的主人翁意识参与法治事业。法治也只有在社会公众积极主动参与的基础才可能真正实现。可见，公众法治观念对于法治的实现起着至关重要的作用。</w:t>
      </w:r>
    </w:p>
    <w:p>
      <w:pPr>
        <w:ind w:left="0" w:right="0" w:firstLine="560"/>
        <w:spacing w:before="450" w:after="450" w:line="312" w:lineRule="auto"/>
      </w:pPr>
      <w:r>
        <w:rPr>
          <w:rFonts w:ascii="宋体" w:hAnsi="宋体" w:eastAsia="宋体" w:cs="宋体"/>
          <w:color w:val="000"/>
          <w:sz w:val="28"/>
          <w:szCs w:val="28"/>
        </w:rPr>
        <w:t xml:space="preserve">（3）公正执法。法律的生命力在于执行，公正执法是树立法律权威观念的重要手段。为此必须做到：依法行政。从我国历史传统看，行政机关往往凌驾于法律之上，以权压法，以权废法。从我国现实看，行政机关是一个权力最高，与公民民主权利关系最为密切的机构。因此，行政机关能否依法行政是树立法律权威的一重要因素。司法公正。司法是实现社会正义的最有力的保障手段。公正的司法判决会使公众信赖和尊崇法律。总之，建立一支高素质的司法队伍是实现司法公正的一个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2025-06-16T13:06:43+08:00</dcterms:created>
  <dcterms:modified xsi:type="dcterms:W3CDTF">2025-06-16T13:06:43+08:00</dcterms:modified>
</cp:coreProperties>
</file>

<file path=docProps/custom.xml><?xml version="1.0" encoding="utf-8"?>
<Properties xmlns="http://schemas.openxmlformats.org/officeDocument/2006/custom-properties" xmlns:vt="http://schemas.openxmlformats.org/officeDocument/2006/docPropsVTypes"/>
</file>