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2025年度民主生活会剖析材料</w:t>
      </w:r>
      <w:bookmarkEnd w:id="1"/>
    </w:p>
    <w:p>
      <w:pPr>
        <w:jc w:val="center"/>
        <w:spacing w:before="0" w:after="450"/>
      </w:pPr>
      <w:r>
        <w:rPr>
          <w:rFonts w:ascii="Arial" w:hAnsi="Arial" w:eastAsia="Arial" w:cs="Arial"/>
          <w:color w:val="999999"/>
          <w:sz w:val="20"/>
          <w:szCs w:val="20"/>
        </w:rPr>
        <w:t xml:space="preserve">来源：网络  作者：心上人间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2024年度民主生活会剖析材料按照上级党委《关于开好2024年度县以上党和国家机关党员领导干部民主生活会的通知》要求，我以习近平新时代中国特色社会主义思想为指导，认真学习党的十九大，根据《中共中央关于加强和维护党中央集中统一领导的若干规定》...</w:t>
      </w:r>
    </w:p>
    <w:p>
      <w:pPr>
        <w:ind w:left="0" w:right="0" w:firstLine="560"/>
        <w:spacing w:before="450" w:after="450" w:line="312" w:lineRule="auto"/>
      </w:pPr>
      <w:r>
        <w:rPr>
          <w:rFonts w:ascii="宋体" w:hAnsi="宋体" w:eastAsia="宋体" w:cs="宋体"/>
          <w:color w:val="000"/>
          <w:sz w:val="28"/>
          <w:szCs w:val="28"/>
        </w:rPr>
        <w:t xml:space="preserve">2025年度民主生活会剖析材料</w:t>
      </w:r>
    </w:p>
    <w:p>
      <w:pPr>
        <w:ind w:left="0" w:right="0" w:firstLine="560"/>
        <w:spacing w:before="450" w:after="450" w:line="312" w:lineRule="auto"/>
      </w:pPr>
      <w:r>
        <w:rPr>
          <w:rFonts w:ascii="宋体" w:hAnsi="宋体" w:eastAsia="宋体" w:cs="宋体"/>
          <w:color w:val="000"/>
          <w:sz w:val="28"/>
          <w:szCs w:val="28"/>
        </w:rPr>
        <w:t xml:space="preserve">按照上级党委《关于开好2025年度县以上党和国家机关党员领导干部民主生活会的通知》要求，我以习近平新时代中国特色社会主义思想为指导，认真学习党的十九大，根据《中共中央关于加强和维护党中央集中统一领导的若干规定》《中共中央政治局贯彻落实中央八项规定实施细则》《关于新形势下党内政治生活的若干准则》等党纪条例，围绕此次民主生活会“以强化创新理论武装，树牢‘四个意识’，坚定‘四个自信’，坚决做到‘两个维护’，勇于担当作为，以求真务实作风坚决把党中央决策部署落到实处”的主题，紧密结合个人思想和工作实际，深入开展对照检查，深刻剖析问题根源，认真制定整改措施和下一步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一、上年度民主生活会和巡视专题民主生活会整改落实情况</w:t>
      </w:r>
    </w:p>
    <w:p>
      <w:pPr>
        <w:ind w:left="0" w:right="0" w:firstLine="560"/>
        <w:spacing w:before="450" w:after="450" w:line="312" w:lineRule="auto"/>
      </w:pPr>
      <w:r>
        <w:rPr>
          <w:rFonts w:ascii="宋体" w:hAnsi="宋体" w:eastAsia="宋体" w:cs="宋体"/>
          <w:color w:val="000"/>
          <w:sz w:val="28"/>
          <w:szCs w:val="28"/>
        </w:rPr>
        <w:t xml:space="preserve">上年度民主生活会召开后，结合自治区巡视整改反馈意见，我坚持问题导向、严字当头，认真学习贯彻党的十九大、十九届一中、二中、三种全会精神和十九届中央纪委二次全会精神，坚决贯彻新发展理念，树牢“四个意识”，坚定“四个自信”，按照实事求是原则开展整改，为完成全年各项目标任务奠定了坚实的基础。一是强化学习，提升素质。不断加强理论和业务知识学习，坚持把加强政治学习作为提高自身素质、增强工作能力和汲取群众智慧的重要途径，做到内化于心、外化于行。准确把握***关于东西部扶贫协作重要指示精神，自觉用政治理论武装头脑、指导实践、推动工作。二是深入群众，服务民生。坚持深入全县各贫困村调研，倾听基层干部的声音，了解贫困群众的期盼，用好用活粤桂帮扶政策，为基层办实事，为群众办好事。三是攻坚克难，勇于担当。扎实推进马山电白小学项目建设，积极助力招商引资项目签约落地，大力推介文化旅游产业纵深发展。敢于直面困难、迎难而上、担当作为，推动粤桂扶贫协作各项工作加快发展。四是严守规矩，廉洁自律。严格遵守党纪国法，时刻保持清醒的头脑，带头执行党风廉政建设责任制，坚守“底线”，不触“红线”，做到忠诚干净担当。在工作生活中，切实加强政治自觉，时刻保持警钟长鸣，坚决抵制各种诱惑，真正做到对组织负责、对家庭负责、对自己负责，充分发挥示范带动作用。五是学法用法，依法履职。自觉学习、贯彻和宣传法律，积极参加学法用法专题培训，在工作中强化自我监督、自我约束，严格依规依法履职尽责，做好模范带头作用，做一个法纪明白人，做一名善用法治思维依法履职的合格党员干部。</w:t>
      </w:r>
    </w:p>
    <w:p>
      <w:pPr>
        <w:ind w:left="0" w:right="0" w:firstLine="560"/>
        <w:spacing w:before="450" w:after="450" w:line="312" w:lineRule="auto"/>
      </w:pPr>
      <w:r>
        <w:rPr>
          <w:rFonts w:ascii="宋体" w:hAnsi="宋体" w:eastAsia="宋体" w:cs="宋体"/>
          <w:color w:val="000"/>
          <w:sz w:val="28"/>
          <w:szCs w:val="28"/>
        </w:rPr>
        <w:t xml:space="preserve">二、查摆的主要问题</w:t>
      </w:r>
    </w:p>
    <w:p>
      <w:pPr>
        <w:ind w:left="0" w:right="0" w:firstLine="560"/>
        <w:spacing w:before="450" w:after="450" w:line="312" w:lineRule="auto"/>
      </w:pPr>
      <w:r>
        <w:rPr>
          <w:rFonts w:ascii="宋体" w:hAnsi="宋体" w:eastAsia="宋体" w:cs="宋体"/>
          <w:color w:val="000"/>
          <w:sz w:val="28"/>
          <w:szCs w:val="28"/>
        </w:rPr>
        <w:t xml:space="preserve">按照本次民主生活会的主题要求，本人主要从思想政治、精神状态和工作作风等三个方面进行查摆，对自身存在的问题和不足进行深度查找，发现主要存在以下问题：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学习习近平新时代中国特色社会主义思想还不够深入。能够坚持主动学习贯彻习近平新时代中国特色社会主义思想，坚决听从以习近平同志为核心党中央集中统一领导指挥，自觉在思想上、政治上、行动上同以习近平同志为核心党中央保持高度一致。但是，在精研深思上缺乏钻劲和恒心，存在认识不到位、理解不透彻、钻研不系统的问题，在自觉运用习近平新时代中国特色社会主义思想武装头脑、指导实践、推动工作上做的还不够。</w:t>
      </w:r>
    </w:p>
    <w:p>
      <w:pPr>
        <w:ind w:left="0" w:right="0" w:firstLine="560"/>
        <w:spacing w:before="450" w:after="450" w:line="312" w:lineRule="auto"/>
      </w:pPr>
      <w:r>
        <w:rPr>
          <w:rFonts w:ascii="宋体" w:hAnsi="宋体" w:eastAsia="宋体" w:cs="宋体"/>
          <w:color w:val="000"/>
          <w:sz w:val="28"/>
          <w:szCs w:val="28"/>
        </w:rPr>
        <w:t xml:space="preserve">2.在工作中主动学习的态度还不够积极。在日常工作中，思想上对理论学习重视不够、不深不透，急用什么学什么，遇到问题才翻书籍、寻对策，碰到难点才找依据、查资料，缺乏主动性和自主性，没有把学习、思考、实践有机地结合起来，存在一知半解、浅尝辄止的情况。</w:t>
      </w:r>
    </w:p>
    <w:p>
      <w:pPr>
        <w:ind w:left="0" w:right="0" w:firstLine="560"/>
        <w:spacing w:before="450" w:after="450" w:line="312" w:lineRule="auto"/>
      </w:pPr>
      <w:r>
        <w:rPr>
          <w:rFonts w:ascii="宋体" w:hAnsi="宋体" w:eastAsia="宋体" w:cs="宋体"/>
          <w:color w:val="000"/>
          <w:sz w:val="28"/>
          <w:szCs w:val="28"/>
        </w:rPr>
        <w:t xml:space="preserve">3.政治敏锐性还不够强。对一些事关大局问题的把握、社会舆情的分析、各阶层思想动态和利益的诉求掌控方面，还需要进一步加强。面对群众和机关干部中散布的一些所谓的“内部消息”，没有做到及时批评、反对和抵制，对社会上的不良思潮作坚决斗争不够。</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主动担当意识不够强。做为一名副职，总是要求自己工作要有度：既要到位，又不能越位。担心自己联系对接领域的工作说多了、干多了、部署多了，其他同志会有看法、有想法，影响自己在同志们心目中的形象，因而工作不够积极主动，存在不求有功、但求无过的本位主义思想倾向，敢于担当、主动作为的进取意识有待于进一步提高。</w:t>
      </w:r>
    </w:p>
    <w:p>
      <w:pPr>
        <w:ind w:left="0" w:right="0" w:firstLine="560"/>
        <w:spacing w:before="450" w:after="450" w:line="312" w:lineRule="auto"/>
      </w:pPr>
      <w:r>
        <w:rPr>
          <w:rFonts w:ascii="宋体" w:hAnsi="宋体" w:eastAsia="宋体" w:cs="宋体"/>
          <w:color w:val="000"/>
          <w:sz w:val="28"/>
          <w:szCs w:val="28"/>
        </w:rPr>
        <w:t xml:space="preserve">2.创新创优的方法不够多。创新推动工作的方法有所欠缺，对一些新情况新问题认识不足、研究不够，缺少长远谋划，迎难而上的劲头有所松懈。特别是对粤桂扶贫车间建设、转移贫困劳动力就业等工作，还缺乏系统性、科学性、前瞻性的工作措施，思路还停留浅尝辄止的认识中，落地见效的创新举措还没有完全形成。</w:t>
      </w:r>
    </w:p>
    <w:p>
      <w:pPr>
        <w:ind w:left="0" w:right="0" w:firstLine="560"/>
        <w:spacing w:before="450" w:after="450" w:line="312" w:lineRule="auto"/>
      </w:pPr>
      <w:r>
        <w:rPr>
          <w:rFonts w:ascii="宋体" w:hAnsi="宋体" w:eastAsia="宋体" w:cs="宋体"/>
          <w:color w:val="000"/>
          <w:sz w:val="28"/>
          <w:szCs w:val="28"/>
        </w:rPr>
        <w:t xml:space="preserve">3.协助协调的成效不够大。协助主要领导思考谋划推进重点工作、规划重大项目、化解重要问题的成效不够。对领导同志交办的事项，有时觉得不属于自己分管范围内，思想上有顾虑，存在“看一看、等一等、缓一缓”的现象，没有充分发挥好协调多方的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红脸”当得不够多。我始终牢记，我的第一身份是共产党员，第一职责是为党工作，第一要求是对党忠诚、立场坚定、旗帜鲜明。能始终做到对党忠诚老实，对党组织讲实话、讲真话，不当两面派，不做“两面人”,不搞当面一套、背后一套，不在工作中报喜不报忧、报功不报过，不弄虚作假、欺瞒党组织。存在的问题：一是检举揭发“两面派”“两面人”还不够深入。在思想上认为，“两面派”“两面人”不在自己工作生活的圈子以内，重视不够，主动与“两面派”、“两面人”斗争意识不强。二是存在老好人思想。制度执行时紧时松，导致出现的问题没有从根本上得到解决，在具体工作中对身边同志善意的表扬多、较真的批评少，有失之于宽、失之于软的现象。</w:t>
      </w:r>
    </w:p>
    <w:p>
      <w:pPr>
        <w:ind w:left="0" w:right="0" w:firstLine="560"/>
        <w:spacing w:before="450" w:after="450" w:line="312" w:lineRule="auto"/>
      </w:pPr>
      <w:r>
        <w:rPr>
          <w:rFonts w:ascii="宋体" w:hAnsi="宋体" w:eastAsia="宋体" w:cs="宋体"/>
          <w:color w:val="000"/>
          <w:sz w:val="28"/>
          <w:szCs w:val="28"/>
        </w:rPr>
        <w:t xml:space="preserve">2.反对形式主义不够坚决。能够以身作则，做到以实际行动反对“四风”，真抓实干，务求实效。存在的问题：一在形式主义方面。重经验、轻创新，缺乏创新工作的思路和具体办法。二在官僚主义方面。服务基层意识欠缺，对于基层的服务需求和困难解决不及时；面对基层坚持原则的时候多，设身处地考虑基层困难的时候少，不能及时倾听群众心声，掌握基层实情。三在享乐主义方面。有时安于现状，缺乏较强的忧患意识。特别是近两年思想上存在求稳的倾向，有“干累了，歇口气”的想法。</w:t>
      </w:r>
    </w:p>
    <w:p>
      <w:pPr>
        <w:ind w:left="0" w:right="0" w:firstLine="560"/>
        <w:spacing w:before="450" w:after="450" w:line="312" w:lineRule="auto"/>
      </w:pPr>
      <w:r>
        <w:rPr>
          <w:rFonts w:ascii="宋体" w:hAnsi="宋体" w:eastAsia="宋体" w:cs="宋体"/>
          <w:color w:val="000"/>
          <w:sz w:val="28"/>
          <w:szCs w:val="28"/>
        </w:rPr>
        <w:t xml:space="preserve">3.督查落实力度不够强。能够主动树立用于担当意识，用心用力，有敢于“啃硬骨头”的坚强决心。存在的问题：一是动真碰硬不够，思想上有“好人主义”，表面上是为了维护团结，骨子里是怕得罪人。二是一抓到底不够，缺乏持续跟踪抓落实的较真劲，以致一些工作力度不大、效率不高，成效不够明显。</w:t>
      </w:r>
    </w:p>
    <w:p>
      <w:pPr>
        <w:ind w:left="0" w:right="0" w:firstLine="560"/>
        <w:spacing w:before="450" w:after="450" w:line="312" w:lineRule="auto"/>
      </w:pPr>
      <w:r>
        <w:rPr>
          <w:rFonts w:ascii="宋体" w:hAnsi="宋体" w:eastAsia="宋体" w:cs="宋体"/>
          <w:color w:val="000"/>
          <w:sz w:val="28"/>
          <w:szCs w:val="28"/>
        </w:rPr>
        <w:t xml:space="preserve">三、剖析问题的原因</w:t>
      </w:r>
    </w:p>
    <w:p>
      <w:pPr>
        <w:ind w:left="0" w:right="0" w:firstLine="560"/>
        <w:spacing w:before="450" w:after="450" w:line="312" w:lineRule="auto"/>
      </w:pPr>
      <w:r>
        <w:rPr>
          <w:rFonts w:ascii="宋体" w:hAnsi="宋体" w:eastAsia="宋体" w:cs="宋体"/>
          <w:color w:val="000"/>
          <w:sz w:val="28"/>
          <w:szCs w:val="28"/>
        </w:rPr>
        <w:t xml:space="preserve">上述查摆出来的问题，通过仔细剖析问题产生的根源，虽然存在一定的客观因素，但主要还是主观原因造成的，具体表现在以下几个方面：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学习有所放松。作为一名有一定党龄的老党员，认为自己入党多年，一直受党的熏陶和教育，政治意识、大局意识、核心意识、看齐意识不断强化，思想觉悟得到提高。但是仔细回想，发现自己更多的是被动的学习党的理论方针政策和最新理论成果，没有科学系统的学深弄透***系列重要讲话精神的真谛和内涵，疏于主动改造“三观”，降低了自身建设的标准，没有真正意识到学习习近平新时代中国特色社会主义思想对于坚定共产主义理想信念的重要性和必要性。</w:t>
      </w:r>
    </w:p>
    <w:p>
      <w:pPr>
        <w:ind w:left="0" w:right="0" w:firstLine="560"/>
        <w:spacing w:before="450" w:after="450" w:line="312" w:lineRule="auto"/>
      </w:pPr>
      <w:r>
        <w:rPr>
          <w:rFonts w:ascii="宋体" w:hAnsi="宋体" w:eastAsia="宋体" w:cs="宋体"/>
          <w:color w:val="000"/>
          <w:sz w:val="28"/>
          <w:szCs w:val="28"/>
        </w:rPr>
        <w:t xml:space="preserve">（二）宗旨意识有所弱化。全心全意为人民服务是我们党的根本宗旨，能否始终铭记、时刻践行这个根本宗旨，是检验一名党员特别是党员领导干部是否合格的基本标准。近年来，虽然在思想上牢固树立了权力来自人民、只能为人民服务的理念，但还没有彻底摒弃功利主义的影响，主观上把对上级负责和对群众负责割裂开来，更多的是注重上级安排，而倾听群众心声、了解群众意愿的工作做得少。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三）党性修养仍需提升。对照检查，感觉自己无论是在党性修养还是思想境界上，与党中央对新时期党员干部的要求有差距。究其原因，主要是党性修养放松，淡化了艰苦奋斗的精神，淡忘了党的优良传统作风，自我净化、自我完善、自我革新、自我提高的能力有所弱化。有时觉得“多做多错、少做少错、不做不错”，没有很好地坚持党的优良传统和作风，深入开展批评与自我批评不够，对思想根源主动进行检视反思不够，对比焦裕禄，廖俊波等先进典型，确实感到党性修养水平存在差距。</w:t>
      </w:r>
    </w:p>
    <w:p>
      <w:pPr>
        <w:ind w:left="0" w:right="0" w:firstLine="560"/>
        <w:spacing w:before="450" w:after="450" w:line="312" w:lineRule="auto"/>
      </w:pPr>
      <w:r>
        <w:rPr>
          <w:rFonts w:ascii="宋体" w:hAnsi="宋体" w:eastAsia="宋体" w:cs="宋体"/>
          <w:color w:val="000"/>
          <w:sz w:val="28"/>
          <w:szCs w:val="28"/>
        </w:rPr>
        <w:t xml:space="preserve">（四）纪律观念有所松懈。能够严守党的政治纪律和政治规矩，在对党忠诚老实上能时刻保持清醒头脑，但是在执行党内组织生活上总认为是软任务，产生了纪律松懈、观念淡化的思想。究其根源，主要是缺乏认真的态度和正确的认识，没有扎紧思想的“篱笆”，没有用好批评与自我批评的武器，没有严格按照《党章》和推进“两学一做”学习教育常态化制度化落实成果严格要求自己，在一些“小节”上要求还不严格。</w:t>
      </w:r>
    </w:p>
    <w:p>
      <w:pPr>
        <w:ind w:left="0" w:right="0" w:firstLine="560"/>
        <w:spacing w:before="450" w:after="450" w:line="312" w:lineRule="auto"/>
      </w:pPr>
      <w:r>
        <w:rPr>
          <w:rFonts w:ascii="宋体" w:hAnsi="宋体" w:eastAsia="宋体" w:cs="宋体"/>
          <w:color w:val="000"/>
          <w:sz w:val="28"/>
          <w:szCs w:val="28"/>
        </w:rPr>
        <w:t xml:space="preserve">（五）理想信念不够坚定。作为党员，在工作中我能够做到在思想上和行动上同党中央保持高度一致，坚定建设中国特色社会主义的信心并为之努力奋斗。但是在工作生活和比较中有时会淡化了思想信念、公仆情怀、群众观念。面对繁重工作压力、突发事件考验时，有时明显出现烦躁情绪，存在推脱思想。</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一）加强党性锻炼，筑牢思想根基。克服工学矛盾，认真学习党的理论知识和习近平新时代中国特色社会主义思想，拧紧世界观、人生观、价值观的“总开关”，守住底线，远离红线，努力提高自己的思想境界和道德情操。坚持问题导向，带着问题学，强化创新思维和法治思维，进一步提高理论素养和解决问题的能力，坚持学用相长，围绕粤桂扶贫协作领域的实际问题，围绕现实和长远问题进行学习，推动联系领域的党员干部们做到学以致用，知行合一。</w:t>
      </w:r>
    </w:p>
    <w:p>
      <w:pPr>
        <w:ind w:left="0" w:right="0" w:firstLine="560"/>
        <w:spacing w:before="450" w:after="450" w:line="312" w:lineRule="auto"/>
      </w:pPr>
      <w:r>
        <w:rPr>
          <w:rFonts w:ascii="宋体" w:hAnsi="宋体" w:eastAsia="宋体" w:cs="宋体"/>
          <w:color w:val="000"/>
          <w:sz w:val="28"/>
          <w:szCs w:val="28"/>
        </w:rPr>
        <w:t xml:space="preserve">（二）加强自律意识，严守政治规矩。严格遵守《中国共产党章程》《准则》《条例》等党内法规，自觉用党纪国法规范和约束自己的言行，做到“四个服从”。坚定信仰、对党忠诚，自觉在思想上政治上行动上同以习近平同志为核心党中央和两省区、市党委保持高度一致，树牢大局意识，坚定“一盘棋”思想，讲团结、识大体，把责任担当贯穿于思想和工作的各个方面，把思想行动统一到各级党委的决策部署上来。工作中的重大问题及时如实向县委、县政府报告，并提出自己的意见建议。同时，严格管理好工作圈、生活圈，管好八小时以内和八小时以外。以先进典型为标杆，以反面典型为镜鉴，严格遵守政治纪律和政治规矩，做政治上的明白人，把对党绝对忠诚落实到做老实人上，落实到守纪律讲规矩上。</w:t>
      </w:r>
    </w:p>
    <w:p>
      <w:pPr>
        <w:ind w:left="0" w:right="0" w:firstLine="560"/>
        <w:spacing w:before="450" w:after="450" w:line="312" w:lineRule="auto"/>
      </w:pPr>
      <w:r>
        <w:rPr>
          <w:rFonts w:ascii="宋体" w:hAnsi="宋体" w:eastAsia="宋体" w:cs="宋体"/>
          <w:color w:val="000"/>
          <w:sz w:val="28"/>
          <w:szCs w:val="28"/>
        </w:rPr>
        <w:t xml:space="preserve">（三）加强作风建设，强化宗旨意识。一是把为民务实作为工作的出发点和落脚点，提高做群众工作的能力，站稳群众立场，增进群众感情，做到群众关切必回应。尊重群众首创精神，问政于民、问计于民、问需于民，从群众中汲取智慧和力量。经常性的到条件艰苦的深度贫困村调研，与贫困群众面对面、心贴心的交流，把真实情况摸透，切实为群众排忧解难。同时，严格管理家属及身边工作人员，立好规矩，不逾越从政底线。二是严格执行廉洁自律准则，自觉抵制“围猎”腐蚀，在招商引资工作中与商务人士把握好交往尺度，守得住底线。坚决反对特权思想和特权现象，严格执行办公用房、住房、用车、交通、工作人员配备、休假休息等方面的待遇规定。注重家庭、家教、家风，切实管好家人和身边工作人员。</w:t>
      </w:r>
    </w:p>
    <w:p>
      <w:pPr>
        <w:ind w:left="0" w:right="0" w:firstLine="560"/>
        <w:spacing w:before="450" w:after="450" w:line="312" w:lineRule="auto"/>
      </w:pPr>
      <w:r>
        <w:rPr>
          <w:rFonts w:ascii="宋体" w:hAnsi="宋体" w:eastAsia="宋体" w:cs="宋体"/>
          <w:color w:val="000"/>
          <w:sz w:val="28"/>
          <w:szCs w:val="28"/>
        </w:rPr>
        <w:t xml:space="preserve">（四）***担当，提高履职能力。继续坚决贯彻落实***关于东西部扶贫协作的重要讲话精神，不折不扣完成粤桂扶贫协作任务，不断提升电白区和马山县的合作水平。积极搭建平台，主动沟通服务，完善对口扶贫协作机制，统筹帮扶工作力量，加强调研对接，充分发挥粤桂扶贫协作联席会议制度的作用，共同推动扶贫协作事项落到实处。进一步落实责任，加强组织协调、业务指导和督查考核，严格加强对帮扶项目的资金、建设进度等管理。积极动员社会力量参与扶贫协作，主动精准对接、做好保障服务、狠抓工作落实，切实把脱贫工作特别是粤桂扶贫协作抓紧、抓实、抓到位，坚决打赢打好精准脱贫攻坚战。</w:t>
      </w:r>
    </w:p>
    <w:p>
      <w:pPr>
        <w:ind w:left="0" w:right="0" w:firstLine="560"/>
        <w:spacing w:before="450" w:after="450" w:line="312" w:lineRule="auto"/>
      </w:pPr>
      <w:r>
        <w:rPr>
          <w:rFonts w:ascii="宋体" w:hAnsi="宋体" w:eastAsia="宋体" w:cs="宋体"/>
          <w:color w:val="000"/>
          <w:sz w:val="28"/>
          <w:szCs w:val="28"/>
        </w:rPr>
        <w:t xml:space="preserve">（五）严格组织生活，增强党性意识。严格执行党的组织生活各项制度，按时自觉交纳党费，严格按规定、按程序向组织报告个人有关事项。以普通党员身份积极参加组织生活会和民主生活会，重温《党章》和入党誓词，经常性开展党性分析，加强党性锻炼，进一步强化党员意识、增强党的观念、提高党性修养。通过不断增强党性意识，更好地做到把准政治方向、站稳政治立场、保持政治定力。</w:t>
      </w:r>
    </w:p>
    <w:p>
      <w:pPr>
        <w:ind w:left="0" w:right="0" w:firstLine="560"/>
        <w:spacing w:before="450" w:after="450" w:line="312" w:lineRule="auto"/>
      </w:pPr>
      <w:r>
        <w:rPr>
          <w:rFonts w:ascii="宋体" w:hAnsi="宋体" w:eastAsia="宋体" w:cs="宋体"/>
          <w:color w:val="000"/>
          <w:sz w:val="28"/>
          <w:szCs w:val="28"/>
        </w:rPr>
        <w:t xml:space="preserve">在新一年中，我将继续深入学习习近平新时代中国特色社会主义思想，坚定维护以习近平同志为核心党中央权威和集中统一领导，全面贯彻落实党中央和各级党委政府的决策部署，牢固树立“四个意识”，积极增强党性修养，不断提高政治觉悟，切实改进工作作风，扎实推进粤桂协作，以更佳的精神、更好的状态，在打赢脱贫攻坚战、实现伟大中国梦的宏伟征程中做出自己的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