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(精华版)国家开放大学电大专科《社会心理适应》网络课判断题题库及答案</w:t>
      </w:r>
      <w:bookmarkEnd w:id="1"/>
    </w:p>
    <w:p>
      <w:pPr>
        <w:jc w:val="center"/>
        <w:spacing w:before="0" w:after="450"/>
      </w:pPr>
      <w:r>
        <w:rPr>
          <w:rFonts w:ascii="Arial" w:hAnsi="Arial" w:eastAsia="Arial" w:cs="Arial"/>
          <w:color w:val="999999"/>
          <w:sz w:val="20"/>
          <w:szCs w:val="20"/>
        </w:rPr>
        <w:t xml:space="preserve">来源：网络  作者：沉香触手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专科《社会心理适应》网络课判断题题库及答案判断题题目16社会化是一个连续不断的、终身的过程。选择一项：对题目17社会化使得人类的文明得以延续发展。选择一项：对题目18最新获得的信息影响没有原来获得的信息影响更大的现象，称为近...</w:t>
      </w:r>
    </w:p>
    <w:p>
      <w:pPr>
        <w:ind w:left="0" w:right="0" w:firstLine="560"/>
        <w:spacing w:before="450" w:after="450" w:line="312" w:lineRule="auto"/>
      </w:pPr>
      <w:r>
        <w:rPr>
          <w:rFonts w:ascii="宋体" w:hAnsi="宋体" w:eastAsia="宋体" w:cs="宋体"/>
          <w:color w:val="000"/>
          <w:sz w:val="28"/>
          <w:szCs w:val="28"/>
        </w:rPr>
        <w:t xml:space="preserve">国家开放大学电大专科《社会心理适应》网络课判断题题库及答案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社会化是一个连续不断的、终身的过程。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社会化使得人类的文明得以延续发展。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最新获得的信息影响没有原来获得的信息影响更大的现象，称为近因效应。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自我效能感影响人们的行为选择。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内部归因是将原因定位于人的性格、能力、态度和努力等，也被称为个人原因。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从形成过程来看，个体首先得到大力发展的是智商。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同性恋是与社会道德水平无关的现象。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性别差异是社会化过程的结果。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通过主题统觉测验，可以反映一个人的个性特点。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同一个家庭成员的共享环境作用对于个性的塑造比共享环境因素重要。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表达情感可以增进人们之间的理解。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当我们快乐时，额眉内皱，肌肉紧张，双眼眯起，鼻头皱起。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人的动机分两种：内部动机和外部动机。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基于情感反应的态度只是一些简单的态度，我们绝大多数的态度是认知与学习的结果。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要理解人类的行为，我们需要综合考虑个体人格和环境特征两大类因素。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学习理论强调学习对于帮助他人的重要性。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在职业环境下，性骚扰通常与提供工作机会与晋升机会相关联。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儿童时期是否目睹父母暴力是影响丈夫是否殴打妻子的重要影响因素之一。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一个人在角色扮演的过程中途中断的现象叫做角色中断。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中年人在遇到危机和冲突时，更多地采用幽默、升华、利他主义等成熟的心理防御机制，而很少采用否认、歪曲、退缩等消极防御机制。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认识到偏见的出现是正常的。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一般来说，口头传递比书面传递效果更好。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当信息与好心情联系在一起的时候，它们会具有更强的说服力。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我们任何人都不会无缘无故地接纳他人。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爱情与喜欢是一样的。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对情人的依恋方式中，属于安全型依恋的人群最多。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离婚自由是婚姻自由的重要组成部分，也是妇女解放的标志之一。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离婚一定会降低孩子的幸福感。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冷漠/冷淡型的教养方式是最消极的。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隔代教育是没有任何益处的。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比起摇摆不定的少数派，坚持自己立场的少数派更具有影响力。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在社会懈怠实验中，个体认为只有在他们单独操作时才会受到评价。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顺从与服从都是从众的一种特殊形态。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与对群体的信任起相反作用的是个体对自己所持观点的信心。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己所不欲，勿施于人，这句话所揭晓的是处理人际关系的重要原则。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孝文化是最具有中国特色的文化现象之一。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适应不良的人往往首先具有很多错误的推理。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人的情绪不是由某一诱发性事件的本身所引起，而是由经历了这一事件的人对这一事件的解释和评价所引起的。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做某种事情前，先预算时间的投入与支出。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要发现自己的长处，可以使用回馈分析法。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养成良好的健康习惯是促进健康的个性特征的重要组成部分。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会衰老的不只是人的身体，人的心理也是会出现不同程度的衰老。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2025-06-20T06:33:03+08:00</dcterms:created>
  <dcterms:modified xsi:type="dcterms:W3CDTF">2025-06-20T06:33:03+08:00</dcterms:modified>
</cp:coreProperties>
</file>

<file path=docProps/custom.xml><?xml version="1.0" encoding="utf-8"?>
<Properties xmlns="http://schemas.openxmlformats.org/officeDocument/2006/custom-properties" xmlns:vt="http://schemas.openxmlformats.org/officeDocument/2006/docPropsVTypes"/>
</file>