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关于做好中办督查专题督查反馈工作方案</w:t>
      </w:r>
      <w:bookmarkEnd w:id="1"/>
    </w:p>
    <w:p>
      <w:pPr>
        <w:jc w:val="center"/>
        <w:spacing w:before="0" w:after="450"/>
      </w:pPr>
      <w:r>
        <w:rPr>
          <w:rFonts w:ascii="Arial" w:hAnsi="Arial" w:eastAsia="Arial" w:cs="Arial"/>
          <w:color w:val="999999"/>
          <w:sz w:val="20"/>
          <w:szCs w:val="20"/>
        </w:rPr>
        <w:t xml:space="preserve">来源：网络  作者：海棠云影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关于做好中办督查组专项督查反馈意见整改进一步激励广大干部新时代新担当新作为的工作方案按照县委组织部《关于做好中央办公厅督查组专项督查反馈意见整改进一步激励广大干部新时代新担当新作为的工作方案》（洛组通字﹝2024﹞7号）文件要求，结合工作实...</w:t>
      </w:r>
    </w:p>
    <w:p>
      <w:pPr>
        <w:ind w:left="0" w:right="0" w:firstLine="560"/>
        <w:spacing w:before="450" w:after="450" w:line="312" w:lineRule="auto"/>
      </w:pPr>
      <w:r>
        <w:rPr>
          <w:rFonts w:ascii="宋体" w:hAnsi="宋体" w:eastAsia="宋体" w:cs="宋体"/>
          <w:color w:val="000"/>
          <w:sz w:val="28"/>
          <w:szCs w:val="28"/>
        </w:rPr>
        <w:t xml:space="preserve">关于做好中办督查组专项督查反馈</w:t>
      </w:r>
    </w:p>
    <w:p>
      <w:pPr>
        <w:ind w:left="0" w:right="0" w:firstLine="560"/>
        <w:spacing w:before="450" w:after="450" w:line="312" w:lineRule="auto"/>
      </w:pPr>
      <w:r>
        <w:rPr>
          <w:rFonts w:ascii="宋体" w:hAnsi="宋体" w:eastAsia="宋体" w:cs="宋体"/>
          <w:color w:val="000"/>
          <w:sz w:val="28"/>
          <w:szCs w:val="28"/>
        </w:rPr>
        <w:t xml:space="preserve">意见整改进一步激励广大干部新时代</w:t>
      </w:r>
    </w:p>
    <w:p>
      <w:pPr>
        <w:ind w:left="0" w:right="0" w:firstLine="560"/>
        <w:spacing w:before="450" w:after="450" w:line="312" w:lineRule="auto"/>
      </w:pPr>
      <w:r>
        <w:rPr>
          <w:rFonts w:ascii="宋体" w:hAnsi="宋体" w:eastAsia="宋体" w:cs="宋体"/>
          <w:color w:val="000"/>
          <w:sz w:val="28"/>
          <w:szCs w:val="28"/>
        </w:rPr>
        <w:t xml:space="preserve">新担当新作为的工作方案</w:t>
      </w:r>
    </w:p>
    <w:p>
      <w:pPr>
        <w:ind w:left="0" w:right="0" w:firstLine="560"/>
        <w:spacing w:before="450" w:after="450" w:line="312" w:lineRule="auto"/>
      </w:pPr>
      <w:r>
        <w:rPr>
          <w:rFonts w:ascii="宋体" w:hAnsi="宋体" w:eastAsia="宋体" w:cs="宋体"/>
          <w:color w:val="000"/>
          <w:sz w:val="28"/>
          <w:szCs w:val="28"/>
        </w:rPr>
        <w:t xml:space="preserve">按照县委组织部《关于做好中央办公厅督查组专项督查反馈意见整改进一步激励广大干部新时代新担当新作为的工作方案》（洛组通字﹝2025﹞7号）文件要求，结合工作实际，现就整改落实工作制定如下方案：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决贯彻落实习近平总书记关于作风建设重要指示批示精神，紧紧围绕新时代党的建设总要求，坚持全面从严治党，进一步提高政治站位，牢固树立“四个意识”，切实做到“两个坚决维护”。坚持把整改落实与作风转变、抓好当前整改与建立长效机制相结合，推动中央《关于进一步激励广大干部新时代新担当新作为的意见》（以下简称《意见》）全面深入贯彻落实，细化完善“三项机制”及配套制度，强化实践运用、典型宣传和案例引导，形成鼓励担当作为、崇尚苦干实干的良好风尚，为服务追赶超越、加快脱贫攻坚步伐提供坚强组织保障。</w:t>
      </w:r>
    </w:p>
    <w:p>
      <w:pPr>
        <w:ind w:left="0" w:right="0" w:firstLine="560"/>
        <w:spacing w:before="450" w:after="450" w:line="312" w:lineRule="auto"/>
      </w:pPr>
      <w:r>
        <w:rPr>
          <w:rFonts w:ascii="宋体" w:hAnsi="宋体" w:eastAsia="宋体" w:cs="宋体"/>
          <w:color w:val="000"/>
          <w:sz w:val="28"/>
          <w:szCs w:val="28"/>
        </w:rPr>
        <w:t xml:space="preserve">二、整改任务</w:t>
      </w:r>
    </w:p>
    <w:p>
      <w:pPr>
        <w:ind w:left="0" w:right="0" w:firstLine="560"/>
        <w:spacing w:before="450" w:after="450" w:line="312" w:lineRule="auto"/>
      </w:pPr>
      <w:r>
        <w:rPr>
          <w:rFonts w:ascii="宋体" w:hAnsi="宋体" w:eastAsia="宋体" w:cs="宋体"/>
          <w:color w:val="000"/>
          <w:sz w:val="28"/>
          <w:szCs w:val="28"/>
        </w:rPr>
        <w:t xml:space="preserve">以县委整改工作方案指出的问题为重点，在本系统全面开展整改工作，主要完成以下三个方面的整改任务。</w:t>
      </w:r>
    </w:p>
    <w:p>
      <w:pPr>
        <w:ind w:left="0" w:right="0" w:firstLine="560"/>
        <w:spacing w:before="450" w:after="450" w:line="312" w:lineRule="auto"/>
      </w:pPr>
      <w:r>
        <w:rPr>
          <w:rFonts w:ascii="宋体" w:hAnsi="宋体" w:eastAsia="宋体" w:cs="宋体"/>
          <w:color w:val="000"/>
          <w:sz w:val="28"/>
          <w:szCs w:val="28"/>
        </w:rPr>
        <w:t xml:space="preserve">（一）丰富学习载体，扎实做好《意见》的学习宣传贯彻落实。</w:t>
      </w:r>
    </w:p>
    <w:p>
      <w:pPr>
        <w:ind w:left="0" w:right="0" w:firstLine="560"/>
        <w:spacing w:before="450" w:after="450" w:line="312" w:lineRule="auto"/>
      </w:pPr>
      <w:r>
        <w:rPr>
          <w:rFonts w:ascii="宋体" w:hAnsi="宋体" w:eastAsia="宋体" w:cs="宋体"/>
          <w:color w:val="000"/>
          <w:sz w:val="28"/>
          <w:szCs w:val="28"/>
        </w:rPr>
        <w:t xml:space="preserve">采取多种有效方式、丰富多样的学习载体及时把习近平总书记关于作风建设的重要论述和中央《意见》精神传达到每一名干部职工，达到纵向到底、横向到边、全面覆盖，不断扩大知晓面和认同度，迅速把全体干部的思想统一到中央新精神新要求上来。</w:t>
      </w:r>
    </w:p>
    <w:p>
      <w:pPr>
        <w:ind w:left="0" w:right="0" w:firstLine="560"/>
        <w:spacing w:before="450" w:after="450" w:line="312" w:lineRule="auto"/>
      </w:pPr>
      <w:r>
        <w:rPr>
          <w:rFonts w:ascii="宋体" w:hAnsi="宋体" w:eastAsia="宋体" w:cs="宋体"/>
          <w:color w:val="000"/>
          <w:sz w:val="28"/>
          <w:szCs w:val="28"/>
        </w:rPr>
        <w:t xml:space="preserve">（二）精心研究部署，建立完善鼓励干部担当作为的制度体系。</w:t>
      </w:r>
    </w:p>
    <w:p>
      <w:pPr>
        <w:ind w:left="0" w:right="0" w:firstLine="560"/>
        <w:spacing w:before="450" w:after="450" w:line="312" w:lineRule="auto"/>
      </w:pPr>
      <w:r>
        <w:rPr>
          <w:rFonts w:ascii="宋体" w:hAnsi="宋体" w:eastAsia="宋体" w:cs="宋体"/>
          <w:color w:val="000"/>
          <w:sz w:val="28"/>
          <w:szCs w:val="28"/>
        </w:rPr>
        <w:t xml:space="preserve">扎实安排部署，积极组织人员，精心研究制定贯彻落实中央《意见》的实施办法，继续修订完善“三项机制”实施细则、干部职工考核考勤办法和季度考评实施细则，进一步明确干部职工职责、目标任务、考核标准、奖惩办法，把新时代新担当新作为细化为可量化的指标，鲜明亮出干部优与劣的标准、奖与惩的标尺、上与下的准绳，形成精准科学、便于操作、务实管用的制度体系。</w:t>
      </w:r>
    </w:p>
    <w:p>
      <w:pPr>
        <w:ind w:left="0" w:right="0" w:firstLine="560"/>
        <w:spacing w:before="450" w:after="450" w:line="312" w:lineRule="auto"/>
      </w:pPr>
      <w:r>
        <w:rPr>
          <w:rFonts w:ascii="宋体" w:hAnsi="宋体" w:eastAsia="宋体" w:cs="宋体"/>
          <w:color w:val="000"/>
          <w:sz w:val="28"/>
          <w:szCs w:val="28"/>
        </w:rPr>
        <w:t xml:space="preserve">（三）精准运用“三项机制”，切实加强财政干部队伍建设。</w:t>
      </w:r>
    </w:p>
    <w:p>
      <w:pPr>
        <w:ind w:left="0" w:right="0" w:firstLine="560"/>
        <w:spacing w:before="450" w:after="450" w:line="312" w:lineRule="auto"/>
      </w:pPr>
      <w:r>
        <w:rPr>
          <w:rFonts w:ascii="宋体" w:hAnsi="宋体" w:eastAsia="宋体" w:cs="宋体"/>
          <w:color w:val="000"/>
          <w:sz w:val="28"/>
          <w:szCs w:val="28"/>
        </w:rPr>
        <w:t xml:space="preserve">将中央《意见》落实纳入财政干部队伍建设整体布局，作为干部推荐、选拔任用的根本遵循。要围绕“中心工作”，紧盯“三准三实”，聚焦“追赶超越”和“脱贫攻坚”，突出政治、作风和实绩考核，全方位、多角度、立体式研判和考核干部，推荐、选用和鼓励政治过硬、作风扎实、勇于担当的干部，旗帜鲜明地为敢闯敢试、开拓创新的干部撑腰鼓劲，坚决调整不担当、不作为、慢作为的干部，进一步树立能者上、错者容、庸者下的鲜明导向。</w:t>
      </w:r>
    </w:p>
    <w:p>
      <w:pPr>
        <w:ind w:left="0" w:right="0" w:firstLine="560"/>
        <w:spacing w:before="450" w:after="450" w:line="312" w:lineRule="auto"/>
      </w:pPr>
      <w:r>
        <w:rPr>
          <w:rFonts w:ascii="宋体" w:hAnsi="宋体" w:eastAsia="宋体" w:cs="宋体"/>
          <w:color w:val="000"/>
          <w:sz w:val="28"/>
          <w:szCs w:val="28"/>
        </w:rPr>
        <w:t xml:space="preserve">三、工作安排及完成时限</w:t>
      </w:r>
    </w:p>
    <w:p>
      <w:pPr>
        <w:ind w:left="0" w:right="0" w:firstLine="560"/>
        <w:spacing w:before="450" w:after="450" w:line="312" w:lineRule="auto"/>
      </w:pPr>
      <w:r>
        <w:rPr>
          <w:rFonts w:ascii="宋体" w:hAnsi="宋体" w:eastAsia="宋体" w:cs="宋体"/>
          <w:color w:val="000"/>
          <w:sz w:val="28"/>
          <w:szCs w:val="28"/>
        </w:rPr>
        <w:t xml:space="preserve">（一）对标制定整改方案（8月28日前）。</w:t>
      </w:r>
    </w:p>
    <w:p>
      <w:pPr>
        <w:ind w:left="0" w:right="0" w:firstLine="560"/>
        <w:spacing w:before="450" w:after="450" w:line="312" w:lineRule="auto"/>
      </w:pPr>
      <w:r>
        <w:rPr>
          <w:rFonts w:ascii="宋体" w:hAnsi="宋体" w:eastAsia="宋体" w:cs="宋体"/>
          <w:color w:val="000"/>
          <w:sz w:val="28"/>
          <w:szCs w:val="28"/>
        </w:rPr>
        <w:t xml:space="preserve">按照县委组织部整改工作方案要求，逐一对标检查，认真制定整改工作方案，围绕整改内容，建立任务清单，细化整改措施，明确时限要求、工作标准、整改责任，确保整改工作扎实有序推进。</w:t>
      </w:r>
    </w:p>
    <w:p>
      <w:pPr>
        <w:ind w:left="0" w:right="0" w:firstLine="560"/>
        <w:spacing w:before="450" w:after="450" w:line="312" w:lineRule="auto"/>
      </w:pPr>
      <w:r>
        <w:rPr>
          <w:rFonts w:ascii="宋体" w:hAnsi="宋体" w:eastAsia="宋体" w:cs="宋体"/>
          <w:color w:val="000"/>
          <w:sz w:val="28"/>
          <w:szCs w:val="28"/>
        </w:rPr>
        <w:t xml:space="preserve">（二）广泛深入学习宣传（8月31日前）。</w:t>
      </w:r>
    </w:p>
    <w:p>
      <w:pPr>
        <w:ind w:left="0" w:right="0" w:firstLine="560"/>
        <w:spacing w:before="450" w:after="450" w:line="312" w:lineRule="auto"/>
      </w:pPr>
      <w:r>
        <w:rPr>
          <w:rFonts w:ascii="宋体" w:hAnsi="宋体" w:eastAsia="宋体" w:cs="宋体"/>
          <w:color w:val="000"/>
          <w:sz w:val="28"/>
          <w:szCs w:val="28"/>
        </w:rPr>
        <w:t xml:space="preserve">各镇（办）财政所、局属各单位、局机关各股（室）要把学习宣传贯彻中央《意见》摆在重要位置，作为一项重要的政治任务来抓，主要负责人要做辅导解读，带头学习，每周一例会上组织干部职工开展集中学习，并组织开展专题研讨交流、知识竞赛测试、学习笔记展评，切实把《意见》相关内容学深学透学实。同时，充分利用网络、微信等宣传媒介，及时宣传学习贯彻落实中央《意见》的好做法、好经验和先进典型，在财政系统上下形成激励广大干部新时代新担当新作为的浓厚氛围。</w:t>
      </w:r>
    </w:p>
    <w:p>
      <w:pPr>
        <w:ind w:left="0" w:right="0" w:firstLine="560"/>
        <w:spacing w:before="450" w:after="450" w:line="312" w:lineRule="auto"/>
      </w:pPr>
      <w:r>
        <w:rPr>
          <w:rFonts w:ascii="宋体" w:hAnsi="宋体" w:eastAsia="宋体" w:cs="宋体"/>
          <w:color w:val="000"/>
          <w:sz w:val="28"/>
          <w:szCs w:val="28"/>
        </w:rPr>
        <w:t xml:space="preserve">（三）细化修订完善制度（9月10日前）。</w:t>
      </w:r>
    </w:p>
    <w:p>
      <w:pPr>
        <w:ind w:left="0" w:right="0" w:firstLine="560"/>
        <w:spacing w:before="450" w:after="450" w:line="312" w:lineRule="auto"/>
      </w:pPr>
      <w:r>
        <w:rPr>
          <w:rFonts w:ascii="宋体" w:hAnsi="宋体" w:eastAsia="宋体" w:cs="宋体"/>
          <w:color w:val="000"/>
          <w:sz w:val="28"/>
          <w:szCs w:val="28"/>
        </w:rPr>
        <w:t xml:space="preserve">各镇（办）财政所、局属各单位，结合贯彻中央《意见》精神，紧密结合本单位实际，精心谋划，制定出台贯彻中央《意见》的实施办法，进一步完善本单位“三项机制”实施细则和干部职工考核奖惩办法，建立起科学完整、务实管用的新时代激励干部新担当新作为的制度体系。</w:t>
      </w:r>
    </w:p>
    <w:p>
      <w:pPr>
        <w:ind w:left="0" w:right="0" w:firstLine="560"/>
        <w:spacing w:before="450" w:after="450" w:line="312" w:lineRule="auto"/>
      </w:pPr>
      <w:r>
        <w:rPr>
          <w:rFonts w:ascii="宋体" w:hAnsi="宋体" w:eastAsia="宋体" w:cs="宋体"/>
          <w:color w:val="000"/>
          <w:sz w:val="28"/>
          <w:szCs w:val="28"/>
        </w:rPr>
        <w:t xml:space="preserve">（四）扎实开展专项督查（9月12日前）。</w:t>
      </w:r>
    </w:p>
    <w:p>
      <w:pPr>
        <w:ind w:left="0" w:right="0" w:firstLine="560"/>
        <w:spacing w:before="450" w:after="450" w:line="312" w:lineRule="auto"/>
      </w:pPr>
      <w:r>
        <w:rPr>
          <w:rFonts w:ascii="宋体" w:hAnsi="宋体" w:eastAsia="宋体" w:cs="宋体"/>
          <w:color w:val="000"/>
          <w:sz w:val="28"/>
          <w:szCs w:val="28"/>
        </w:rPr>
        <w:t xml:space="preserve">局机关工作领导小组对各镇（办）财政所、局属各单位整改任务落实情况进行全面督查，重点检查安排部署、学习宣传、制度建设、实践运用、典型宣传、实际效果等情况，主要包括学习研究的会议记录、主要领导的辅导材料、干部职工的学习笔记、制定印发的整改方案、出台细化的配套制度、干部日常考核考勤管理、典型宣传和案例推广等佐证资料。</w:t>
      </w:r>
    </w:p>
    <w:p>
      <w:pPr>
        <w:ind w:left="0" w:right="0" w:firstLine="560"/>
        <w:spacing w:before="450" w:after="450" w:line="312" w:lineRule="auto"/>
      </w:pPr>
      <w:r>
        <w:rPr>
          <w:rFonts w:ascii="宋体" w:hAnsi="宋体" w:eastAsia="宋体" w:cs="宋体"/>
          <w:color w:val="000"/>
          <w:sz w:val="28"/>
          <w:szCs w:val="28"/>
        </w:rPr>
        <w:t xml:space="preserve">（五）按时上报整改情况（9月18日前）。</w:t>
      </w:r>
    </w:p>
    <w:p>
      <w:pPr>
        <w:ind w:left="0" w:right="0" w:firstLine="560"/>
        <w:spacing w:before="450" w:after="450" w:line="312" w:lineRule="auto"/>
      </w:pPr>
      <w:r>
        <w:rPr>
          <w:rFonts w:ascii="宋体" w:hAnsi="宋体" w:eastAsia="宋体" w:cs="宋体"/>
          <w:color w:val="000"/>
          <w:sz w:val="28"/>
          <w:szCs w:val="28"/>
        </w:rPr>
        <w:t xml:space="preserve">各镇（办）财政所、局属各单位要在8月底和9月中旬前，分别将学习部署情况、制度修订完善及整改落实工作情况上报局办公室。</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为确保整改工作有序推进，成立整改工作领导小组，具体负责整改工作的组织领导、统筹协调、督查指导，具体组成人员为：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长：杨少峰</w:t>
      </w:r>
    </w:p>
    <w:p>
      <w:pPr>
        <w:ind w:left="0" w:right="0" w:firstLine="560"/>
        <w:spacing w:before="450" w:after="450" w:line="312" w:lineRule="auto"/>
      </w:pPr>
      <w:r>
        <w:rPr>
          <w:rFonts w:ascii="宋体" w:hAnsi="宋体" w:eastAsia="宋体" w:cs="宋体"/>
          <w:color w:val="000"/>
          <w:sz w:val="28"/>
          <w:szCs w:val="28"/>
        </w:rPr>
        <w:t xml:space="preserve">财政局党组书记、局长</w:t>
      </w:r>
    </w:p>
    <w:p>
      <w:pPr>
        <w:ind w:left="0" w:right="0" w:firstLine="560"/>
        <w:spacing w:before="450" w:after="450" w:line="312" w:lineRule="auto"/>
      </w:pPr>
      <w:r>
        <w:rPr>
          <w:rFonts w:ascii="宋体" w:hAnsi="宋体" w:eastAsia="宋体" w:cs="宋体"/>
          <w:color w:val="000"/>
          <w:sz w:val="28"/>
          <w:szCs w:val="28"/>
        </w:rPr>
        <w:t xml:space="preserve">副组长：张</w:t>
      </w:r>
    </w:p>
    <w:p>
      <w:pPr>
        <w:ind w:left="0" w:right="0" w:firstLine="560"/>
        <w:spacing w:before="450" w:after="450" w:line="312" w:lineRule="auto"/>
      </w:pPr>
      <w:r>
        <w:rPr>
          <w:rFonts w:ascii="宋体" w:hAnsi="宋体" w:eastAsia="宋体" w:cs="宋体"/>
          <w:color w:val="000"/>
          <w:sz w:val="28"/>
          <w:szCs w:val="28"/>
        </w:rPr>
        <w:t xml:space="preserve">维</w:t>
      </w:r>
    </w:p>
    <w:p>
      <w:pPr>
        <w:ind w:left="0" w:right="0" w:firstLine="560"/>
        <w:spacing w:before="450" w:after="450" w:line="312" w:lineRule="auto"/>
      </w:pPr>
      <w:r>
        <w:rPr>
          <w:rFonts w:ascii="宋体" w:hAnsi="宋体" w:eastAsia="宋体" w:cs="宋体"/>
          <w:color w:val="000"/>
          <w:sz w:val="28"/>
          <w:szCs w:val="28"/>
        </w:rPr>
        <w:t xml:space="preserve">财政局党组副书记</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财政局党组成员、副局长</w:t>
      </w:r>
    </w:p>
    <w:p>
      <w:pPr>
        <w:ind w:left="0" w:right="0" w:firstLine="560"/>
        <w:spacing w:before="450" w:after="450" w:line="312" w:lineRule="auto"/>
      </w:pPr>
      <w:r>
        <w:rPr>
          <w:rFonts w:ascii="宋体" w:hAnsi="宋体" w:eastAsia="宋体" w:cs="宋体"/>
          <w:color w:val="000"/>
          <w:sz w:val="28"/>
          <w:szCs w:val="28"/>
        </w:rPr>
        <w:t xml:space="preserve">金亚军</w:t>
      </w:r>
    </w:p>
    <w:p>
      <w:pPr>
        <w:ind w:left="0" w:right="0" w:firstLine="560"/>
        <w:spacing w:before="450" w:after="450" w:line="312" w:lineRule="auto"/>
      </w:pPr>
      <w:r>
        <w:rPr>
          <w:rFonts w:ascii="宋体" w:hAnsi="宋体" w:eastAsia="宋体" w:cs="宋体"/>
          <w:color w:val="000"/>
          <w:sz w:val="28"/>
          <w:szCs w:val="28"/>
        </w:rPr>
        <w:t xml:space="preserve">财政局党组成员、副局长</w:t>
      </w:r>
    </w:p>
    <w:p>
      <w:pPr>
        <w:ind w:left="0" w:right="0" w:firstLine="560"/>
        <w:spacing w:before="450" w:after="450" w:line="312" w:lineRule="auto"/>
      </w:pPr>
      <w:r>
        <w:rPr>
          <w:rFonts w:ascii="宋体" w:hAnsi="宋体" w:eastAsia="宋体" w:cs="宋体"/>
          <w:color w:val="000"/>
          <w:sz w:val="28"/>
          <w:szCs w:val="28"/>
        </w:rPr>
        <w:t xml:space="preserve">米向军</w:t>
      </w:r>
    </w:p>
    <w:p>
      <w:pPr>
        <w:ind w:left="0" w:right="0" w:firstLine="560"/>
        <w:spacing w:before="450" w:after="450" w:line="312" w:lineRule="auto"/>
      </w:pPr>
      <w:r>
        <w:rPr>
          <w:rFonts w:ascii="宋体" w:hAnsi="宋体" w:eastAsia="宋体" w:cs="宋体"/>
          <w:color w:val="000"/>
          <w:sz w:val="28"/>
          <w:szCs w:val="28"/>
        </w:rPr>
        <w:t xml:space="preserve">财政局党组成员、纪检组长</w:t>
      </w:r>
    </w:p>
    <w:p>
      <w:pPr>
        <w:ind w:left="0" w:right="0" w:firstLine="560"/>
        <w:spacing w:before="450" w:after="450" w:line="312" w:lineRule="auto"/>
      </w:pPr>
      <w:r>
        <w:rPr>
          <w:rFonts w:ascii="宋体" w:hAnsi="宋体" w:eastAsia="宋体" w:cs="宋体"/>
          <w:color w:val="000"/>
          <w:sz w:val="28"/>
          <w:szCs w:val="28"/>
        </w:rPr>
        <w:t xml:space="preserve">成员：李忠厚、李克荣、段</w:t>
      </w:r>
    </w:p>
    <w:p>
      <w:pPr>
        <w:ind w:left="0" w:right="0" w:firstLine="560"/>
        <w:spacing w:before="450" w:after="450" w:line="312" w:lineRule="auto"/>
      </w:pPr>
      <w:r>
        <w:rPr>
          <w:rFonts w:ascii="宋体" w:hAnsi="宋体" w:eastAsia="宋体" w:cs="宋体"/>
          <w:color w:val="000"/>
          <w:sz w:val="28"/>
          <w:szCs w:val="28"/>
        </w:rPr>
        <w:t xml:space="preserve">力、赵</w:t>
      </w:r>
    </w:p>
    <w:p>
      <w:pPr>
        <w:ind w:left="0" w:right="0" w:firstLine="560"/>
        <w:spacing w:before="450" w:after="450" w:line="312" w:lineRule="auto"/>
      </w:pPr>
      <w:r>
        <w:rPr>
          <w:rFonts w:ascii="宋体" w:hAnsi="宋体" w:eastAsia="宋体" w:cs="宋体"/>
          <w:color w:val="000"/>
          <w:sz w:val="28"/>
          <w:szCs w:val="28"/>
        </w:rPr>
        <w:t xml:space="preserve">鸣、杨俭锋</w:t>
      </w:r>
    </w:p>
    <w:p>
      <w:pPr>
        <w:ind w:left="0" w:right="0" w:firstLine="560"/>
        <w:spacing w:before="450" w:after="450" w:line="312" w:lineRule="auto"/>
      </w:pPr>
      <w:r>
        <w:rPr>
          <w:rFonts w:ascii="宋体" w:hAnsi="宋体" w:eastAsia="宋体" w:cs="宋体"/>
          <w:color w:val="000"/>
          <w:sz w:val="28"/>
          <w:szCs w:val="28"/>
        </w:rPr>
        <w:t xml:space="preserve">丑</w:t>
      </w:r>
    </w:p>
    <w:p>
      <w:pPr>
        <w:ind w:left="0" w:right="0" w:firstLine="560"/>
        <w:spacing w:before="450" w:after="450" w:line="312" w:lineRule="auto"/>
      </w:pPr>
      <w:r>
        <w:rPr>
          <w:rFonts w:ascii="宋体" w:hAnsi="宋体" w:eastAsia="宋体" w:cs="宋体"/>
          <w:color w:val="000"/>
          <w:sz w:val="28"/>
          <w:szCs w:val="28"/>
        </w:rPr>
        <w:t xml:space="preserve">鹏、杨红乐、周玉霞、杨</w:t>
      </w:r>
    </w:p>
    <w:p>
      <w:pPr>
        <w:ind w:left="0" w:right="0" w:firstLine="560"/>
        <w:spacing w:before="450" w:after="450" w:line="312" w:lineRule="auto"/>
      </w:pPr>
      <w:r>
        <w:rPr>
          <w:rFonts w:ascii="宋体" w:hAnsi="宋体" w:eastAsia="宋体" w:cs="宋体"/>
          <w:color w:val="000"/>
          <w:sz w:val="28"/>
          <w:szCs w:val="28"/>
        </w:rPr>
        <w:t xml:space="preserve">涛、焦保军</w:t>
      </w:r>
    </w:p>
    <w:p>
      <w:pPr>
        <w:ind w:left="0" w:right="0" w:firstLine="560"/>
        <w:spacing w:before="450" w:after="450" w:line="312" w:lineRule="auto"/>
      </w:pPr>
      <w:r>
        <w:rPr>
          <w:rFonts w:ascii="宋体" w:hAnsi="宋体" w:eastAsia="宋体" w:cs="宋体"/>
          <w:color w:val="000"/>
          <w:sz w:val="28"/>
          <w:szCs w:val="28"/>
        </w:rPr>
        <w:t xml:space="preserve">余敏玲、王</w:t>
      </w:r>
    </w:p>
    <w:p>
      <w:pPr>
        <w:ind w:left="0" w:right="0" w:firstLine="560"/>
        <w:spacing w:before="450" w:after="450" w:line="312" w:lineRule="auto"/>
      </w:pPr>
      <w:r>
        <w:rPr>
          <w:rFonts w:ascii="宋体" w:hAnsi="宋体" w:eastAsia="宋体" w:cs="宋体"/>
          <w:color w:val="000"/>
          <w:sz w:val="28"/>
          <w:szCs w:val="28"/>
        </w:rPr>
        <w:t xml:space="preserve">健、李红霞、张亚君、孙正涛</w:t>
      </w:r>
    </w:p>
    <w:p>
      <w:pPr>
        <w:ind w:left="0" w:right="0" w:firstLine="560"/>
        <w:spacing w:before="450" w:after="450" w:line="312" w:lineRule="auto"/>
      </w:pPr>
      <w:r>
        <w:rPr>
          <w:rFonts w:ascii="宋体" w:hAnsi="宋体" w:eastAsia="宋体" w:cs="宋体"/>
          <w:color w:val="000"/>
          <w:sz w:val="28"/>
          <w:szCs w:val="28"/>
        </w:rPr>
        <w:t xml:space="preserve">王亚玲、姜爱平、郭</w:t>
      </w:r>
    </w:p>
    <w:p>
      <w:pPr>
        <w:ind w:left="0" w:right="0" w:firstLine="560"/>
        <w:spacing w:before="450" w:after="450" w:line="312" w:lineRule="auto"/>
      </w:pPr>
      <w:r>
        <w:rPr>
          <w:rFonts w:ascii="宋体" w:hAnsi="宋体" w:eastAsia="宋体" w:cs="宋体"/>
          <w:color w:val="000"/>
          <w:sz w:val="28"/>
          <w:szCs w:val="28"/>
        </w:rPr>
        <w:t xml:space="preserve">娜、朱长寅、谭贵生</w:t>
      </w:r>
    </w:p>
    <w:p>
      <w:pPr>
        <w:ind w:left="0" w:right="0" w:firstLine="560"/>
        <w:spacing w:before="450" w:after="450" w:line="312" w:lineRule="auto"/>
      </w:pPr>
      <w:r>
        <w:rPr>
          <w:rFonts w:ascii="宋体" w:hAnsi="宋体" w:eastAsia="宋体" w:cs="宋体"/>
          <w:color w:val="000"/>
          <w:sz w:val="28"/>
          <w:szCs w:val="28"/>
        </w:rPr>
        <w:t xml:space="preserve">李长青、何亚峰、索玉霞、王</w:t>
      </w:r>
    </w:p>
    <w:p>
      <w:pPr>
        <w:ind w:left="0" w:right="0" w:firstLine="560"/>
        <w:spacing w:before="450" w:after="450" w:line="312" w:lineRule="auto"/>
      </w:pPr>
      <w:r>
        <w:rPr>
          <w:rFonts w:ascii="宋体" w:hAnsi="宋体" w:eastAsia="宋体" w:cs="宋体"/>
          <w:color w:val="000"/>
          <w:sz w:val="28"/>
          <w:szCs w:val="28"/>
        </w:rPr>
        <w:t xml:space="preserve">曼、黄</w:t>
      </w:r>
    </w:p>
    <w:p>
      <w:pPr>
        <w:ind w:left="0" w:right="0" w:firstLine="560"/>
        <w:spacing w:before="450" w:after="450" w:line="312" w:lineRule="auto"/>
      </w:pPr>
      <w:r>
        <w:rPr>
          <w:rFonts w:ascii="宋体" w:hAnsi="宋体" w:eastAsia="宋体" w:cs="宋体"/>
          <w:color w:val="000"/>
          <w:sz w:val="28"/>
          <w:szCs w:val="28"/>
        </w:rPr>
        <w:t xml:space="preserve">宏</w:t>
      </w:r>
    </w:p>
    <w:p>
      <w:pPr>
        <w:ind w:left="0" w:right="0" w:firstLine="560"/>
        <w:spacing w:before="450" w:after="450" w:line="312" w:lineRule="auto"/>
      </w:pPr>
      <w:r>
        <w:rPr>
          <w:rFonts w:ascii="宋体" w:hAnsi="宋体" w:eastAsia="宋体" w:cs="宋体"/>
          <w:color w:val="000"/>
          <w:sz w:val="28"/>
          <w:szCs w:val="28"/>
        </w:rPr>
        <w:t xml:space="preserve">王念良、陈书锋、王小彦、张</w:t>
      </w:r>
    </w:p>
    <w:p>
      <w:pPr>
        <w:ind w:left="0" w:right="0" w:firstLine="560"/>
        <w:spacing w:before="450" w:after="450" w:line="312" w:lineRule="auto"/>
      </w:pPr>
      <w:r>
        <w:rPr>
          <w:rFonts w:ascii="宋体" w:hAnsi="宋体" w:eastAsia="宋体" w:cs="宋体"/>
          <w:color w:val="000"/>
          <w:sz w:val="28"/>
          <w:szCs w:val="28"/>
        </w:rPr>
        <w:t xml:space="preserve">健、魏云霞</w:t>
      </w:r>
    </w:p>
    <w:p>
      <w:pPr>
        <w:ind w:left="0" w:right="0" w:firstLine="560"/>
        <w:spacing w:before="450" w:after="450" w:line="312" w:lineRule="auto"/>
      </w:pPr>
      <w:r>
        <w:rPr>
          <w:rFonts w:ascii="宋体" w:hAnsi="宋体" w:eastAsia="宋体" w:cs="宋体"/>
          <w:color w:val="000"/>
          <w:sz w:val="28"/>
          <w:szCs w:val="28"/>
        </w:rPr>
        <w:t xml:space="preserve">王少波</w:t>
      </w:r>
    </w:p>
    <w:p>
      <w:pPr>
        <w:ind w:left="0" w:right="0" w:firstLine="560"/>
        <w:spacing w:before="450" w:after="450" w:line="312" w:lineRule="auto"/>
      </w:pPr>
      <w:r>
        <w:rPr>
          <w:rFonts w:ascii="宋体" w:hAnsi="宋体" w:eastAsia="宋体" w:cs="宋体"/>
          <w:color w:val="000"/>
          <w:sz w:val="28"/>
          <w:szCs w:val="28"/>
        </w:rPr>
        <w:t xml:space="preserve">领导小组下设办公室，张维同志兼任办公室主任，杨涛、程小林、郭俊、陶莉、任伟同志负责日常工作。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激励干部新时代新担当新作为是省市县委关于作风建设排在第一位的整改任务，财政系统干部职工要牢固树立“四个意识”、做到“两个坚决维护”、与党中央保持高度一致的政治检阅。各镇（办）财政所、局属各单位、局机关各股（室）要从讲政治、讲大局、讲看齐的高度，充分认识整改工作的重大意义，以高的标准、严的要求，确保整改工作取得实效。</w:t>
      </w:r>
    </w:p>
    <w:p>
      <w:pPr>
        <w:ind w:left="0" w:right="0" w:firstLine="560"/>
        <w:spacing w:before="450" w:after="450" w:line="312" w:lineRule="auto"/>
      </w:pPr>
      <w:r>
        <w:rPr>
          <w:rFonts w:ascii="宋体" w:hAnsi="宋体" w:eastAsia="宋体" w:cs="宋体"/>
          <w:color w:val="000"/>
          <w:sz w:val="28"/>
          <w:szCs w:val="28"/>
        </w:rPr>
        <w:t xml:space="preserve">（二）夯实工作责任。</w:t>
      </w:r>
    </w:p>
    <w:p>
      <w:pPr>
        <w:ind w:left="0" w:right="0" w:firstLine="560"/>
        <w:spacing w:before="450" w:after="450" w:line="312" w:lineRule="auto"/>
      </w:pPr>
      <w:r>
        <w:rPr>
          <w:rFonts w:ascii="宋体" w:hAnsi="宋体" w:eastAsia="宋体" w:cs="宋体"/>
          <w:color w:val="000"/>
          <w:sz w:val="28"/>
          <w:szCs w:val="28"/>
        </w:rPr>
        <w:t xml:space="preserve">各镇（办）财政所、局属各单位、主要负责人对整改落实工作要高度重视，扎实安排部署，夯实工作责任、细化整改措施，精心组织实施，要</w:t>
      </w:r>
    </w:p>
    <w:p>
      <w:pPr>
        <w:ind w:left="0" w:right="0" w:firstLine="560"/>
        <w:spacing w:before="450" w:after="450" w:line="312" w:lineRule="auto"/>
      </w:pPr>
      <w:r>
        <w:rPr>
          <w:rFonts w:ascii="宋体" w:hAnsi="宋体" w:eastAsia="宋体" w:cs="宋体"/>
          <w:color w:val="000"/>
          <w:sz w:val="28"/>
          <w:szCs w:val="28"/>
        </w:rPr>
        <w:t xml:space="preserve">做到领导坚强有力、工作职责明确、整改有序推进、资料整理规范。</w:t>
      </w:r>
    </w:p>
    <w:p>
      <w:pPr>
        <w:ind w:left="0" w:right="0" w:firstLine="560"/>
        <w:spacing w:before="450" w:after="450" w:line="312" w:lineRule="auto"/>
      </w:pPr>
      <w:r>
        <w:rPr>
          <w:rFonts w:ascii="宋体" w:hAnsi="宋体" w:eastAsia="宋体" w:cs="宋体"/>
          <w:color w:val="000"/>
          <w:sz w:val="28"/>
          <w:szCs w:val="28"/>
        </w:rPr>
        <w:t xml:space="preserve">（三）抓好整改落实。</w:t>
      </w:r>
    </w:p>
    <w:p>
      <w:pPr>
        <w:ind w:left="0" w:right="0" w:firstLine="560"/>
        <w:spacing w:before="450" w:after="450" w:line="312" w:lineRule="auto"/>
      </w:pPr>
      <w:r>
        <w:rPr>
          <w:rFonts w:ascii="宋体" w:hAnsi="宋体" w:eastAsia="宋体" w:cs="宋体"/>
          <w:color w:val="000"/>
          <w:sz w:val="28"/>
          <w:szCs w:val="28"/>
        </w:rPr>
        <w:t xml:space="preserve">各镇（办）财政所、局属各单位、要聚焦问题，列出问题清单，细化整改措施，明确整改时限，建立整改“台账”，严格实行整改“销号”制度，整改一项销号一项，确保整改任务逐项落实到位。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2025-06-20T05:53:05+08:00</dcterms:created>
  <dcterms:modified xsi:type="dcterms:W3CDTF">2025-06-20T05:53:05+08:00</dcterms:modified>
</cp:coreProperties>
</file>

<file path=docProps/custom.xml><?xml version="1.0" encoding="utf-8"?>
<Properties xmlns="http://schemas.openxmlformats.org/officeDocument/2006/custom-properties" xmlns:vt="http://schemas.openxmlformats.org/officeDocument/2006/docPropsVTypes"/>
</file>