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2025全国两会精神学习研讨交流材料</w:t>
      </w:r>
      <w:bookmarkEnd w:id="1"/>
    </w:p>
    <w:p>
      <w:pPr>
        <w:jc w:val="center"/>
        <w:spacing w:before="0" w:after="450"/>
      </w:pPr>
      <w:r>
        <w:rPr>
          <w:rFonts w:ascii="Arial" w:hAnsi="Arial" w:eastAsia="Arial" w:cs="Arial"/>
          <w:color w:val="999999"/>
          <w:sz w:val="20"/>
          <w:szCs w:val="20"/>
        </w:rPr>
        <w:t xml:space="preserve">来源：网络  作者：寂夜思潮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2024全国两会精神学习研讨交流材料2024年是极不平凡的一年，突如其来的新冠肺炎疫情，严重威胁着广大人民群众的生命安全和身体健康。2024年也是熠熠生辉的一年，从全民抗疫到全面推进复工复产，每一场硬仗都是以习近平同志为核心的党中央，团结带...</w:t>
      </w:r>
    </w:p>
    <w:p>
      <w:pPr>
        <w:ind w:left="0" w:right="0" w:firstLine="560"/>
        <w:spacing w:before="450" w:after="450" w:line="312" w:lineRule="auto"/>
      </w:pPr>
      <w:r>
        <w:rPr>
          <w:rFonts w:ascii="宋体" w:hAnsi="宋体" w:eastAsia="宋体" w:cs="宋体"/>
          <w:color w:val="000"/>
          <w:sz w:val="28"/>
          <w:szCs w:val="28"/>
        </w:rPr>
        <w:t xml:space="preserve">2025全国两会精神学习研讨交流材料</w:t>
      </w:r>
    </w:p>
    <w:p>
      <w:pPr>
        <w:ind w:left="0" w:right="0" w:firstLine="560"/>
        <w:spacing w:before="450" w:after="450" w:line="312" w:lineRule="auto"/>
      </w:pPr>
      <w:r>
        <w:rPr>
          <w:rFonts w:ascii="宋体" w:hAnsi="宋体" w:eastAsia="宋体" w:cs="宋体"/>
          <w:color w:val="000"/>
          <w:sz w:val="28"/>
          <w:szCs w:val="28"/>
        </w:rPr>
        <w:t xml:space="preserve">2025年是极不平凡的一年，突如其来的新冠肺炎疫情，严重威胁着广大人民群众的生命安全和身体健康。2025年也是熠熠生辉的一年，从全民抗疫到全面推进复工复产，每一场硬仗都是以习近平同志为核心的党中央，团结带领全国各族人民艰苦奋战。2025年更是具有里程碑意义的一年，是打赢脱贫攻坚战、全面建成小康社会和“十三五”规划收官之年。随着2025两会的召开，我们的各项工作又迈向了新的起点，当前一个时期最重要的任务就是抓好习近平总书记重要讲话精神和两会精神的学习贯彻，组织干部要发挥好表率作用，重点做好“文章”，真正用先进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接下来，我就自身在两会上的所见所闻所感，谈几点心得体会，供在座的各位同志学习思考。</w:t>
      </w:r>
    </w:p>
    <w:p>
      <w:pPr>
        <w:ind w:left="0" w:right="0" w:firstLine="560"/>
        <w:spacing w:before="450" w:after="450" w:line="312" w:lineRule="auto"/>
      </w:pPr>
      <w:r>
        <w:rPr>
          <w:rFonts w:ascii="宋体" w:hAnsi="宋体" w:eastAsia="宋体" w:cs="宋体"/>
          <w:color w:val="000"/>
          <w:sz w:val="28"/>
          <w:szCs w:val="28"/>
        </w:rPr>
        <w:t xml:space="preserve">一、求真务实，凝心聚力确保经济社会发展高质量</w:t>
      </w:r>
    </w:p>
    <w:p>
      <w:pPr>
        <w:ind w:left="0" w:right="0" w:firstLine="560"/>
        <w:spacing w:before="450" w:after="450" w:line="312" w:lineRule="auto"/>
      </w:pPr>
      <w:r>
        <w:rPr>
          <w:rFonts w:ascii="宋体" w:hAnsi="宋体" w:eastAsia="宋体" w:cs="宋体"/>
          <w:color w:val="000"/>
          <w:sz w:val="28"/>
          <w:szCs w:val="28"/>
        </w:rPr>
        <w:t xml:space="preserve">本次全国两会释放出的一个巨大信号，是不设置全年经济增速具体目标。这样的决议不可不能引起社会广泛关注。正如全国人大代表、科大讯飞董事长刘庆峰同志所表示，本项决定虽然在很大程度上是一种意料之外，却也在人们的情理之中。毕竟在当前的特殊时期，不明确设置经济增速具体目标实则是政府的一种务实之举。如此，在疫情尚未消退的关键时期，国家通过不设增速目标的思路与战略，来为应对风险挑战留出更多调节空间和时间。我们也都看</w:t>
      </w:r>
    </w:p>
    <w:p>
      <w:pPr>
        <w:ind w:left="0" w:right="0" w:firstLine="560"/>
        <w:spacing w:before="450" w:after="450" w:line="312" w:lineRule="auto"/>
      </w:pPr>
      <w:r>
        <w:rPr>
          <w:rFonts w:ascii="宋体" w:hAnsi="宋体" w:eastAsia="宋体" w:cs="宋体"/>
          <w:color w:val="000"/>
          <w:sz w:val="28"/>
          <w:szCs w:val="28"/>
        </w:rPr>
        <w:t xml:space="preserve">到，像科大讯飞这样的大型企业难以避免受到疫情的严重影响。不过，科大讯飞全力以赴、开拓新路，在疫情期间紧急攻关智医助理电话机器人，应用先进技术加速布局线上教育、云端办公等业务。帮助企业有效渡过难关，实现了科技经济领域的突破与发展。就此来看，其它同类企业有必要积极学习、模仿、借鉴，发展适应当前社会环境发展的新产业领域项目，促进企业经济维稳有序进行，提高内生驱动力，以有效克服疫情带来的影响。</w:t>
      </w:r>
    </w:p>
    <w:p>
      <w:pPr>
        <w:ind w:left="0" w:right="0" w:firstLine="560"/>
        <w:spacing w:before="450" w:after="450" w:line="312" w:lineRule="auto"/>
      </w:pPr>
      <w:r>
        <w:rPr>
          <w:rFonts w:ascii="宋体" w:hAnsi="宋体" w:eastAsia="宋体" w:cs="宋体"/>
          <w:color w:val="000"/>
          <w:sz w:val="28"/>
          <w:szCs w:val="28"/>
        </w:rPr>
        <w:t xml:space="preserve">另一方面，两会上发布我国今年首季经济增速同比下降6.8，再加上当前不确定性较大的全球疫情和经贸形势，不设经济增速目标有利于帮助国家应对一系列难以预料的负面因素。全国政协委员、北京大学国家金融研究中心主任金李明确指出，以保促稳、稳中求进，可以帮助全国经济实体进行聚精会神的发展，免受经济增速目标的限制与束缚。对此，我非常赞同。当然，全国两会虽然没有给出具体的经济增速目标，但是就业、物价、居民收入等事关百姓福祉的指标均有所明确设定。我个人认为，将经济增长目标融入相关指标和宏观政策中，可以有助于政府从各个方面引导集中精力抓好“六稳”、“六保”，进一步稳定经济发展全局，省去在具体经济增长指标设置上的纠结、费力、成本，有利于我国更加专注于扩大内需，凝心聚力抓好实现经济社会高质量发展等任务。</w:t>
      </w:r>
    </w:p>
    <w:p>
      <w:pPr>
        <w:ind w:left="0" w:right="0" w:firstLine="560"/>
        <w:spacing w:before="450" w:after="450" w:line="312" w:lineRule="auto"/>
      </w:pPr>
      <w:r>
        <w:rPr>
          <w:rFonts w:ascii="宋体" w:hAnsi="宋体" w:eastAsia="宋体" w:cs="宋体"/>
          <w:color w:val="000"/>
          <w:sz w:val="28"/>
          <w:szCs w:val="28"/>
        </w:rPr>
        <w:t xml:space="preserve">二、特殊举措，助力经济社会发展稳中求进总基调</w:t>
      </w:r>
    </w:p>
    <w:p>
      <w:pPr>
        <w:ind w:left="0" w:right="0" w:firstLine="560"/>
        <w:spacing w:before="450" w:after="450" w:line="312" w:lineRule="auto"/>
      </w:pPr>
      <w:r>
        <w:rPr>
          <w:rFonts w:ascii="宋体" w:hAnsi="宋体" w:eastAsia="宋体" w:cs="宋体"/>
          <w:color w:val="000"/>
          <w:sz w:val="28"/>
          <w:szCs w:val="28"/>
        </w:rPr>
        <w:t xml:space="preserve">在这不平凡的发展阶段，国家具体问题具体分析，制定特殊的财政政策，充分发挥结构调整、专项支持的“四两拨千斤”效能。我们看到，两个“1万亿元”可以说是本次全国两会上的一大亮点。今年的财政赤字规模相比去年增加了1万亿元，与此同时，国家还要另外发行1万亿元抗疫特别国债。不得不说，这确实是一项令国人皆瞩目的伟大决策。在两会上，全国政协常委、中国税务学会副会长张连起表示，赤字率拟按3.6以上安排、发行抗疫特别国债、增加地方政府专项债券规模，这“三支利箭”按小口径计算约8.5万亿元，对于提振市场信心、恢复经济发展实力是非常有利的。可以认为，这就是我们国家在特殊时期实行的特殊举措，具有开先例的示范性作用。</w:t>
      </w:r>
    </w:p>
    <w:p>
      <w:pPr>
        <w:ind w:left="0" w:right="0" w:firstLine="560"/>
        <w:spacing w:before="450" w:after="450" w:line="312" w:lineRule="auto"/>
      </w:pPr>
      <w:r>
        <w:rPr>
          <w:rFonts w:ascii="宋体" w:hAnsi="宋体" w:eastAsia="宋体" w:cs="宋体"/>
          <w:color w:val="000"/>
          <w:sz w:val="28"/>
          <w:szCs w:val="28"/>
        </w:rPr>
        <w:t xml:space="preserve">在座的每位同志都认同这个观点，即任何一笔资金需要落在刀刃上、紧要处、急需时。我们也都知道，特别国债是具有特定用途、服务专项需求的国债，其所具有的针对性很强、效果极其显著。按照国家财政安排，本次新增的两个“1万亿元”将会全部转给地方。而且，所有资金直达市县基层、直接惠企利民。我认为，基层财政收入由于受到疫情的影响相应减少，如果能够接受这些财政安排，将会产生一种“雪中送炭”的感受，并成功解决基层自身面临的“钱从哪里来”这一发展难题与经济瓶颈。</w:t>
      </w:r>
    </w:p>
    <w:p>
      <w:pPr>
        <w:ind w:left="0" w:right="0" w:firstLine="560"/>
        <w:spacing w:before="450" w:after="450" w:line="312" w:lineRule="auto"/>
      </w:pPr>
      <w:r>
        <w:rPr>
          <w:rFonts w:ascii="宋体" w:hAnsi="宋体" w:eastAsia="宋体" w:cs="宋体"/>
          <w:color w:val="000"/>
          <w:sz w:val="28"/>
          <w:szCs w:val="28"/>
        </w:rPr>
        <w:t xml:space="preserve">三、关注民生，优先保障人民就业兜底民生稳人心</w:t>
      </w:r>
    </w:p>
    <w:p>
      <w:pPr>
        <w:ind w:left="0" w:right="0" w:firstLine="560"/>
        <w:spacing w:before="450" w:after="450" w:line="312" w:lineRule="auto"/>
      </w:pPr>
      <w:r>
        <w:rPr>
          <w:rFonts w:ascii="宋体" w:hAnsi="宋体" w:eastAsia="宋体" w:cs="宋体"/>
          <w:color w:val="000"/>
          <w:sz w:val="28"/>
          <w:szCs w:val="28"/>
        </w:rPr>
        <w:t xml:space="preserve">全国两会的另一重点就是我们老生常谈的就业。各代表、各同志在会上经常提到就业，凸显出当下特殊时期的经济发展工作重心。</w:t>
      </w:r>
    </w:p>
    <w:p>
      <w:pPr>
        <w:ind w:left="0" w:right="0" w:firstLine="560"/>
        <w:spacing w:before="450" w:after="450" w:line="312" w:lineRule="auto"/>
      </w:pPr>
      <w:r>
        <w:rPr>
          <w:rFonts w:ascii="宋体" w:hAnsi="宋体" w:eastAsia="宋体" w:cs="宋体"/>
          <w:color w:val="000"/>
          <w:sz w:val="28"/>
          <w:szCs w:val="28"/>
        </w:rPr>
        <w:t xml:space="preserve">全国政协经济委员会委员王一鸣在会下交谈中指出，今年能够守住民生底线的举措只能是依靠一揽子宏观政策措施把保居民就业、保基本民生、保市场主体放在核心位置和重要地位之上。对此，我个人认为妥切，不置可否。当然，具体的就业政策还需要政府逐一明确、精准安排、认真实施。下一步，就要加强对重点行业、重点群体就业支持力度，开展“资助以训稳岗”的工作，确保养老金按时足额发放，有力兜底民生底线。</w:t>
      </w:r>
    </w:p>
    <w:p>
      <w:pPr>
        <w:ind w:left="0" w:right="0" w:firstLine="560"/>
        <w:spacing w:before="450" w:after="450" w:line="312" w:lineRule="auto"/>
      </w:pPr>
      <w:r>
        <w:rPr>
          <w:rFonts w:ascii="宋体" w:hAnsi="宋体" w:eastAsia="宋体" w:cs="宋体"/>
          <w:color w:val="000"/>
          <w:sz w:val="28"/>
          <w:szCs w:val="28"/>
        </w:rPr>
        <w:t xml:space="preserve">在今年特殊时期，国家面临的就业压力陡然攀升，迎来的就业挑战巨大。政府考虑到新成长劳动力在城镇就业的需求量，特此设定了900万人以上的城镇新增就业目标。我认为，就目前的经济发展形势来看，保持相当规模的就业增量是必要的、也是必须的。那么，在具体的就业问题解决过程中，国家还需要激发中小微企业和个体工商户的就业吸纳能力，协同搭建人才共享平台，创建就业服务工作中心，制定项目制、包时制等特殊时期的灵活用人用工机制体制，多方面鼓励各企业抓住新业态带来的新机遇，加快完善灵活就业人员社会保障组织网。</w:t>
      </w:r>
    </w:p>
    <w:p>
      <w:pPr>
        <w:ind w:left="0" w:right="0" w:firstLine="560"/>
        <w:spacing w:before="450" w:after="450" w:line="312" w:lineRule="auto"/>
      </w:pPr>
      <w:r>
        <w:rPr>
          <w:rFonts w:ascii="宋体" w:hAnsi="宋体" w:eastAsia="宋体" w:cs="宋体"/>
          <w:color w:val="000"/>
          <w:sz w:val="28"/>
          <w:szCs w:val="28"/>
        </w:rPr>
        <w:t xml:space="preserve">四、科学筹划，精准有效做好市场主体发展加减法</w:t>
      </w:r>
    </w:p>
    <w:p>
      <w:pPr>
        <w:ind w:left="0" w:right="0" w:firstLine="560"/>
        <w:spacing w:before="450" w:after="450" w:line="312" w:lineRule="auto"/>
      </w:pPr>
      <w:r>
        <w:rPr>
          <w:rFonts w:ascii="宋体" w:hAnsi="宋体" w:eastAsia="宋体" w:cs="宋体"/>
          <w:color w:val="000"/>
          <w:sz w:val="28"/>
          <w:szCs w:val="28"/>
        </w:rPr>
        <w:t xml:space="preserve">全国两会上还提出了一道独特新颖的“加减法”。在“减”上，国家全年为企业新增减负超过2.5万亿元，宽带和专线平均资费降低15，并减免国有房产租金，鼓励各类企业主减免或缓收房租。在“加”上，国家鼓励银行大幅增加小微企业信用贷、首贷、无还本续贷，大型商业银行普惠型小微企业贷款增速要高于</w:t>
      </w:r>
    </w:p>
    <w:p>
      <w:pPr>
        <w:ind w:left="0" w:right="0" w:firstLine="560"/>
        <w:spacing w:before="450" w:after="450" w:line="312" w:lineRule="auto"/>
      </w:pPr>
      <w:r>
        <w:rPr>
          <w:rFonts w:ascii="宋体" w:hAnsi="宋体" w:eastAsia="宋体" w:cs="宋体"/>
          <w:color w:val="000"/>
          <w:sz w:val="28"/>
          <w:szCs w:val="28"/>
        </w:rPr>
        <w:t xml:space="preserve">40等。不得不说，这套“有加有减”的做法，可以充分保证市场主体实现内生发展和成长的目标。</w:t>
      </w:r>
    </w:p>
    <w:p>
      <w:pPr>
        <w:ind w:left="0" w:right="0" w:firstLine="560"/>
        <w:spacing w:before="450" w:after="450" w:line="312" w:lineRule="auto"/>
      </w:pPr>
      <w:r>
        <w:rPr>
          <w:rFonts w:ascii="宋体" w:hAnsi="宋体" w:eastAsia="宋体" w:cs="宋体"/>
          <w:color w:val="000"/>
          <w:sz w:val="28"/>
          <w:szCs w:val="28"/>
        </w:rPr>
        <w:t xml:space="preserve">在座的同志可以想到，我们要保民生，就要保就业；我们要保就业，就要保市场主体。这是一个闭环链条，任何一个关节之处断开了，就会导致这个链接失效。那么，国家就应该将必要阶段性政策叠加制度性安排，打造产业链上下游命运共同体。让各项政策持续发力，让各项政策落地生根，从而让更多的市场主体如雨后春笋般崛起，让更多中小微企业得到更加精准有效的扶持，让市场主体得到纾困发展的助推力。</w:t>
      </w:r>
    </w:p>
    <w:p>
      <w:pPr>
        <w:ind w:left="0" w:right="0" w:firstLine="560"/>
        <w:spacing w:before="450" w:after="450" w:line="312" w:lineRule="auto"/>
      </w:pPr>
      <w:r>
        <w:rPr>
          <w:rFonts w:ascii="宋体" w:hAnsi="宋体" w:eastAsia="宋体" w:cs="宋体"/>
          <w:color w:val="000"/>
          <w:sz w:val="28"/>
          <w:szCs w:val="28"/>
        </w:rPr>
        <w:t xml:space="preserve">五、深化改革，激活巨大内需探索经济发展新路子</w:t>
      </w:r>
    </w:p>
    <w:p>
      <w:pPr>
        <w:ind w:left="0" w:right="0" w:firstLine="560"/>
        <w:spacing w:before="450" w:after="450" w:line="312" w:lineRule="auto"/>
      </w:pPr>
      <w:r>
        <w:rPr>
          <w:rFonts w:ascii="宋体" w:hAnsi="宋体" w:eastAsia="宋体" w:cs="宋体"/>
          <w:color w:val="000"/>
          <w:sz w:val="28"/>
          <w:szCs w:val="28"/>
        </w:rPr>
        <w:t xml:space="preserve">在疫情期间，全国范围内的线下商户均受到较大冲击。但与此同时，线上网络消费却迎来新的发展机遇，衍生出新的渠道路径。这就启发我们在座的各位同志应不断地向改革要经济发展动力。我们一定要通过此次疫情学会危中寻机，找准经济发展潜力。国家在这方面，也要相应地作出新部署。由扩大内需战略到支持“两新一重”建设；由制造业升级，到数字经济新优势；由项目攻关“揭榜挂帅”，到新一轮全面创新改革试验，都是适应且符合市场经济发展的新路子。</w:t>
      </w:r>
    </w:p>
    <w:p>
      <w:pPr>
        <w:ind w:left="0" w:right="0" w:firstLine="560"/>
        <w:spacing w:before="450" w:after="450" w:line="312" w:lineRule="auto"/>
      </w:pPr>
      <w:r>
        <w:rPr>
          <w:rFonts w:ascii="宋体" w:hAnsi="宋体" w:eastAsia="宋体" w:cs="宋体"/>
          <w:color w:val="000"/>
          <w:sz w:val="28"/>
          <w:szCs w:val="28"/>
        </w:rPr>
        <w:t xml:space="preserve">虽然眼前发展经济的困难依旧存在，挑战也巨大，但正是如此方能体现改革应对冲击、实现良性循环的作用。从小处着眼，直播</w:t>
      </w:r>
    </w:p>
    <w:p>
      <w:pPr>
        <w:ind w:left="0" w:right="0" w:firstLine="560"/>
        <w:spacing w:before="450" w:after="450" w:line="312" w:lineRule="auto"/>
      </w:pPr>
      <w:r>
        <w:rPr>
          <w:rFonts w:ascii="宋体" w:hAnsi="宋体" w:eastAsia="宋体" w:cs="宋体"/>
          <w:color w:val="000"/>
          <w:sz w:val="28"/>
          <w:szCs w:val="28"/>
        </w:rPr>
        <w:t xml:space="preserve">带货、云旅游、线上问诊等新业态加快成长，为广大中小微企业创造发展机会。国家应该继续加强新型基础设施建设和新型城镇化建设，助力推动我国数量众多的县域经济转型。进一步深化“放管服”改革以及推进要素市场化配置改革，优化民营经济发展环境，以开放的新姿态促改革、促发展、促增长。</w:t>
      </w:r>
    </w:p>
    <w:p>
      <w:pPr>
        <w:ind w:left="0" w:right="0" w:firstLine="560"/>
        <w:spacing w:before="450" w:after="450" w:line="312" w:lineRule="auto"/>
      </w:pPr>
      <w:r>
        <w:rPr>
          <w:rFonts w:ascii="宋体" w:hAnsi="宋体" w:eastAsia="宋体" w:cs="宋体"/>
          <w:color w:val="000"/>
          <w:sz w:val="28"/>
          <w:szCs w:val="28"/>
        </w:rPr>
        <w:t xml:space="preserve">各位同志，全国两会向我们释放出最强烈的信号即是确保完成脱贫攻坚硬任务，齐心协力、共赴前线，继续向着决胜全面小康奋进。应该承认，脱贫攻坚是全面建成小康社会必须完成的重要任务。在当前疫情阴霾还在弥漫之际，我们必不能在决战决胜脱贫攻坚的使命担当上打折扣。</w:t>
      </w:r>
    </w:p>
    <w:p>
      <w:pPr>
        <w:ind w:left="0" w:right="0" w:firstLine="560"/>
        <w:spacing w:before="450" w:after="450" w:line="312" w:lineRule="auto"/>
      </w:pPr>
      <w:r>
        <w:rPr>
          <w:rFonts w:ascii="宋体" w:hAnsi="宋体" w:eastAsia="宋体" w:cs="宋体"/>
          <w:color w:val="000"/>
          <w:sz w:val="28"/>
          <w:szCs w:val="28"/>
        </w:rPr>
        <w:t xml:space="preserve">各位同志，新时代发展的号角已吹响。全国两会开得虽晚，却开得正当时。我们明白，坚决打赢脱贫攻坚战、胜利收官“十三五”规划目标，是摆在我们面前的艰巨任务。这需要全国人民紧密团结在党中央的坚强领导下同频共振、一起奋斗，需要每位同志勠力同心、接续奋战。时下，脱贫攻坚已然紧锣密鼓，进入冲刺阶段。我们要充满信心，为在现行标准下农村贫困人口全部脱贫、贫困县全部摘帽奉献自己的才干；我们要充满斗志，为全面建成小康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2025-06-20T06:01:02+08:00</dcterms:created>
  <dcterms:modified xsi:type="dcterms:W3CDTF">2025-06-20T06:01:02+08:00</dcterms:modified>
</cp:coreProperties>
</file>

<file path=docProps/custom.xml><?xml version="1.0" encoding="utf-8"?>
<Properties xmlns="http://schemas.openxmlformats.org/officeDocument/2006/custom-properties" xmlns:vt="http://schemas.openxmlformats.org/officeDocument/2006/docPropsVTypes"/>
</file>