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xx市xx年度干部选拔任用工作报告</w:t>
      </w:r>
      <w:bookmarkEnd w:id="1"/>
    </w:p>
    <w:p>
      <w:pPr>
        <w:jc w:val="center"/>
        <w:spacing w:before="0" w:after="450"/>
      </w:pPr>
      <w:r>
        <w:rPr>
          <w:rFonts w:ascii="Arial" w:hAnsi="Arial" w:eastAsia="Arial" w:cs="Arial"/>
          <w:color w:val="999999"/>
          <w:sz w:val="20"/>
          <w:szCs w:val="20"/>
        </w:rPr>
        <w:t xml:space="preserve">来源：网络  作者：尘埃落定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xx市201x年度干部选拔任用工作报告（201x年11月）201x年，市委认真贯彻落实中央、自治区决策部署和全国全区组织工作会议精神，自觉肩负全面从严治党主体责任，始终把从严培养选拔、从严管理监督干部作为关系百色发展的关键性、根本性问题来抓...</w:t>
      </w:r>
    </w:p>
    <w:p>
      <w:pPr>
        <w:ind w:left="0" w:right="0" w:firstLine="560"/>
        <w:spacing w:before="450" w:after="450" w:line="312" w:lineRule="auto"/>
      </w:pPr>
      <w:r>
        <w:rPr>
          <w:rFonts w:ascii="宋体" w:hAnsi="宋体" w:eastAsia="宋体" w:cs="宋体"/>
          <w:color w:val="000"/>
          <w:sz w:val="28"/>
          <w:szCs w:val="28"/>
        </w:rPr>
        <w:t xml:space="preserve">xx市201x年度干部选拔任用工作报告</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201x年，市委认真贯彻落实中央、自治区决策部署和全国全区组织工作会议精神，自觉肩负全面从严治党主体责任，始终把从严培养选拔、从严管理监督干部作为关系百色发展的关键性、根本性问题来抓，以深化领导班子建设年活动为抓手，着力建设一支忠诚干净担当的高素质干部队伍，为推动百色高质量发展提供坚强干部人才保障，着力推动形成讲规矩、重实干、守清廉的良好风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统筹考虑全市脱贫攻坚工作实际，严格机构改革工作期间人事纪律的前提下，201x年全市共调整处级领导干部（含企业正副职领导）xx名。其中：提拨xx人〔正处级领导干部xx人，副处级领导干部xx人；市直单位xx人，县（市、区）xx人，企业xx人〕；交流xx人〔正处级领导干部xx人，副处级领导干部xx人；市直单位xx人，县（市、区）x人，企业x人〕；免职改非xx人〔正处级领导干部x人，副处级领导干部x人；市直单位x人，县（市、区）x人，企业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（一）加强干部队伍源头建设。</w:t>
      </w:r>
    </w:p>
    <w:p>
      <w:pPr>
        <w:ind w:left="0" w:right="0" w:firstLine="560"/>
        <w:spacing w:before="450" w:after="450" w:line="312" w:lineRule="auto"/>
      </w:pPr>
      <w:r>
        <w:rPr>
          <w:rFonts w:ascii="宋体" w:hAnsi="宋体" w:eastAsia="宋体" w:cs="宋体"/>
          <w:color w:val="000"/>
          <w:sz w:val="28"/>
          <w:szCs w:val="28"/>
        </w:rPr>
        <w:t xml:space="preserve">扎实推进干部队伍建设“源头工程”，超前谋划，开门聚才。201x年全市共招录公务员xx</w:t>
      </w:r>
    </w:p>
    <w:p>
      <w:pPr>
        <w:ind w:left="0" w:right="0" w:firstLine="560"/>
        <w:spacing w:before="450" w:after="450" w:line="312" w:lineRule="auto"/>
      </w:pPr>
      <w:r>
        <w:rPr>
          <w:rFonts w:ascii="宋体" w:hAnsi="宋体" w:eastAsia="宋体" w:cs="宋体"/>
          <w:color w:val="000"/>
          <w:sz w:val="28"/>
          <w:szCs w:val="28"/>
        </w:rPr>
        <w:t xml:space="preserve">人，招聘事业单位工作人员xx人，在公务员和事业单位招录招聘中注重加强基层干部队伍力量，县级以下新招录公务员占全市新招录数的76.95%，县级以下事业单位招聘数占全市新招聘数的93.81%。在选调生招录中加大重点高校招录力度，拿出x个职位xx名招录计划面向136所区外“双一流”建设高校招录，拿出xx个职位xx名招录计划面向9所区内高校招录，共拿出xx个职位，招录选调生xx人，定向招录选调生xx人，选调质量和整体素质进一步提高。深入实施人才强市战略，共引进xx名高层次人才，通过“蓝火计划”接收xx名博士生到百色企业服务，招聘“三支一扶”大学生xx人，并选派xx名科技特派员抓好科技服务工作。创新乡村教师待遇保障政策，通过各种渠道引进乡村教师xx人，其中，艰苦边远地区村校教师xx名，及时解决了艰苦边远地区农村教师严重不足问题。</w:t>
      </w:r>
    </w:p>
    <w:p>
      <w:pPr>
        <w:ind w:left="0" w:right="0" w:firstLine="560"/>
        <w:spacing w:before="450" w:after="450" w:line="312" w:lineRule="auto"/>
      </w:pPr>
      <w:r>
        <w:rPr>
          <w:rFonts w:ascii="宋体" w:hAnsi="宋体" w:eastAsia="宋体" w:cs="宋体"/>
          <w:color w:val="000"/>
          <w:sz w:val="28"/>
          <w:szCs w:val="28"/>
        </w:rPr>
        <w:t xml:space="preserve">（二）强化举措选优配强各级领导班子。</w:t>
      </w:r>
    </w:p>
    <w:p>
      <w:pPr>
        <w:ind w:left="0" w:right="0" w:firstLine="560"/>
        <w:spacing w:before="450" w:after="450" w:line="312" w:lineRule="auto"/>
      </w:pPr>
      <w:r>
        <w:rPr>
          <w:rFonts w:ascii="宋体" w:hAnsi="宋体" w:eastAsia="宋体" w:cs="宋体"/>
          <w:color w:val="000"/>
          <w:sz w:val="28"/>
          <w:szCs w:val="28"/>
        </w:rPr>
        <w:t xml:space="preserve">结合全市各级领导班子运行情况、领导干部表现情况及实际工作需要，积极进行个别调整，盘活干部队伍。一是深入开展领导干部选任回访工作。201x年，共选派9个工作组深入到全市12个县（市、区）和市直单位开展任职回访工作，大面积与干部进行谈心谈话，对全市各级领导班子和干部队伍情况进行动态排摸，结合了解到的情况对各级各部门班子运行情况进行综合分析研判，对较弱的班子和不适宜不胜任现职的干部及时调整，增强班子功能和合力。二是组织开展深化领导班子建设年活动。突出加强领导班子政治素养和专业化建设，扎实开展深化领导班子建设年</w:t>
      </w:r>
    </w:p>
    <w:p>
      <w:pPr>
        <w:ind w:left="0" w:right="0" w:firstLine="560"/>
        <w:spacing w:before="450" w:after="450" w:line="312" w:lineRule="auto"/>
      </w:pPr>
      <w:r>
        <w:rPr>
          <w:rFonts w:ascii="宋体" w:hAnsi="宋体" w:eastAsia="宋体" w:cs="宋体"/>
          <w:color w:val="000"/>
          <w:sz w:val="28"/>
          <w:szCs w:val="28"/>
        </w:rPr>
        <w:t xml:space="preserve">活动，以“大兴学习之风、大兴思想解放之风、大兴调查研究之风、大兴求真务实之风”为载体抓手，进一步深化各级领导班子建设，全力打造信念过硬、政治过硬、责任过硬、能力过硬、作风过硬“五个过硬”领导班子。三是扎实开展群团组织换届工作。认真贯彻落实中央和自治区关于群团改革工作的部署要求，按照高素质专业化干部队伍建设的需要，选优配强市xx、市xx、xxx、市xx、市xx、市xx6个群团组织的领导班子，打造专职、挂职、兼职相结合的群团组织机关干部队伍。201x年群团换届共调整市管干xx人，提拔使用干部xx人，其中为进一步保证工作的延续性，群团组织内部提拔使用xx人，进一步优化了领导班子和干部队伍结构，调动工作积极性，提升服务能力，为更好地发挥群团组织联系人民群众的桥梁、纽带作用提供了坚实的组织人才保障。四是配齐市委巡察机构人员。根据中央和自治区关于推进巡视巡察工作全覆盖的工作要求，扎实推进巡察机构组建工作，将长期从事纪检监察工作，具备纪检、财政、信访等岗位经历的干部调整到巡察机构中，全面完成了市委xx个巡察组的组建工作，共涉及调整干部xx人（含提拔调整xx人，按原级别兼任副组长x人）。五是及时调整补充空缺领导岗位。根据干部选任回访掌握干部履职情况以及脱贫攻坚工作需要，对市直单位和县（市、区）因干部调出或其他原因出现的xx个空缺领导岗位进行调整补充，其中提拔xx人，交流调整xx人。六是突出担当干事，鲜明用人导向。注重从基层一线、项目一线、脱贫攻坚一线选拔一批能担当、有作为的干部。</w:t>
      </w:r>
    </w:p>
    <w:p>
      <w:pPr>
        <w:ind w:left="0" w:right="0" w:firstLine="560"/>
        <w:spacing w:before="450" w:after="450" w:line="312" w:lineRule="auto"/>
      </w:pPr>
      <w:r>
        <w:rPr>
          <w:rFonts w:ascii="宋体" w:hAnsi="宋体" w:eastAsia="宋体" w:cs="宋体"/>
          <w:color w:val="000"/>
          <w:sz w:val="28"/>
          <w:szCs w:val="28"/>
        </w:rPr>
        <w:t xml:space="preserve">201x年，全市共在脱贫攻坚一线选拔干部xx名，其中正处x名，副处x名。落实干部能上能下规定要求，注重加大对干部问责和“下”的力度，对推进政令不畅、不敢担当、打不开工作局面的领导班子和领导干部进行调整优化。201x年以来，全市共有x名处级干部因在工作中不担当不作为而被调整。</w:t>
      </w:r>
    </w:p>
    <w:p>
      <w:pPr>
        <w:ind w:left="0" w:right="0" w:firstLine="560"/>
        <w:spacing w:before="450" w:after="450" w:line="312" w:lineRule="auto"/>
      </w:pPr>
      <w:r>
        <w:rPr>
          <w:rFonts w:ascii="宋体" w:hAnsi="宋体" w:eastAsia="宋体" w:cs="宋体"/>
          <w:color w:val="000"/>
          <w:sz w:val="28"/>
          <w:szCs w:val="28"/>
        </w:rPr>
        <w:t xml:space="preserve">（三）坚持严管厚爱结合激励干部。</w:t>
      </w:r>
    </w:p>
    <w:p>
      <w:pPr>
        <w:ind w:left="0" w:right="0" w:firstLine="560"/>
        <w:spacing w:before="450" w:after="450" w:line="312" w:lineRule="auto"/>
      </w:pPr>
      <w:r>
        <w:rPr>
          <w:rFonts w:ascii="宋体" w:hAnsi="宋体" w:eastAsia="宋体" w:cs="宋体"/>
          <w:color w:val="000"/>
          <w:sz w:val="28"/>
          <w:szCs w:val="28"/>
        </w:rPr>
        <w:t xml:space="preserve">突出从严管党治吏，对干部既从严要求又关心爱护。一是强化基层一线选人用人导向。市委出台《关于进一步加强村级党组织第一书记队伍建设的意见》和《选派办法》《保障激励办法》《考核办法》（简称“1+3”文件），激发第一书记和工作队员干事创业的活力。如明确每年按各职务层级第一书记总数xx%左右的比例，对符合干部任职条件的第一书记择优提拔任用，对表现突出但暂未符合条件的列入脱贫攻坚一线优秀干部库；明确落实第一书记每年x万元的驻村帮扶经费和xx万元的专项工作经费，将第一书记的伙食、交通补助从每天40元提高到100元，落实每人每月130元的通讯补贴，并给予解决合理的差旅费用；提高第一书记年度绩效奖励标准，每年统一为第一书记安排一次健康体检，统一购买一份人身意外伤害保险，出台驻村工作队必备生活设备标准。201x年，在继续向899个贫困村选派党组织第一书记的基础上，实现对全市1854个行政村（社区）党组织第一书记选派全覆盖。市、县级新一轮选派的xx名第一书记中，大专以上学历xx人，占总数的98.02%，较上轮增加xx人；平均年龄xx岁，较上一轮减小x岁。队伍的整体结构明显优化，战斗力进一步提升</w:t>
      </w:r>
    </w:p>
    <w:p>
      <w:pPr>
        <w:ind w:left="0" w:right="0" w:firstLine="560"/>
        <w:spacing w:before="450" w:after="450" w:line="312" w:lineRule="auto"/>
      </w:pPr>
      <w:r>
        <w:rPr>
          <w:rFonts w:ascii="宋体" w:hAnsi="宋体" w:eastAsia="宋体" w:cs="宋体"/>
          <w:color w:val="000"/>
          <w:sz w:val="28"/>
          <w:szCs w:val="28"/>
        </w:rPr>
        <w:t xml:space="preserve">。二是着力抓好干部选任监督工作。认真落实干部选任“凡提四必”要求，对拟提拔对象、拟转任重要岗位人选对象进行抽查核实，坚决防止干部“带病提拔”。201x年，全市x人因不如实报告个人有关事项被暂缓提拔任用，其中x人建议取消考察对象资格并转市纪委调查处理；有x人因涉及计生问题暂缓提拔任用。实行任前谈话提醒制度，对干部存在的不足和干部群众信访反映的问题有针对性地进行提醒，打好“预防针”。进一步加强干部选拔任用全程纪实工作，规范纪实内容、明确纪实责任、强化倒查追责，不断提高干部选拔任用工作质量。201x年市委先后x次酝酿研究人事安排方案，均上报自治区党委组织部审批，没有因机构改革突击提拔使用干部的情况。三是从严抓好领导干部日常管理监督。严格执行选人用人任中和离任检查制度，加强经济责任审计工作，共对x个市直部门审计对象进行经济责任审计，促使领导干部依法用权、廉洁用权。认真落实提醒、函询、诫勉等制度，对苗头性、倾向性问题，及时提醒，防止“小毛病”演变成“大问题”。201x年以来，共提醒谈话x，函询x人，提出诫勉建议x人。扎实开展党政领导干部和国有企业领导人员承包经营农村土地问题专项清理工作。201x年以来，共组织x名党政领导干部和国有企业领导人员清退承包经营农村土地xx亩。严格抓好领导干部出国（境）审批备案工作，规范领导干部出国（境）证照管理，共对xx名市管干部出国（境）证件进行集中保管。四是强化考核结果运用力度。对在年度考核中排名靠后、分值偏低的班子和干部进行约谈；对事业心和责任</w:t>
      </w:r>
    </w:p>
    <w:p>
      <w:pPr>
        <w:ind w:left="0" w:right="0" w:firstLine="560"/>
        <w:spacing w:before="450" w:after="450" w:line="312" w:lineRule="auto"/>
      </w:pPr>
      <w:r>
        <w:rPr>
          <w:rFonts w:ascii="宋体" w:hAnsi="宋体" w:eastAsia="宋体" w:cs="宋体"/>
          <w:color w:val="000"/>
          <w:sz w:val="28"/>
          <w:szCs w:val="28"/>
        </w:rPr>
        <w:t xml:space="preserve">感不强、不胜任和不称职的干部，及时进行组织调整,疏通干部“能下”渠道，切实做到“干与不干不一样、干好干坏不一样”。2025年以来共约谈了x名年度考核测评分值较低的处级干部，调整不适应现职处级干部x名。五是完善干部正向激励机制。认真落实中央《关于进一步激励广大干部新时代新担当新作为的意见》精神，出台《xx市容错纠错实施办法(试行)》，严格按照“三个区分开来”的要求，对符合因主动担责引发矛盾的、因经验不足先行先试出现失误等x种具体情形的干部进行免责和减责，旗帜鲜明地为敢于担当、踏实做事、不谋私利的干部撑腰鼓劲。同时，探索建立脱贫攻坚一线考察识别干部机制，将脱贫攻坚作为检验干部政治品格、公仆情怀、工作作风、能力素质的“试金石”，旗帜鲜明树立在脱贫攻坚一线考察识别和培养选拔干部的导向。目前，《在脱贫攻坚第一线考察识别使用干部暂行办法》已草拟完毕，近期拟提交市委常委会审议。</w:t>
      </w:r>
    </w:p>
    <w:p>
      <w:pPr>
        <w:ind w:left="0" w:right="0" w:firstLine="560"/>
        <w:spacing w:before="450" w:after="450" w:line="312" w:lineRule="auto"/>
      </w:pPr>
      <w:r>
        <w:rPr>
          <w:rFonts w:ascii="宋体" w:hAnsi="宋体" w:eastAsia="宋体" w:cs="宋体"/>
          <w:color w:val="000"/>
          <w:sz w:val="28"/>
          <w:szCs w:val="28"/>
        </w:rPr>
        <w:t xml:space="preserve">（四）着眼于未来事业发展需求培育年轻干部。</w:t>
      </w:r>
    </w:p>
    <w:p>
      <w:pPr>
        <w:ind w:left="0" w:right="0" w:firstLine="560"/>
        <w:spacing w:before="450" w:after="450" w:line="312" w:lineRule="auto"/>
      </w:pPr>
      <w:r>
        <w:rPr>
          <w:rFonts w:ascii="宋体" w:hAnsi="宋体" w:eastAsia="宋体" w:cs="宋体"/>
          <w:color w:val="000"/>
          <w:sz w:val="28"/>
          <w:szCs w:val="28"/>
        </w:rPr>
        <w:t xml:space="preserve">围绕解决年轻干部总量不大、专业化干部贮备不足等问题，针对性地加强梯次培养和立体化的培训历练，强化干部人才战略贮备，注重干部实践历练。一是强化基层“墩苗”锻炼。201x年，全市对优秀年轻干部实行分级分类管理培养，通过多部门跟班、多领域挂职等形式，共选派x名副处级干部到深圳市进行挂职学习，选派x名县（市、区）优秀年轻干部到市直机关进行挂职锻炼。尤其是突出基层培养导向，选派x名优秀年轻干部到县（市、区）挂任党政正职助理，推动干部在改革发展主战场、脱贫攻</w:t>
      </w:r>
    </w:p>
    <w:p>
      <w:pPr>
        <w:ind w:left="0" w:right="0" w:firstLine="560"/>
        <w:spacing w:before="450" w:after="450" w:line="312" w:lineRule="auto"/>
      </w:pPr>
      <w:r>
        <w:rPr>
          <w:rFonts w:ascii="宋体" w:hAnsi="宋体" w:eastAsia="宋体" w:cs="宋体"/>
          <w:color w:val="000"/>
          <w:sz w:val="28"/>
          <w:szCs w:val="28"/>
        </w:rPr>
        <w:t xml:space="preserve">坚第一线砥砺品质、墩苗成长。此外，还通过举办优秀年轻干部经济能力建设提升培训班，不断提升优秀年轻干部的履职能力。二是储备骨干“后劲”力量。认真落实中央、自治区关于加强和改进优秀年轻干部选拔培养工作的有关精神，召开全市优秀年轻干部座谈会，进一步加强对年轻干部的了解。结合2025年处级干部年度考核工作同步开展优秀年轻干部推荐工作，建立优秀年轻干部库。全市201x年储备副处级优秀年轻干部x名，正科级优秀年轻干部x名。三是考察功夫用在平时。按照自治区党委的部署要求，开展县（市、区）领导班子届中考察工作，选派考察组深入各县（市、区）就2025年换届以来班子及成员的履职情况进行考察，到基层干部群众中了解干部适应能力和履职情况，对班子和干部进行专项分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201x年以来，我市干部选拔任用工作扎实有效开展，但与中央、自治区党委的要求，与广大干部群众的期望还存在一定的差距。主要体现在：一是领导干部的专业化水平还有待进一步提升。当前，全市干部队伍整体素质和专业化水平在不断提高，但对标新时代发展的要求，还依然存在专业知识结构不合理、专业化水平不高、本领不适应等问题。二是干部考察考核评价体系还不够健全。全面了解干部真实情况是一件极其复杂的事情，需要对干部的德、能、勤、绩、廉等方面进行全方位的考核，而目前还没有形成一套适合不同类别、不同层次职位要求的考察评价指标体系，考察的标准还难以量化。</w:t>
      </w:r>
    </w:p>
    <w:p>
      <w:pPr>
        <w:ind w:left="0" w:right="0" w:firstLine="560"/>
        <w:spacing w:before="450" w:after="450" w:line="312" w:lineRule="auto"/>
      </w:pPr>
      <w:r>
        <w:rPr>
          <w:rFonts w:ascii="宋体" w:hAnsi="宋体" w:eastAsia="宋体" w:cs="宋体"/>
          <w:color w:val="000"/>
          <w:sz w:val="28"/>
          <w:szCs w:val="28"/>
        </w:rPr>
        <w:t xml:space="preserve">三是少数干部仍存在不作为慢作为问题。</w:t>
      </w:r>
    </w:p>
    <w:p>
      <w:pPr>
        <w:ind w:left="0" w:right="0" w:firstLine="560"/>
        <w:spacing w:before="450" w:after="450" w:line="312" w:lineRule="auto"/>
      </w:pPr>
      <w:r>
        <w:rPr>
          <w:rFonts w:ascii="宋体" w:hAnsi="宋体" w:eastAsia="宋体" w:cs="宋体"/>
          <w:color w:val="000"/>
          <w:sz w:val="28"/>
          <w:szCs w:val="28"/>
        </w:rPr>
        <w:t xml:space="preserve">从我市的干部队伍情况来看，总体上是好的，绝大多数干部是积极进取、奋发有为的，但也要清醒看到，少数干部中也存在精神懈怠、心理懈怠、改革勇气锐气弱化，不担当不作为等现象。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针对以上存在的不足和问题，市委将以深入贯彻落实党的十九大精神和全国、全区组织工作会议精神为指导，严格按照习近平总书记提出</w:t>
      </w:r>
    </w:p>
    <w:p>
      <w:pPr>
        <w:ind w:left="0" w:right="0" w:firstLine="560"/>
        <w:spacing w:before="450" w:after="450" w:line="312" w:lineRule="auto"/>
      </w:pPr>
      <w:r>
        <w:rPr>
          <w:rFonts w:ascii="宋体" w:hAnsi="宋体" w:eastAsia="宋体" w:cs="宋体"/>
          <w:color w:val="000"/>
          <w:sz w:val="28"/>
          <w:szCs w:val="28"/>
        </w:rPr>
        <w:t xml:space="preserve">“建设高素质专业化干部队伍”要求，坚持党管干部原则，坚持正确选人用人导向，着力打造引领新时代的中坚力量。</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（一）切实加强领导班子和干部队伍专业化能力建设。</w:t>
      </w:r>
    </w:p>
    <w:p>
      <w:pPr>
        <w:ind w:left="0" w:right="0" w:firstLine="560"/>
        <w:spacing w:before="450" w:after="450" w:line="312" w:lineRule="auto"/>
      </w:pPr>
      <w:r>
        <w:rPr>
          <w:rFonts w:ascii="宋体" w:hAnsi="宋体" w:eastAsia="宋体" w:cs="宋体"/>
          <w:color w:val="000"/>
          <w:sz w:val="28"/>
          <w:szCs w:val="28"/>
        </w:rPr>
        <w:t xml:space="preserve">坚持事业为上、人事相宜，针对不同地区的主体功能定位、资源禀赋、产业结构等实际，结合干部成长规律和自身专业特点，对班子整体结构、运行情况、优化方向和领导干部的履职情况、人岗匹配度、工作状态以及班子建设存在的问题等进行综合分析，进一步优化班子的知识结构和专业结构。以县(市、区)届中考察、市直机构改革为契机，大力提升领导班子专业化水平。着眼于新时代经济社会发展需要，明确不同类型班子专业化配备重点，既考虑班子的整体知识面，又考虑专业学识的科学组合，注重选配政治素质高、综合协调能力较强，熟悉业务、具有专业背景的干部，使班子的专业素养能够适应一个地方发展需要、一个单位核心职能、一个企业主营业务。此外，注重专业化能力培养，坚持目标导向和问题导向相结合，坚持学习与实践相结合，以靶向培训精准消除干部的知识空白、经验盲区和能力弱项，让干部在基层一线、关键岗位的实干苦干中锤炼专业精神、专业作风、提升专业素养、专业能力。</w:t>
      </w:r>
    </w:p>
    <w:p>
      <w:pPr>
        <w:ind w:left="0" w:right="0" w:firstLine="560"/>
        <w:spacing w:before="450" w:after="450" w:line="312" w:lineRule="auto"/>
      </w:pPr>
      <w:r>
        <w:rPr>
          <w:rFonts w:ascii="宋体" w:hAnsi="宋体" w:eastAsia="宋体" w:cs="宋体"/>
          <w:color w:val="000"/>
          <w:sz w:val="28"/>
          <w:szCs w:val="28"/>
        </w:rPr>
        <w:t xml:space="preserve">（二）构建科学管用的选人用人机制。</w:t>
      </w:r>
    </w:p>
    <w:p>
      <w:pPr>
        <w:ind w:left="0" w:right="0" w:firstLine="560"/>
        <w:spacing w:before="450" w:after="450" w:line="312" w:lineRule="auto"/>
      </w:pPr>
      <w:r>
        <w:rPr>
          <w:rFonts w:ascii="宋体" w:hAnsi="宋体" w:eastAsia="宋体" w:cs="宋体"/>
          <w:color w:val="000"/>
          <w:sz w:val="28"/>
          <w:szCs w:val="28"/>
        </w:rPr>
        <w:t xml:space="preserve">认真落实依事识人、以事择人的要求，建立健全经常性、近距离、有原则地接触了解干部机制，出台领导干部日常考核办法，实现干部选任从“粗放化”向“精细化”的转变。在全市组织开展优秀年轻干部专题调研，摸清全市优秀年轻干部人才的“家底”。进一步完善考核评价机制，改进干部选拔方法，健全企事业单位领导人员聘任制，用好公务员调任制度，畅通机关和企事业单位之间的干部流动渠道。从严规范选人用人工作，认真落实“凡提四必”和廉政意见“双签字”制度，切实把好人选质量关，坚决防止“带病提拔”。</w:t>
      </w:r>
    </w:p>
    <w:p>
      <w:pPr>
        <w:ind w:left="0" w:right="0" w:firstLine="560"/>
        <w:spacing w:before="450" w:after="450" w:line="312" w:lineRule="auto"/>
      </w:pPr>
      <w:r>
        <w:rPr>
          <w:rFonts w:ascii="宋体" w:hAnsi="宋体" w:eastAsia="宋体" w:cs="宋体"/>
          <w:color w:val="000"/>
          <w:sz w:val="28"/>
          <w:szCs w:val="28"/>
        </w:rPr>
        <w:t xml:space="preserve">（三）着力营造担当实干的浓厚氛围。</w:t>
      </w:r>
    </w:p>
    <w:p>
      <w:pPr>
        <w:ind w:left="0" w:right="0" w:firstLine="560"/>
        <w:spacing w:before="450" w:after="450" w:line="312" w:lineRule="auto"/>
      </w:pPr>
      <w:r>
        <w:rPr>
          <w:rFonts w:ascii="宋体" w:hAnsi="宋体" w:eastAsia="宋体" w:cs="宋体"/>
          <w:color w:val="000"/>
          <w:sz w:val="28"/>
          <w:szCs w:val="28"/>
        </w:rPr>
        <w:t xml:space="preserve">认真贯彻落实中央《关于进一步激励广大干部新时代新担当新作为的意见》和自治区实施意见，尽快研究出台我市相关实施办法，落实好我市容错纠错管理办法，鼓励干部放下思想包袱，勇于担当作为。尽快出台《在脱贫攻坚第一线考察识别使用干部暂行办法》，树立在脱贫攻坚一线选用好干部的鲜明导向。按照中央、自治区部署要求，在全市范围内发现、宣传、重用一批敢于担当、奋发有为的先进典型，进一步树立鼓励和引导广大干部干事创业、改革创新的良好用人导向。用足用好职务与职级并行政策，及时为符合条件的干部晋升职级、提高待遇。建立健全谈心谈话制度、走访制度和干部关怀帮扶机制，强化人文关怀，激励广</w:t>
      </w:r>
    </w:p>
    <w:p>
      <w:pPr>
        <w:ind w:left="0" w:right="0" w:firstLine="560"/>
        <w:spacing w:before="450" w:after="450" w:line="312" w:lineRule="auto"/>
      </w:pPr>
      <w:r>
        <w:rPr>
          <w:rFonts w:ascii="宋体" w:hAnsi="宋体" w:eastAsia="宋体" w:cs="宋体"/>
          <w:color w:val="000"/>
          <w:sz w:val="28"/>
          <w:szCs w:val="28"/>
        </w:rPr>
        <w:t xml:space="preserve">大干部主动担当、主动作为。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2025-07-07T20:55:20+08:00</dcterms:created>
  <dcterms:modified xsi:type="dcterms:W3CDTF">2025-07-07T20:55:20+08:00</dcterms:modified>
</cp:coreProperties>
</file>

<file path=docProps/custom.xml><?xml version="1.0" encoding="utf-8"?>
<Properties xmlns="http://schemas.openxmlformats.org/officeDocument/2006/custom-properties" xmlns:vt="http://schemas.openxmlformats.org/officeDocument/2006/docPropsVTypes"/>
</file>