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关于扬长补短创优势、 强基固本树形象专题工作方案（大全5篇）</w:t>
      </w:r>
      <w:bookmarkEnd w:id="1"/>
    </w:p>
    <w:p>
      <w:pPr>
        <w:jc w:val="center"/>
        <w:spacing w:before="0" w:after="450"/>
      </w:pPr>
      <w:r>
        <w:rPr>
          <w:rFonts w:ascii="Arial" w:hAnsi="Arial" w:eastAsia="Arial" w:cs="Arial"/>
          <w:color w:val="999999"/>
          <w:sz w:val="20"/>
          <w:szCs w:val="20"/>
        </w:rPr>
        <w:t xml:space="preserve">来源：网络  作者：空山新雨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第一篇：关于扬长补短创优势、 强基固本树形象专题工作方案关于扬长补短创优势、强基固本树形象专题工作方案范文回顾X市供销社20XX年的工作，主要有五点成绩：一是农合联基层组织实现两个全覆盖，即农合联现代农业服务中心实现镇乡全覆盖，特色产业农...</w:t>
      </w:r>
    </w:p>
    <w:p>
      <w:pPr>
        <w:ind w:left="0" w:right="0" w:firstLine="560"/>
        <w:spacing w:before="450" w:after="450" w:line="312" w:lineRule="auto"/>
      </w:pPr>
      <w:r>
        <w:rPr>
          <w:rFonts w:ascii="黑体" w:hAnsi="黑体" w:eastAsia="黑体" w:cs="黑体"/>
          <w:color w:val="000000"/>
          <w:sz w:val="36"/>
          <w:szCs w:val="36"/>
          <w:b w:val="1"/>
          <w:bCs w:val="1"/>
        </w:rPr>
        <w:t xml:space="preserve">第一篇：关于扬长补短创优势、 强基固本树形象专题工作方案</w:t>
      </w:r>
    </w:p>
    <w:p>
      <w:pPr>
        <w:ind w:left="0" w:right="0" w:firstLine="560"/>
        <w:spacing w:before="450" w:after="450" w:line="312" w:lineRule="auto"/>
      </w:pPr>
      <w:r>
        <w:rPr>
          <w:rFonts w:ascii="宋体" w:hAnsi="宋体" w:eastAsia="宋体" w:cs="宋体"/>
          <w:color w:val="000"/>
          <w:sz w:val="28"/>
          <w:szCs w:val="28"/>
        </w:rPr>
        <w:t xml:space="preserve">关于扬长补短创优势、强基固本树形象专题工作方案范文</w:t>
      </w:r>
    </w:p>
    <w:p>
      <w:pPr>
        <w:ind w:left="0" w:right="0" w:firstLine="560"/>
        <w:spacing w:before="450" w:after="450" w:line="312" w:lineRule="auto"/>
      </w:pPr>
      <w:r>
        <w:rPr>
          <w:rFonts w:ascii="宋体" w:hAnsi="宋体" w:eastAsia="宋体" w:cs="宋体"/>
          <w:color w:val="000"/>
          <w:sz w:val="28"/>
          <w:szCs w:val="28"/>
        </w:rPr>
        <w:t xml:space="preserve">回顾X市供销社20XX年的工作，主要有五点成绩：一是农合联基层组织实现两个全覆盖，即农合联现代农业服务中心实现镇乡全覆盖，特色产业农合联实现特色主导产业全覆盖。二是“三会”制度全面建立，市供销社“二代会”胜利召开，县级供销社“三会”制度全面建立，全市农合联会员达到X个。三是农产品流通服务创新优化，组建X供销微超联盟，首批X家加盟店覆盖各区县（市）；销售对口帮扶地区农特产品X亿元；“甬品千创”三年行动计划完成实施，累计销售农产品X亿元，助农节支增收超X亿元。四是“搭把手”回收累计助力垃圾减量近X万吨，占X同期垃圾减量的X%以上；20XX年度日回收量和注册用户总数均实现翻番，已走出X，在省内外推广复制。五是供销集团公司实体化运行快速推进，社有企业风险防范能力、资产保值增值能力、管理规范化水平全面提升。2025年，我们将深入贯彻落实习近平总书记重要指示精神，坚持党建统领，认真推进腐败与作风问题重点整治工作，谋划落实“十四五”发展规划，扬长补短创优势，强基固本开新局，以服务“三农”的优异成绩庆祝建党X周年。</w:t>
      </w:r>
    </w:p>
    <w:p>
      <w:pPr>
        <w:ind w:left="0" w:right="0" w:firstLine="560"/>
        <w:spacing w:before="450" w:after="450" w:line="312" w:lineRule="auto"/>
      </w:pPr>
      <w:r>
        <w:rPr>
          <w:rFonts w:ascii="宋体" w:hAnsi="宋体" w:eastAsia="宋体" w:cs="宋体"/>
          <w:color w:val="000"/>
          <w:sz w:val="28"/>
          <w:szCs w:val="28"/>
        </w:rPr>
        <w:t xml:space="preserve">一、推进“三位一体”农合联示范建设。按照数字化改革要求，搭建市域“数字农合联”服务平台，建设县域农合联综合服务中心，打造X个为区域农业主导产业发展服务的专业性服务平台典型，组建有实体性农民合作经济组织作为支撑的基层服务队伍，建设从市到村的综合服务体系，真正做到综合性服务与专业性服务纵横交织、全面覆盖、精准高效。</w:t>
      </w:r>
    </w:p>
    <w:p>
      <w:pPr>
        <w:ind w:left="0" w:right="0" w:firstLine="560"/>
        <w:spacing w:before="450" w:after="450" w:line="312" w:lineRule="auto"/>
      </w:pPr>
      <w:r>
        <w:rPr>
          <w:rFonts w:ascii="宋体" w:hAnsi="宋体" w:eastAsia="宋体" w:cs="宋体"/>
          <w:color w:val="000"/>
          <w:sz w:val="28"/>
          <w:szCs w:val="28"/>
        </w:rPr>
        <w:t xml:space="preserve">二、拓展“阿拉X”品牌农产品销售渠道。大力发展农产品电商服务，发挥X供销微超联盟渠道优势，拓展X供销电商线上线下销售渠道，加强与市级有关单位协调对接，推动优质农产品产地直销和进机关、进学校。扎实推进“阿拉X”集体商标注册登记工作，在实践中逐步建立品牌使用规范和农产品质量标准体系，稳步提升“阿拉X”集体商标的知名度和美誉度。</w:t>
      </w:r>
    </w:p>
    <w:p>
      <w:pPr>
        <w:ind w:left="0" w:right="0" w:firstLine="560"/>
        <w:spacing w:before="450" w:after="450" w:line="312" w:lineRule="auto"/>
      </w:pPr>
      <w:r>
        <w:rPr>
          <w:rFonts w:ascii="宋体" w:hAnsi="宋体" w:eastAsia="宋体" w:cs="宋体"/>
          <w:color w:val="000"/>
          <w:sz w:val="28"/>
          <w:szCs w:val="28"/>
        </w:rPr>
        <w:t xml:space="preserve">三、推广复制“搭把手”回收模式。经X市X届人大X次会议第X次全体会议投票决定，“搭把手”智慧回收项目正式列入2025年度X市民生实事工程，由市综合执法局和市供销社共同牵头实施，2025年将新建X个回收网点、X个区域配套分拣中心（X州、X、X、X）、新增X辆物流清运车，实现中心城区垃圾分类智能化回收服务体系覆盖率达X%以上、其他区县（市）覆盖率达X%以上。继续推进“搭把手”回收模式向X市外复制推广工作，推动资源回收与垃圾分类“两网融合”，延伸产业发展链条，提高资源利用效益，助力“无废城市”建设。</w:t>
      </w:r>
    </w:p>
    <w:p>
      <w:pPr>
        <w:ind w:left="0" w:right="0" w:firstLine="560"/>
        <w:spacing w:before="450" w:after="450" w:line="312" w:lineRule="auto"/>
      </w:pPr>
      <w:r>
        <w:rPr>
          <w:rFonts w:ascii="宋体" w:hAnsi="宋体" w:eastAsia="宋体" w:cs="宋体"/>
          <w:color w:val="000"/>
          <w:sz w:val="28"/>
          <w:szCs w:val="28"/>
        </w:rPr>
        <w:t xml:space="preserve">四、建设“X+X+N+X”公共型农产品冷链物流体系。加快补齐在为农服务领域缺大市场、缺大项目的短板，加快建设以“X+X+N+X”为架构布局公共型农产品冷链物流体系（X个市级信息平台、X个市级中心仓、N个县级中心仓、若干个产地仓）。该项目已列入市领导年度重点调研课题。我们将抓住机遇，深化调研，细化方案，组建农产品冷链物流发展联盟，启动建设冷链物流信息服务平台和市社中心仓，发挥农产品应急保供及余缺调剂功能。</w:t>
      </w:r>
    </w:p>
    <w:p>
      <w:pPr>
        <w:ind w:left="0" w:right="0" w:firstLine="560"/>
        <w:spacing w:before="450" w:after="450" w:line="312" w:lineRule="auto"/>
      </w:pPr>
      <w:r>
        <w:rPr>
          <w:rFonts w:ascii="宋体" w:hAnsi="宋体" w:eastAsia="宋体" w:cs="宋体"/>
          <w:color w:val="000"/>
          <w:sz w:val="28"/>
          <w:szCs w:val="28"/>
        </w:rPr>
        <w:t xml:space="preserve">五、大力实施供销社培育壮大工程。培育壮大基层社，协同推进家庭农场和专业合作社建设提升工作，新建或盘活基层供销社X个，创建省级百强基层社X个，改造升级薄弱基层社X个；培育壮大为农服务的龙头社有企业，持续推动X供销集团公司高效独立实体化运行，进一步提升社有企业经营服务能力和规范管理水平，切实增强企业活力，塑造供销社为农服务形象与品牌。</w:t>
      </w:r>
    </w:p>
    <w:p>
      <w:pPr>
        <w:ind w:left="0" w:right="0" w:firstLine="560"/>
        <w:spacing w:before="450" w:after="450" w:line="312" w:lineRule="auto"/>
      </w:pPr>
      <w:r>
        <w:rPr>
          <w:rFonts w:ascii="黑体" w:hAnsi="黑体" w:eastAsia="黑体" w:cs="黑体"/>
          <w:color w:val="000000"/>
          <w:sz w:val="36"/>
          <w:szCs w:val="36"/>
          <w:b w:val="1"/>
          <w:bCs w:val="1"/>
        </w:rPr>
        <w:t xml:space="preserve">第二篇：队伍建设树形象 强基固本提效能</w:t>
      </w:r>
    </w:p>
    <w:p>
      <w:pPr>
        <w:ind w:left="0" w:right="0" w:firstLine="560"/>
        <w:spacing w:before="450" w:after="450" w:line="312" w:lineRule="auto"/>
      </w:pPr>
      <w:r>
        <w:rPr>
          <w:rFonts w:ascii="宋体" w:hAnsi="宋体" w:eastAsia="宋体" w:cs="宋体"/>
          <w:color w:val="000"/>
          <w:sz w:val="28"/>
          <w:szCs w:val="28"/>
        </w:rPr>
        <w:t xml:space="preserve">队伍建设树形象 强基固本提效能</w:t>
      </w:r>
    </w:p>
    <w:p>
      <w:pPr>
        <w:ind w:left="0" w:right="0" w:firstLine="560"/>
        <w:spacing w:before="450" w:after="450" w:line="312" w:lineRule="auto"/>
      </w:pPr>
      <w:r>
        <w:rPr>
          <w:rFonts w:ascii="宋体" w:hAnsi="宋体" w:eastAsia="宋体" w:cs="宋体"/>
          <w:color w:val="000"/>
          <w:sz w:val="28"/>
          <w:szCs w:val="28"/>
        </w:rPr>
        <w:t xml:space="preserve">2025，在县委、县政府和市局的领导下，我局上下合力进取，在服务经济社会发展方面取得了显著成绩，先后被评为“江苏省文明单位”、“全省工商行政管理系统党风廉政文化建设示范点”、“淮安市人民满意公务员集体”、“行政效能暨软环境建设十佳单位”等。</w:t>
      </w:r>
    </w:p>
    <w:p>
      <w:pPr>
        <w:ind w:left="0" w:right="0" w:firstLine="560"/>
        <w:spacing w:before="450" w:after="450" w:line="312" w:lineRule="auto"/>
      </w:pPr>
      <w:r>
        <w:rPr>
          <w:rFonts w:ascii="宋体" w:hAnsi="宋体" w:eastAsia="宋体" w:cs="宋体"/>
          <w:color w:val="000"/>
          <w:sz w:val="28"/>
          <w:szCs w:val="28"/>
        </w:rPr>
        <w:t xml:space="preserve">成绩只能说明过去。在新的一年里，工商部门将面临工商管理体制和工商管理业务重大变革，将经受新的重大考验。为保证工商部门各项改革顺利推进和保持服务发展质量稳步提升，我们将在全年里以效能建设为抓手，紧紧抓住队伍建设这一根本，有效发挥软环境和效能建设所起到的规范、监督、引导、提升的作用，努力将各项工作抓好，抓出成效。</w:t>
      </w:r>
    </w:p>
    <w:p>
      <w:pPr>
        <w:ind w:left="0" w:right="0" w:firstLine="560"/>
        <w:spacing w:before="450" w:after="450" w:line="312" w:lineRule="auto"/>
      </w:pPr>
      <w:r>
        <w:rPr>
          <w:rFonts w:ascii="宋体" w:hAnsi="宋体" w:eastAsia="宋体" w:cs="宋体"/>
          <w:color w:val="000"/>
          <w:sz w:val="28"/>
          <w:szCs w:val="28"/>
        </w:rPr>
        <w:t xml:space="preserve">一是继续抓好学习型队伍建设。以学习贯彻十八届三中全会精神为载体，结合工商实际，在全系统开展全员学习、讨论、献策活动，推动学习工作化、工作学习化。采取多种形式激励干部学理论，学先进，学文化，学业务，学科技，全面提升干部们的思想、品质、能力，努力煅造一支适应新时期经济社会发展的工商管理队伍。</w:t>
      </w:r>
    </w:p>
    <w:p>
      <w:pPr>
        <w:ind w:left="0" w:right="0" w:firstLine="560"/>
        <w:spacing w:before="450" w:after="450" w:line="312" w:lineRule="auto"/>
      </w:pPr>
      <w:r>
        <w:rPr>
          <w:rFonts w:ascii="宋体" w:hAnsi="宋体" w:eastAsia="宋体" w:cs="宋体"/>
          <w:color w:val="000"/>
          <w:sz w:val="28"/>
          <w:szCs w:val="28"/>
        </w:rPr>
        <w:t xml:space="preserve">二是继续加强创新型队伍建设。要彻底消除因循守旧、固步自封的落后思维定势，自觉主动顺应时代发展要求，走</w:t>
      </w:r>
    </w:p>
    <w:p>
      <w:pPr>
        <w:ind w:left="0" w:right="0" w:firstLine="560"/>
        <w:spacing w:before="450" w:after="450" w:line="312" w:lineRule="auto"/>
      </w:pPr>
      <w:r>
        <w:rPr>
          <w:rFonts w:ascii="宋体" w:hAnsi="宋体" w:eastAsia="宋体" w:cs="宋体"/>
          <w:color w:val="000"/>
          <w:sz w:val="28"/>
          <w:szCs w:val="28"/>
        </w:rPr>
        <w:t xml:space="preserve">创新谋发展促发展之路，培育工商部门服务发展新品牌。创新市场准入方式，努力以最简捷的方式鼓励全民创业；创新市场监管方式，努力以反应快速的方式维护市场经济秩序；创新消费维权方式，努力以新《消法》所赋予的各项职权，维护消费者合法权益：打造一支政府放心、人民满意，成绩显著的创新型工商管理队伍。</w:t>
      </w:r>
    </w:p>
    <w:p>
      <w:pPr>
        <w:ind w:left="0" w:right="0" w:firstLine="560"/>
        <w:spacing w:before="450" w:after="450" w:line="312" w:lineRule="auto"/>
      </w:pPr>
      <w:r>
        <w:rPr>
          <w:rFonts w:ascii="宋体" w:hAnsi="宋体" w:eastAsia="宋体" w:cs="宋体"/>
          <w:color w:val="000"/>
          <w:sz w:val="28"/>
          <w:szCs w:val="28"/>
        </w:rPr>
        <w:t xml:space="preserve">三是继续加强实干型队伍建设。扎实开展党的群众路线教育实践活动，以“正四风、树五德”为重点，以群众满意不满意、高兴不高兴为衡量标准，从群众反映的问题抓起，鼓励党员干部沉到基层、走到一线，着重解决实际问题，多干少说。组织职能科室开展走进“12345”政府平台和“勤廉热线”直播节目，并做好阳光纪检、阳光金湖网上舆情监督，切实高效为民解难解忧解困。</w:t>
      </w:r>
    </w:p>
    <w:p>
      <w:pPr>
        <w:ind w:left="0" w:right="0" w:firstLine="560"/>
        <w:spacing w:before="450" w:after="450" w:line="312" w:lineRule="auto"/>
      </w:pPr>
      <w:r>
        <w:rPr>
          <w:rFonts w:ascii="宋体" w:hAnsi="宋体" w:eastAsia="宋体" w:cs="宋体"/>
          <w:color w:val="000"/>
          <w:sz w:val="28"/>
          <w:szCs w:val="28"/>
        </w:rPr>
        <w:t xml:space="preserve">四是继续加强廉政型队伍建设。认真落实党风廉政建设责任制，健全完善廉政风险防控机制，坚守党纪国法的红线、廉洁从政的防线、道德操守的底线，成为学习的模范、为民的模范、实干的模范、廉洁的模范。充分发挥纪检监察的职能作用，严肃查处违法违纪案件，坚决纠正群众反映强烈的突出问题，努力塑造清正廉洁、高效务实的工商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第三篇：强基固本谱新篇无私奉献树形象</w:t>
      </w:r>
    </w:p>
    <w:p>
      <w:pPr>
        <w:ind w:left="0" w:right="0" w:firstLine="560"/>
        <w:spacing w:before="450" w:after="450" w:line="312" w:lineRule="auto"/>
      </w:pPr>
      <w:r>
        <w:rPr>
          <w:rFonts w:ascii="宋体" w:hAnsi="宋体" w:eastAsia="宋体" w:cs="宋体"/>
          <w:color w:val="000"/>
          <w:sz w:val="28"/>
          <w:szCs w:val="28"/>
        </w:rPr>
        <w:t xml:space="preserve">强基固本谱新篇无私奉献树形象</w:t>
      </w:r>
    </w:p>
    <w:p>
      <w:pPr>
        <w:ind w:left="0" w:right="0" w:firstLine="560"/>
        <w:spacing w:before="450" w:after="450" w:line="312" w:lineRule="auto"/>
      </w:pPr>
      <w:r>
        <w:rPr>
          <w:rFonts w:ascii="宋体" w:hAnsi="宋体" w:eastAsia="宋体" w:cs="宋体"/>
          <w:color w:val="000"/>
          <w:sz w:val="28"/>
          <w:szCs w:val="28"/>
        </w:rPr>
        <w:t xml:space="preserve">——嘉陵镇计生服务所所长王秋红先进事变简介</w:t>
      </w:r>
    </w:p>
    <w:p>
      <w:pPr>
        <w:ind w:left="0" w:right="0" w:firstLine="560"/>
        <w:spacing w:before="450" w:after="450" w:line="312" w:lineRule="auto"/>
      </w:pPr>
      <w:r>
        <w:rPr>
          <w:rFonts w:ascii="宋体" w:hAnsi="宋体" w:eastAsia="宋体" w:cs="宋体"/>
          <w:color w:val="000"/>
          <w:sz w:val="28"/>
          <w:szCs w:val="28"/>
        </w:rPr>
        <w:t xml:space="preserve">今年40多岁的王秋红，自调入嘉陵镇计生服务所以来，以自己精湛的技术、耐心细致、周到体贴的服务，赢得了全镇广大育龄群众的一致好评。她不畏艰辛，数十年如一日扎根山区，服务农村育妇，用自己辛勤的付出和坚持不懈的努力，在上级业务部门和镇党委、政府的大力支持下，建成了标准化乡镇计生服务所，全面提高了计生服务水平，树立了新时期乡镇计生技术服务人员良好形象，被广大妇女称为“贴心人”。</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学医出身的她，虽然在调到计生服务所之前已经在乡镇卫生院工作10多年，但她深知计生服务所技术大夫的职责和自己肩上的担子不允许她有丝毫懈怠。于是她多次放弃了休息和玩耍的机会，边干边学业务知识，并于2025年取得计划生育医师资格，被镇政府聘为计生服务医师。同时，她积极参加每年县上举办的计生服务人员业务知识培训，并认真的开展自学。扎实、系统地学习了常见妇科病防护、育妇产后、术后保健、农村育妇生殖保健等知识，记录了6万字的学习笔记。在学习过程，她注重理论与实践相结合，坚持每月到镇卫生院学习交流一次，每季度至少3次到村计生服</w:t>
      </w:r>
    </w:p>
    <w:p>
      <w:pPr>
        <w:ind w:left="0" w:right="0" w:firstLine="560"/>
        <w:spacing w:before="450" w:after="450" w:line="312" w:lineRule="auto"/>
      </w:pPr>
      <w:r>
        <w:rPr>
          <w:rFonts w:ascii="宋体" w:hAnsi="宋体" w:eastAsia="宋体" w:cs="宋体"/>
          <w:color w:val="000"/>
          <w:sz w:val="28"/>
          <w:szCs w:val="28"/>
        </w:rPr>
        <w:t xml:space="preserve">务室现场指导，与镇卫生大夫和村卫生服务室技术人员探讨工作中的各类问题，使自己成为业务精、本领强的镇计生技术服务人员，为更好地为广大育妇提供优质的服务奠定了坚实的基础。</w:t>
      </w:r>
    </w:p>
    <w:p>
      <w:pPr>
        <w:ind w:left="0" w:right="0" w:firstLine="560"/>
        <w:spacing w:before="450" w:after="450" w:line="312" w:lineRule="auto"/>
      </w:pPr>
      <w:r>
        <w:rPr>
          <w:rFonts w:ascii="宋体" w:hAnsi="宋体" w:eastAsia="宋体" w:cs="宋体"/>
          <w:color w:val="000"/>
          <w:sz w:val="28"/>
          <w:szCs w:val="28"/>
        </w:rPr>
        <w:t xml:space="preserve">完善资料规范服务</w:t>
      </w:r>
    </w:p>
    <w:p>
      <w:pPr>
        <w:ind w:left="0" w:right="0" w:firstLine="560"/>
        <w:spacing w:before="450" w:after="450" w:line="312" w:lineRule="auto"/>
      </w:pPr>
      <w:r>
        <w:rPr>
          <w:rFonts w:ascii="宋体" w:hAnsi="宋体" w:eastAsia="宋体" w:cs="宋体"/>
          <w:color w:val="000"/>
          <w:sz w:val="28"/>
          <w:szCs w:val="28"/>
        </w:rPr>
        <w:t xml:space="preserve">面对基层计生技术服务资料缺失和软、硬件设施的落后现状，她二话没说，带领服务所3名技术人员干了起来。没有房子，自己联系租房，没有药品，自己垫资3.5万元用于进购药品、制作各种牌表制度。在她的不懈努力下，不到三个月时间终于使嘉陵镇计生服务所正式挂牌营业。在平时工作中，她十分注重各类资料的搜集整理，特别是全镇妇科病普查和平时妇女到服务所就诊的病历资料，都按照每月一整理，每季度一装订的制度进行。在抓好镇计生服务所内部管理的同时，她先后指导了田河、大滩、严坪、庙垭等4村计生服务室建设，使这4个村成为全镇先进计生服务，成为服务农村妇女的窗口和进行育妇健康教育的良好平台。特别是在创建规范化乡镇计生服务所过程中，她起早贪黑、不辞劳苦完成了20多种表册和30多个制度牌的规范、完善，使镇计生服务所于2025年顺利通过规范化验收。</w:t>
      </w:r>
    </w:p>
    <w:p>
      <w:pPr>
        <w:ind w:left="0" w:right="0" w:firstLine="560"/>
        <w:spacing w:before="450" w:after="450" w:line="312" w:lineRule="auto"/>
      </w:pPr>
      <w:r>
        <w:rPr>
          <w:rFonts w:ascii="宋体" w:hAnsi="宋体" w:eastAsia="宋体" w:cs="宋体"/>
          <w:color w:val="000"/>
          <w:sz w:val="28"/>
          <w:szCs w:val="28"/>
        </w:rPr>
        <w:t xml:space="preserve">优质服务重塑形象</w:t>
      </w:r>
    </w:p>
    <w:p>
      <w:pPr>
        <w:ind w:left="0" w:right="0" w:firstLine="560"/>
        <w:spacing w:before="450" w:after="450" w:line="312" w:lineRule="auto"/>
      </w:pPr>
      <w:r>
        <w:rPr>
          <w:rFonts w:ascii="宋体" w:hAnsi="宋体" w:eastAsia="宋体" w:cs="宋体"/>
          <w:color w:val="000"/>
          <w:sz w:val="28"/>
          <w:szCs w:val="28"/>
        </w:rPr>
        <w:t xml:space="preserve">嘉陵镇地处徽县南部山区，群众居住分散，给技术服务带来了诸多不便和严峻的挑战，但王秋红不怕吃苦，无论条</w:t>
      </w:r>
    </w:p>
    <w:p>
      <w:pPr>
        <w:ind w:left="0" w:right="0" w:firstLine="560"/>
        <w:spacing w:before="450" w:after="450" w:line="312" w:lineRule="auto"/>
      </w:pPr>
      <w:r>
        <w:rPr>
          <w:rFonts w:ascii="宋体" w:hAnsi="宋体" w:eastAsia="宋体" w:cs="宋体"/>
          <w:color w:val="000"/>
          <w:sz w:val="28"/>
          <w:szCs w:val="28"/>
        </w:rPr>
        <w:t xml:space="preserve">件怎样艰苦，她都坚持深入到村社、农户，吃住在村，进行访视。多年来，她踏遍了全镇的山山水水，经常连续10多天下队开展面对面的技术服务，每年完成入户育妇产后访视120余例，术后访视240余例，病后访视300余人次，保障了全镇育妇能够不出门享受到优质服务，而她从没有拿过一分钱的下乡补助，还常常自己出钱为家庭困难的农村妇女治病。2025年10月，嘉陵村育妇王会兰在妇科病普查中查出了宫颈癌，由于家庭贫困，无力进一步诊治，急得王会兰一个劲的哭，王秋红挺身而出，打电话给王会兰从宝鸡联系医院，买车票，先后垫进去了2025多元。王会兰康复之后遇人便说：“王大夫真是好人，是我的大恩人！”。</w:t>
      </w:r>
    </w:p>
    <w:p>
      <w:pPr>
        <w:ind w:left="0" w:right="0" w:firstLine="560"/>
        <w:spacing w:before="450" w:after="450" w:line="312" w:lineRule="auto"/>
      </w:pPr>
      <w:r>
        <w:rPr>
          <w:rFonts w:ascii="宋体" w:hAnsi="宋体" w:eastAsia="宋体" w:cs="宋体"/>
          <w:color w:val="000"/>
          <w:sz w:val="28"/>
          <w:szCs w:val="28"/>
        </w:rPr>
        <w:t xml:space="preserve">作为镇计生服务所负责人，她始终关注着农村妇女的健康，把妇女病普查防治和生殖保健知识宣传作为自己工作的重点。在每年开展的全镇妇科病核查中，她与县上来的大夫一道耐心细致地询问每位妇女病情，与她们拉家常、谈心、交朋友，使她们能够克服畏惧心理，敞开心扉，为科学、合理诊断提供了先决条件。</w:t>
      </w:r>
    </w:p>
    <w:p>
      <w:pPr>
        <w:ind w:left="0" w:right="0" w:firstLine="560"/>
        <w:spacing w:before="450" w:after="450" w:line="312" w:lineRule="auto"/>
      </w:pPr>
      <w:r>
        <w:rPr>
          <w:rFonts w:ascii="宋体" w:hAnsi="宋体" w:eastAsia="宋体" w:cs="宋体"/>
          <w:color w:val="000"/>
          <w:sz w:val="28"/>
          <w:szCs w:val="28"/>
        </w:rPr>
        <w:t xml:space="preserve">在平时工作中她坚持预防为主的方针，每年免费为妇女发放生殖保健药具和宣传资料300余份，拓宽了技术服务渠道，重塑了基层计生技术服务人员新形象。</w:t>
      </w:r>
    </w:p>
    <w:p>
      <w:pPr>
        <w:ind w:left="0" w:right="0" w:firstLine="560"/>
        <w:spacing w:before="450" w:after="450" w:line="312" w:lineRule="auto"/>
      </w:pPr>
      <w:r>
        <w:rPr>
          <w:rFonts w:ascii="黑体" w:hAnsi="黑体" w:eastAsia="黑体" w:cs="黑体"/>
          <w:color w:val="000000"/>
          <w:sz w:val="36"/>
          <w:szCs w:val="36"/>
          <w:b w:val="1"/>
          <w:bCs w:val="1"/>
        </w:rPr>
        <w:t xml:space="preserve">第四篇：强基固本</w:t>
      </w:r>
    </w:p>
    <w:p>
      <w:pPr>
        <w:ind w:left="0" w:right="0" w:firstLine="560"/>
        <w:spacing w:before="450" w:after="450" w:line="312" w:lineRule="auto"/>
      </w:pPr>
      <w:r>
        <w:rPr>
          <w:rFonts w:ascii="宋体" w:hAnsi="宋体" w:eastAsia="宋体" w:cs="宋体"/>
          <w:color w:val="000"/>
          <w:sz w:val="28"/>
          <w:szCs w:val="28"/>
        </w:rPr>
        <w:t xml:space="preserve">强基固本 开拓创新</w:t>
      </w:r>
    </w:p>
    <w:p>
      <w:pPr>
        <w:ind w:left="0" w:right="0" w:firstLine="560"/>
        <w:spacing w:before="450" w:after="450" w:line="312" w:lineRule="auto"/>
      </w:pPr>
      <w:r>
        <w:rPr>
          <w:rFonts w:ascii="宋体" w:hAnsi="宋体" w:eastAsia="宋体" w:cs="宋体"/>
          <w:color w:val="000"/>
          <w:sz w:val="28"/>
          <w:szCs w:val="28"/>
        </w:rPr>
        <w:t xml:space="preserve">——中国政法大学2025年党校工作总结</w:t>
      </w:r>
    </w:p>
    <w:p>
      <w:pPr>
        <w:ind w:left="0" w:right="0" w:firstLine="560"/>
        <w:spacing w:before="450" w:after="450" w:line="312" w:lineRule="auto"/>
      </w:pPr>
      <w:r>
        <w:rPr>
          <w:rFonts w:ascii="宋体" w:hAnsi="宋体" w:eastAsia="宋体" w:cs="宋体"/>
          <w:color w:val="000"/>
          <w:sz w:val="28"/>
          <w:szCs w:val="28"/>
        </w:rPr>
        <w:t xml:space="preserve">2025年我校党校以“三个代表”重要思想为指导，全面落实科学发展观，深入学习贯彻十七大精神，牢固树立学校党建和思想政治工作的“八大理念”，在校党委的领导下，在各分党校和相关单位的大力支持与配合下，求真务实，积极创新，全面加强自身建设，拓展工作平台，突出“四层三面” 扎实开展各项培训工作，圆满完成了党校的各项工作。</w:t>
      </w:r>
    </w:p>
    <w:p>
      <w:pPr>
        <w:ind w:left="0" w:right="0" w:firstLine="560"/>
        <w:spacing w:before="450" w:after="450" w:line="312" w:lineRule="auto"/>
      </w:pPr>
      <w:r>
        <w:rPr>
          <w:rFonts w:ascii="宋体" w:hAnsi="宋体" w:eastAsia="宋体" w:cs="宋体"/>
          <w:color w:val="000"/>
          <w:sz w:val="28"/>
          <w:szCs w:val="28"/>
        </w:rPr>
        <w:t xml:space="preserve">一、加强党校自身建设，优化运行机制。</w:t>
      </w:r>
    </w:p>
    <w:p>
      <w:pPr>
        <w:ind w:left="0" w:right="0" w:firstLine="560"/>
        <w:spacing w:before="450" w:after="450" w:line="312" w:lineRule="auto"/>
      </w:pPr>
      <w:r>
        <w:rPr>
          <w:rFonts w:ascii="宋体" w:hAnsi="宋体" w:eastAsia="宋体" w:cs="宋体"/>
          <w:color w:val="000"/>
          <w:sz w:val="28"/>
          <w:szCs w:val="28"/>
        </w:rPr>
        <w:t xml:space="preserve">2025年，我校党校认真落实学校党委有关党校和分党校的制度规定，加强培训体系建设和项目建设，以体系建设和项目建设促进自身建设，健全培训制度，拓展培训项目，形成系统性强、层次清晰的培训模式，逐步实现培训系统化、专业化，增强教育培训工作的针对性，突出实效性。我校在在明确党校工作定位、方向和分工的基础上，加强学院分党校建设，延伸主阵地，调动各学院主动性，形成深度契合的工作模式和运行机制。校党校进一步明确两级党校的工作内容，校党校主要开展干部培训（处级干部培训、党务干部培训）、党员培训、党支部书记培训、入党积极分子培训，各院分党校主要进行学生入党启蒙教育，承办和协办入党积极分子培训、党员教育和党支部书记培训，指导党员的理论学习活动，以及组织学校相关主题教育培训后的学习讨论等活动。我校党校注重参加交流研讨活动，与石油大学等兄弟学校对党校培养模式、课程设置等情况进行调研和交流，总结教育培训规律，学习各高校党校的先进经验与做法。同时，我校党校积极参加北京市高校党校协作组的各项活动，加强对其研究成果的学习和借鉴。</w:t>
      </w:r>
    </w:p>
    <w:p>
      <w:pPr>
        <w:ind w:left="0" w:right="0" w:firstLine="560"/>
        <w:spacing w:before="450" w:after="450" w:line="312" w:lineRule="auto"/>
      </w:pPr>
      <w:r>
        <w:rPr>
          <w:rFonts w:ascii="宋体" w:hAnsi="宋体" w:eastAsia="宋体" w:cs="宋体"/>
          <w:color w:val="000"/>
          <w:sz w:val="28"/>
          <w:szCs w:val="28"/>
        </w:rPr>
        <w:t xml:space="preserve">二、加强师资建设，培育资源优势。</w:t>
      </w:r>
    </w:p>
    <w:p>
      <w:pPr>
        <w:ind w:left="0" w:right="0" w:firstLine="560"/>
        <w:spacing w:before="450" w:after="450" w:line="312" w:lineRule="auto"/>
      </w:pPr>
      <w:r>
        <w:rPr>
          <w:rFonts w:ascii="宋体" w:hAnsi="宋体" w:eastAsia="宋体" w:cs="宋体"/>
          <w:color w:val="000"/>
          <w:sz w:val="28"/>
          <w:szCs w:val="28"/>
        </w:rPr>
        <w:t xml:space="preserve">良好师资是做好党校教育的必备条件，校党校高度重视师资建设，采取校内为主、内外结合、兼职为主、专兼并举的做法，努力建立一支高素质、专业化的党校师资队伍。校党校加强教师的聘任工作，针对每一项培训工作和每一个培训项目，进行教师聘任，以校内兼职为重点，同时引进校外专业型人才走进学校党校教育课堂。校党校通过聘任党委各职能部门和学院分党委负责人、“两课”教师和优秀专业教师参与党课教学，增加了党校教师的数量，优化了教师的学历、年龄等结构。同时聘请校外有较高理论水平和工作经验的党政领导干部和专家到党校讲课，有力地提高了党校的教育教学质量。</w:t>
      </w:r>
    </w:p>
    <w:p>
      <w:pPr>
        <w:ind w:left="0" w:right="0" w:firstLine="560"/>
        <w:spacing w:before="450" w:after="450" w:line="312" w:lineRule="auto"/>
      </w:pPr>
      <w:r>
        <w:rPr>
          <w:rFonts w:ascii="宋体" w:hAnsi="宋体" w:eastAsia="宋体" w:cs="宋体"/>
          <w:color w:val="000"/>
          <w:sz w:val="28"/>
          <w:szCs w:val="28"/>
        </w:rPr>
        <w:t xml:space="preserve">三、构建激励机制，激发工作活力。</w:t>
      </w:r>
    </w:p>
    <w:p>
      <w:pPr>
        <w:ind w:left="0" w:right="0" w:firstLine="560"/>
        <w:spacing w:before="450" w:after="450" w:line="312" w:lineRule="auto"/>
      </w:pPr>
      <w:r>
        <w:rPr>
          <w:rFonts w:ascii="宋体" w:hAnsi="宋体" w:eastAsia="宋体" w:cs="宋体"/>
          <w:color w:val="000"/>
          <w:sz w:val="28"/>
          <w:szCs w:val="28"/>
        </w:rPr>
        <w:t xml:space="preserve">学校进一步完善党建激励机制，通过激发党校工作的创新，促进党校工作平台建设，注入工作活力。学校党委设立党建专项基金，对校党校开展的处级干部培训、党支部书记培训、党员培训等活动进行立项，给予资金支持，促进了培训工作的创新性、特色性建设。</w:t>
      </w:r>
    </w:p>
    <w:p>
      <w:pPr>
        <w:ind w:left="0" w:right="0" w:firstLine="560"/>
        <w:spacing w:before="450" w:after="450" w:line="312" w:lineRule="auto"/>
      </w:pPr>
      <w:r>
        <w:rPr>
          <w:rFonts w:ascii="宋体" w:hAnsi="宋体" w:eastAsia="宋体" w:cs="宋体"/>
          <w:color w:val="000"/>
          <w:sz w:val="28"/>
          <w:szCs w:val="28"/>
        </w:rPr>
        <w:t xml:space="preserve">四、突出“四层三面”，搭建培训平台，培育优秀项目。我校党校积极做好培训工作，抓好干部培训、党员培训、党支部书记培训、入党积极分子培训四个层次的培训，从学习、实践、研讨 三个方面入手，全面做好系统培训和教育工作，实现理论和实践相结合的培训模式，采取集中学习、研讨学习、自主学习三个环节互动的学习模式。</w:t>
      </w:r>
    </w:p>
    <w:p>
      <w:pPr>
        <w:ind w:left="0" w:right="0" w:firstLine="560"/>
        <w:spacing w:before="450" w:after="450" w:line="312" w:lineRule="auto"/>
      </w:pPr>
      <w:r>
        <w:rPr>
          <w:rFonts w:ascii="宋体" w:hAnsi="宋体" w:eastAsia="宋体" w:cs="宋体"/>
          <w:color w:val="000"/>
          <w:sz w:val="28"/>
          <w:szCs w:val="28"/>
        </w:rPr>
        <w:t xml:space="preserve">1、大力开展以提高能力素质为核心的干部培训。</w:t>
      </w:r>
    </w:p>
    <w:p>
      <w:pPr>
        <w:ind w:left="0" w:right="0" w:firstLine="560"/>
        <w:spacing w:before="450" w:after="450" w:line="312" w:lineRule="auto"/>
      </w:pPr>
      <w:r>
        <w:rPr>
          <w:rFonts w:ascii="宋体" w:hAnsi="宋体" w:eastAsia="宋体" w:cs="宋体"/>
          <w:color w:val="000"/>
          <w:sz w:val="28"/>
          <w:szCs w:val="28"/>
        </w:rPr>
        <w:t xml:space="preserve">我校党校进一步加大处级干部的培训力度，通过一系列的干部培训工作，学习贯彻落实科学发展观，加强领导干部的执政能力建设，增强服务意识。在干部培训工作中注重发挥党校的主阵地作用，搭建干部集中学习、交流研讨的平台，促进干部素质能力的提高，采取培训班与研讨班相结合、培训与交流相结合，理论学习与实际考察相结合的方式，开展多层次的有针对性的政治素质、领导能力、履职能力、创新能力的干部教育培训。2025年1月校党校举办了以学习贯彻十七大精神为主题的第一期处级干部培训班，全体校领导、来自各院部处所的副处级以上干部以及党建督导员参加了培训。本次培训班以理论学习为主，与会人员聆听了著名党史专家、原北京大学副校长梁柱教授的专题讲座，观看了教育部部长周济“优先发展教育，建设人力资源强国”的报告录像以及学校领导关于高等教育发展、高校党建工作的报告。8月，我校举办2025年第二期处级干部培训班。此次培训以理论学习与工作研讨为主题，采用机关部处汇报和学院点评回应相结合的方式进行，在为期两天的培训中，与会人员围绕加强学校“五风建设”进行了深入广泛的学习和讨论，学习气氛热烈活泼，讨论内容深入务实，收到了良好的效果，对今后加强我校“五风”建设起到了积极的促进作用。同时，我校党校注重通过聘请有影响、有经验的老师授课，增加党校教学内容，拓宽处级领导干部思路和视野，提高他们的管理能力和管理水平，增强服务意识；选派干部参加中央党校等学习和工作交流，提高党员干部的理论水平、政治素质和实践能力。</w:t>
      </w:r>
    </w:p>
    <w:p>
      <w:pPr>
        <w:ind w:left="0" w:right="0" w:firstLine="560"/>
        <w:spacing w:before="450" w:after="450" w:line="312" w:lineRule="auto"/>
      </w:pPr>
      <w:r>
        <w:rPr>
          <w:rFonts w:ascii="宋体" w:hAnsi="宋体" w:eastAsia="宋体" w:cs="宋体"/>
          <w:color w:val="000"/>
          <w:sz w:val="28"/>
          <w:szCs w:val="28"/>
        </w:rPr>
        <w:t xml:space="preserve">2、全面开展以保持党员先进性为核心的党员培训。</w:t>
      </w:r>
    </w:p>
    <w:p>
      <w:pPr>
        <w:ind w:left="0" w:right="0" w:firstLine="560"/>
        <w:spacing w:before="450" w:after="450" w:line="312" w:lineRule="auto"/>
      </w:pPr>
      <w:r>
        <w:rPr>
          <w:rFonts w:ascii="宋体" w:hAnsi="宋体" w:eastAsia="宋体" w:cs="宋体"/>
          <w:color w:val="000"/>
          <w:sz w:val="28"/>
          <w:szCs w:val="28"/>
        </w:rPr>
        <w:t xml:space="preserve">校党委着重抓好各分党校在党员的教育管理方面的工作，强化对党员的管理和再教育，突出教育主题，开展丰富多样的党员教育培训活动。在年初就下发理论学习计划、党员教育计划等，对理论学习和党员教育的重点、形式、要求进行了统一安排。在具体的学习过程中，各分党校重视调动和发挥党员的主观能动性，积极引导和督促党员自觉学习理论。各党支部也大力开展理论学习，将理论学习贯穿基层党组织活动的始终。</w:t>
      </w:r>
    </w:p>
    <w:p>
      <w:pPr>
        <w:ind w:left="0" w:right="0" w:firstLine="560"/>
        <w:spacing w:before="450" w:after="450" w:line="312" w:lineRule="auto"/>
      </w:pPr>
      <w:r>
        <w:rPr>
          <w:rFonts w:ascii="宋体" w:hAnsi="宋体" w:eastAsia="宋体" w:cs="宋体"/>
          <w:color w:val="000"/>
          <w:sz w:val="28"/>
          <w:szCs w:val="28"/>
        </w:rPr>
        <w:t xml:space="preserve">学校两级党校抓住建党87周年、学习贯彻十七大精神等活动契机，开展了大量形式多样、内容丰富的党员主题教育。建党87周年之际，我校党委开展活动立项，支持激励基层党组织开展针对性的教育活动，对20个活动项目进行资金支持，激发活动热情，深入开展丰富多彩的党建纪念活动。</w:t>
      </w:r>
    </w:p>
    <w:p>
      <w:pPr>
        <w:ind w:left="0" w:right="0" w:firstLine="560"/>
        <w:spacing w:before="450" w:after="450" w:line="312" w:lineRule="auto"/>
      </w:pPr>
      <w:r>
        <w:rPr>
          <w:rFonts w:ascii="宋体" w:hAnsi="宋体" w:eastAsia="宋体" w:cs="宋体"/>
          <w:color w:val="000"/>
          <w:sz w:val="28"/>
          <w:szCs w:val="28"/>
        </w:rPr>
        <w:t xml:space="preserve">3、积极开展以提高政治素质为核心的党支部书记。</w:t>
      </w:r>
    </w:p>
    <w:p>
      <w:pPr>
        <w:ind w:left="0" w:right="0" w:firstLine="560"/>
        <w:spacing w:before="450" w:after="450" w:line="312" w:lineRule="auto"/>
      </w:pPr>
      <w:r>
        <w:rPr>
          <w:rFonts w:ascii="宋体" w:hAnsi="宋体" w:eastAsia="宋体" w:cs="宋体"/>
          <w:color w:val="000"/>
          <w:sz w:val="28"/>
          <w:szCs w:val="28"/>
        </w:rPr>
        <w:t xml:space="preserve">校党校重视党支部书记，着力于培养党支部书记的政治素质、工作能力和业务知识，对党支部书记进行培训采取集中学习、参观研讨、实践锻炼等多种方式进行。5月，学校组织党支部书记培训，采取集中学习的方式，对党员日常教育管理、规范党员发展、党组织生活开 展、组织关系转接等工作进行培训。在中共十七届三中全会召开、进一步推进社会主义新农村建设之际，10月18日，校党校组织“新农村建设学习实践团”赴房山区韩村河村参观学习，开展2025年第二期学生党支部书记集中培训活动。140余名学生党支部书记、专兼职组织员参加了此次“关注新农村建设、探索基层党建创新”的主题参观学习活动。在参观结束后各学院组织党支部书记，以“关注新农村建设、和谐社会建设、探索基层党建创新”为主题，结合学校“五风建设”、“和谐校园建设”等内容召开座谈会。</w:t>
      </w:r>
    </w:p>
    <w:p>
      <w:pPr>
        <w:ind w:left="0" w:right="0" w:firstLine="560"/>
        <w:spacing w:before="450" w:after="450" w:line="312" w:lineRule="auto"/>
      </w:pPr>
      <w:r>
        <w:rPr>
          <w:rFonts w:ascii="宋体" w:hAnsi="宋体" w:eastAsia="宋体" w:cs="宋体"/>
          <w:color w:val="000"/>
          <w:sz w:val="28"/>
          <w:szCs w:val="28"/>
        </w:rPr>
        <w:t xml:space="preserve">4、扎实开展以端正入党动机、增强党性修养为核心的入党积极分子培训。</w:t>
      </w:r>
    </w:p>
    <w:p>
      <w:pPr>
        <w:ind w:left="0" w:right="0" w:firstLine="560"/>
        <w:spacing w:before="450" w:after="450" w:line="312" w:lineRule="auto"/>
      </w:pPr>
      <w:r>
        <w:rPr>
          <w:rFonts w:ascii="宋体" w:hAnsi="宋体" w:eastAsia="宋体" w:cs="宋体"/>
          <w:color w:val="000"/>
          <w:sz w:val="28"/>
          <w:szCs w:val="28"/>
        </w:rPr>
        <w:t xml:space="preserve">我校党校扎实开展入党积极分子教育培训工作，按照校院两级党校的运行模式，加强工作部署和指导，细化工作流程，强化沟通协调。两级党校从培训计划的制定入手，明确要求培训的时间、方式、内容，共同确定培训的重点和步骤。各分党校按照入党积极分子的课程体系要求，从集中培训讲理论、分组研讨谈心得、个人自学作笔记、社会实践提能力“四环节”上下功夫，对党的性质、宗旨、指导思想、纲领、组织原则、纪律和党员的权利义务等内容进行教育。同时，各分党校积极组织和指导形式多样的参观学习、实践服务活动如参加亢山广场环保行、爱地颐养中心服务行等志愿服务活动，观看《中国崛起》、《世界执政党兴衰史鉴》、《周恩来万隆之行》等爱国主义影片和纪录片等。通过多种形式的学习研讨、参观考察、社会公益活动，进一步加强对入党积极分子的理想信念教育和党的优良传统、作风的教育，促使入党积极分子端正入党动机。每一期入党积极分子培训都突出一项学习主题，本两期入党积极分子培训突出了对十七大精神、十七届三中全会精神的学习贯彻，将其融入到课堂教学和学生实践活动中。</w:t>
      </w:r>
    </w:p>
    <w:p>
      <w:pPr>
        <w:ind w:left="0" w:right="0" w:firstLine="560"/>
        <w:spacing w:before="450" w:after="450" w:line="312" w:lineRule="auto"/>
      </w:pPr>
      <w:r>
        <w:rPr>
          <w:rFonts w:ascii="宋体" w:hAnsi="宋体" w:eastAsia="宋体" w:cs="宋体"/>
          <w:color w:val="000"/>
          <w:sz w:val="28"/>
          <w:szCs w:val="28"/>
        </w:rPr>
        <w:t xml:space="preserve">一年来，在校党委的统一领导下，在各分党校和相关部门的积极配合下，校党校在全面加强自身建设的同时，注重加强师资队伍建设，积极引入党建激励机制，激发党校工作活力，构建多层次的培训交流平台，培育优秀项目，延伸党校教育的主阵地，从学习、实践、研讨三个方面入手，完成了干部、党支部书记、党员、入党积极分子的四个层次的教育培训工作，积极探索党校教育培训的长效机制。校党校将在今后的工作中，继续探索工作的新模式、新途径，不断推进党校工作的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第五篇：固本强基范文</w:t>
      </w:r>
    </w:p>
    <w:p>
      <w:pPr>
        <w:ind w:left="0" w:right="0" w:firstLine="560"/>
        <w:spacing w:before="450" w:after="450" w:line="312" w:lineRule="auto"/>
      </w:pPr>
      <w:r>
        <w:rPr>
          <w:rFonts w:ascii="宋体" w:hAnsi="宋体" w:eastAsia="宋体" w:cs="宋体"/>
          <w:color w:val="000"/>
          <w:sz w:val="28"/>
          <w:szCs w:val="28"/>
        </w:rPr>
        <w:t xml:space="preserve">固本强基 强化责任 持续提升安全生产的管理水平</w:t>
      </w:r>
    </w:p>
    <w:p>
      <w:pPr>
        <w:ind w:left="0" w:right="0" w:firstLine="560"/>
        <w:spacing w:before="450" w:after="450" w:line="312" w:lineRule="auto"/>
      </w:pPr>
      <w:r>
        <w:rPr>
          <w:rFonts w:ascii="宋体" w:hAnsi="宋体" w:eastAsia="宋体" w:cs="宋体"/>
          <w:color w:val="000"/>
          <w:sz w:val="28"/>
          <w:szCs w:val="28"/>
        </w:rPr>
        <w:t xml:space="preserve">——在安全生产工作会议上的报告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公司今年安委会第一次会议的决定，今天召开2025年安全生产工作视频会议。本次会议是继公司工作会议之后，召开的第一个专业会议。会议的主要任务是深入贯彻集团公司和公司工作会议对安全生产工作的要求，总结去年的安全生产工作，分析公司面临的安全生产形势，部署安排今年的安全生产工作。赵总稍后将做重要讲话，我们要深刻领会，坚决贯彻落实。现在，我代表公司做****年安全生产工作报告。</w:t>
      </w:r>
    </w:p>
    <w:p>
      <w:pPr>
        <w:ind w:left="0" w:right="0" w:firstLine="560"/>
        <w:spacing w:before="450" w:after="450" w:line="312" w:lineRule="auto"/>
      </w:pPr>
      <w:r>
        <w:rPr>
          <w:rFonts w:ascii="宋体" w:hAnsi="宋体" w:eastAsia="宋体" w:cs="宋体"/>
          <w:color w:val="000"/>
          <w:sz w:val="28"/>
          <w:szCs w:val="28"/>
        </w:rPr>
        <w:t xml:space="preserve">一、*****年安全生产主要工作</w:t>
      </w:r>
    </w:p>
    <w:p>
      <w:pPr>
        <w:ind w:left="0" w:right="0" w:firstLine="560"/>
        <w:spacing w:before="450" w:after="450" w:line="312" w:lineRule="auto"/>
      </w:pPr>
      <w:r>
        <w:rPr>
          <w:rFonts w:ascii="宋体" w:hAnsi="宋体" w:eastAsia="宋体" w:cs="宋体"/>
          <w:color w:val="000"/>
          <w:sz w:val="28"/>
          <w:szCs w:val="28"/>
        </w:rPr>
        <w:t xml:space="preserve">一是安全理念和意识持续深化。没有安全的效益宁可不要，没有安全的市场宁可不开发，没有安全保障的项目宁可不供气的安全发展观；提出了抓好安全生产工作的三个转变：要从重视安全向重实安全转变，要将问题整改从表象到挖掘深层次本质原因转变，要从领导重视向全员参与、全员到位的安全模式转变。提出了“预防城市燃气安全事故事件，外界客观因素始终存在，做好主观防范工作最为关键”的安全新思路和新要求。各级领导都能做到亲自参与安全检查，挂牌督办安全隐患治理项目，有感领导的作用愈发明显。</w:t>
      </w:r>
    </w:p>
    <w:p>
      <w:pPr>
        <w:ind w:left="0" w:right="0" w:firstLine="560"/>
        <w:spacing w:before="450" w:after="450" w:line="312" w:lineRule="auto"/>
      </w:pPr>
      <w:r>
        <w:rPr>
          <w:rFonts w:ascii="宋体" w:hAnsi="宋体" w:eastAsia="宋体" w:cs="宋体"/>
          <w:color w:val="000"/>
          <w:sz w:val="28"/>
          <w:szCs w:val="28"/>
        </w:rPr>
        <w:t xml:space="preserve">二是生产调度应急指挥作用有效发挥。按照公司管理提升的要求，持续深化安全生产精细化管理，通过三级SCADA生产调度系统，对公司78个主要场站的压力、流量、温度、液位、浓度等进行实时监测，对超压、超流量等进行预警提示，全年通过视频对各场站进行值班巡检监督1824次，有效地督促基层单位生产值班工作的落实。</w:t>
      </w:r>
    </w:p>
    <w:p>
      <w:pPr>
        <w:ind w:left="0" w:right="0" w:firstLine="560"/>
        <w:spacing w:before="450" w:after="450" w:line="312" w:lineRule="auto"/>
      </w:pPr>
      <w:r>
        <w:rPr>
          <w:rFonts w:ascii="宋体" w:hAnsi="宋体" w:eastAsia="宋体" w:cs="宋体"/>
          <w:color w:val="000"/>
          <w:sz w:val="28"/>
          <w:szCs w:val="28"/>
        </w:rPr>
        <w:t xml:space="preserve">三是两个预防工作深入推进。各单位按照“三早两防一控”工作的安排，持续开展了 安全进社区、进学校、进机关、进厂矿、进用户的“五进”活动，公司整体成功安检率达到72%，第三方破损指数0.8%，完成了任务指标。大庆公司聘任460名义务安全监督员，哈中庆公司与260个社区、7所社区学校签订了安全共建协议，持续强化全民用气安全意识。河北分公司建立了特殊用户档案2200多份，入户安检任务完成率120%。吉林分公司开展了“四进”安全宣传活动，印制发放了18万份安全宣传单、5万张燃气表卡宣传贴。</w:t>
      </w:r>
    </w:p>
    <w:p>
      <w:pPr>
        <w:ind w:left="0" w:right="0" w:firstLine="560"/>
        <w:spacing w:before="450" w:after="450" w:line="312" w:lineRule="auto"/>
      </w:pPr>
      <w:r>
        <w:rPr>
          <w:rFonts w:ascii="宋体" w:hAnsi="宋体" w:eastAsia="宋体" w:cs="宋体"/>
          <w:color w:val="000"/>
          <w:sz w:val="28"/>
          <w:szCs w:val="28"/>
        </w:rPr>
        <w:t xml:space="preserve">四是生产运行基础工作更加夯实。严格试运投产管理，实现 10个A类项目的安全投产。进一步加强危险作业管理，提炼形成了危险作业“十不准”口诀（风险未评估，不准作业；方案未审批，不准作业；票证未办理，不准作业；方案未交底，不准作业；措施未落实，不准作业；隔离未达标，不准作业；气体未检测，不准作业；监护未到场，不准作业；环境未符合，不准作业；夜间节假日，不准作业），确保了16项一级动火作业的安全受控。严把通气点火关，实现了新增53万户用户的安全通气。开展了春秋检工作，对6万台设备进行了维护保养。五是安全隐患整改工作得到加强。2025年投入整改资金4815万，对33个隐患项目集中进行了治理，公司领导督办的7个较大安全隐患治理项目，去年年底前都已全部完成。公司采用月分析、审批整改方案、重点项目现场督办等形式，跟踪隐患治理进度。公司组织开展了安全生产大检查，对1.9万公里 管线、539座各类场库站、640公里支线管道、22992座阀井、9008个集水井，30349台调压箱进行了排查，根据阶段性成果，编制安排了2025年隐患治理计划，全面、彻底组织整改，不断提升本质安全水平。</w:t>
      </w:r>
    </w:p>
    <w:p>
      <w:pPr>
        <w:ind w:left="0" w:right="0" w:firstLine="560"/>
        <w:spacing w:before="450" w:after="450" w:line="312" w:lineRule="auto"/>
      </w:pPr>
      <w:r>
        <w:rPr>
          <w:rFonts w:ascii="宋体" w:hAnsi="宋体" w:eastAsia="宋体" w:cs="宋体"/>
          <w:color w:val="000"/>
          <w:sz w:val="28"/>
          <w:szCs w:val="28"/>
        </w:rPr>
        <w:t xml:space="preserve">六是安全监督站作用发挥初显。制定了公司安全监督管理办法，明确了安全监督的工作程序，4个安全监督站分片区开展了专业安全检查与监督。去年，组织了常规安全检查103次、突击检查9次，解剖式内部安全生产评价49家，共发现问题2025项，已整改1884项，专业化、规范化、日常化检查监督作用发挥初显。对监督检查发现的问题，通过讲评和推进会，推动了安全管理水平的提升。七是应急处置能力稳步提升。持续加强应急管理工作，在大力推广现场应急处置“二十字”工作法的基础上，编制发布了《管道燃气不明泄漏应急处置原则》等应急操作原则。公司组织了液化气储配库泄漏二级事故应急演练，各单位开展应急演练1937次，参演人数达3.7万人次，现场处置能力得到有效提升。持续健全三级维抢修体系，梳理更新了公司一级保驾机构，为二级单位补充配备了激光甲烷检测仪，加大了对173个三级维抢修班组的管理。充分发挥了11支二级维抢修队伍对管网泄漏检测的作用，去年基本完成全部在役管道的泄漏检测，对发现的863处疑似漏点全部进行了处理，有效提高了管网运行的安全可靠性。八是安全生产队伍素质有提高。公司利用每月召开的安全生产分析会，讲授安全技术课。公司举办了安全监管人员、HSE审核员等31个培训班，各单位举办安全培训1540余次，培训人员1.7万人次。举办了调度管理人员持证上岗培训班，调度岗位人员业务水平得到显著提高。开展岗位技能竞赛，大力提升基层操作岗位员工技能水平，在全国第二届燃气行业职业技能竞赛中，两名员工获奖。去年以“我能安全”活动为载体，开展了“安全生产月”、“1.17”安全警示日等专项活动，营造了更加浓厚的安全生产氛围。</w:t>
      </w:r>
    </w:p>
    <w:p>
      <w:pPr>
        <w:ind w:left="0" w:right="0" w:firstLine="560"/>
        <w:spacing w:before="450" w:after="450" w:line="312" w:lineRule="auto"/>
      </w:pPr>
      <w:r>
        <w:rPr>
          <w:rFonts w:ascii="宋体" w:hAnsi="宋体" w:eastAsia="宋体" w:cs="宋体"/>
          <w:color w:val="000"/>
          <w:sz w:val="28"/>
          <w:szCs w:val="28"/>
        </w:rPr>
        <w:t xml:space="preserve">九是HSE体系建设有序推进。迎接了专业公司HSE审核，针对审核发现的问题，制定预防纠正措施20项。去年开展了两次HSE体系审核，去年共发现问题1002项，整改完成率87%。成立了HSE管理体系文件换版编写小组，重新对 HSE管理分手册、程序文件进行修订，完成了公司及所属26家单位的体系认证。实行每月考核HSE信息系统的应用情况，公司HSE管理体系建设逐渐规范。十是科技信息对安全生产的支撑作用明显。通过梳理总结公司成立以来在安全生产方面的技术成果，重点推广了 安全供气、管网安全应急供气、泄漏检测、不停气抢修、SCADA、GIS等40余项技术研究成果，发布了44项CDP三化标准，科技对安全的支撑作用初显。</w:t>
      </w:r>
    </w:p>
    <w:p>
      <w:pPr>
        <w:ind w:left="0" w:right="0" w:firstLine="560"/>
        <w:spacing w:before="450" w:after="450" w:line="312" w:lineRule="auto"/>
      </w:pPr>
      <w:r>
        <w:rPr>
          <w:rFonts w:ascii="宋体" w:hAnsi="宋体" w:eastAsia="宋体" w:cs="宋体"/>
          <w:color w:val="000"/>
          <w:sz w:val="28"/>
          <w:szCs w:val="28"/>
        </w:rPr>
        <w:t xml:space="preserve">总之，在过去的***年，公司安全生产系统的干部员工兢兢业业，克服困难，敢于担当，各项安全生产工作取得阶段性成效。在这里，我对安全生产系统的同志们扎扎实实、勤勤恳恳的工作表示衷心地感谢!虽然公司****年安全生产工作取得了新进展，但公司仍发生多起安全生产事件，说明公司安全基础工作还不牢固，安全隐患还没有得到彻底治理，同时也暴露出部分单位安全发展的理念还没有牢固树立、安全责任制落实还不到位、安全管理还不够扎实等问题。特别是青岛“11.22”事故后，中央和各级地方政府将安全生产提高到极端重要位置来抓，将城市燃气列为重点安全监管对象，提出了更高、更严格的要求。城市燃气风险密集、人群密集、楼宇密集，社会性、开放性、隐蔽性、长期性的特性长期存在，预防用户端安全事件、预防管网第三方破坏事件，压力很大、任务很重，公司面临的安全生产形势依然严峻，这就要求我们，必须时刻警钟长鸣，必须如履薄冰、如临深渊，常抓不懈地做好各项安全生产措施的落实。</w:t>
      </w:r>
    </w:p>
    <w:p>
      <w:pPr>
        <w:ind w:left="0" w:right="0" w:firstLine="560"/>
        <w:spacing w:before="450" w:after="450" w:line="312" w:lineRule="auto"/>
      </w:pPr>
      <w:r>
        <w:rPr>
          <w:rFonts w:ascii="宋体" w:hAnsi="宋体" w:eastAsia="宋体" w:cs="宋体"/>
          <w:color w:val="000"/>
          <w:sz w:val="28"/>
          <w:szCs w:val="28"/>
        </w:rPr>
        <w:t xml:space="preserve">二、****年主要工作安排</w:t>
      </w:r>
    </w:p>
    <w:p>
      <w:pPr>
        <w:ind w:left="0" w:right="0" w:firstLine="560"/>
        <w:spacing w:before="450" w:after="450" w:line="312" w:lineRule="auto"/>
      </w:pPr>
      <w:r>
        <w:rPr>
          <w:rFonts w:ascii="宋体" w:hAnsi="宋体" w:eastAsia="宋体" w:cs="宋体"/>
          <w:color w:val="000"/>
          <w:sz w:val="28"/>
          <w:szCs w:val="28"/>
        </w:rPr>
        <w:t xml:space="preserve">今年安全生产工作总的思路是：紧紧围绕公司工作会议精神及“2335”工作思路，坚持“安全第一、质量至上、环保优先、预防为主”的理念，准确把握城市燃气安全生产的规律性，以风险管控为核心，以责任制建设为重点，以合规管理为切入点，以强化安全培训为基础，以安全监督为抓手，强三基、反三违、除隐患，坚守安全、计量、质量三条红线，持续提升公司安全生产工作水平。为此今年突出抓好以下工作：</w:t>
      </w:r>
    </w:p>
    <w:p>
      <w:pPr>
        <w:ind w:left="0" w:right="0" w:firstLine="560"/>
        <w:spacing w:before="450" w:after="450" w:line="312" w:lineRule="auto"/>
      </w:pPr>
      <w:r>
        <w:rPr>
          <w:rFonts w:ascii="宋体" w:hAnsi="宋体" w:eastAsia="宋体" w:cs="宋体"/>
          <w:color w:val="000"/>
          <w:sz w:val="28"/>
          <w:szCs w:val="28"/>
        </w:rPr>
        <w:t xml:space="preserve">（一）深化安全生产责任制建设。以全员签订安全生产责任书为抓手，认真落实中央领导及集团公司提出的“党政同责、一岗双责、齐抓共管”的安全生产责任制度。今年，要自上而下全面修订各级安全生产职责，将安全生产职责逐级落实到各级组织、每个岗位、每名员工和生产经营全过程，从上到下形成覆盖各流程、各单元、各岗位的责任链条。推行各级领导干部编制个人安全行动计划，推进领导干部下基层、下班组、下场站，当一天基层员工，体验一线基层岗位活动，具体深化属地管理、直线责任和有感领导要求，切实推动安全工作从重视向重实转变。</w:t>
      </w:r>
    </w:p>
    <w:p>
      <w:pPr>
        <w:ind w:left="0" w:right="0" w:firstLine="560"/>
        <w:spacing w:before="450" w:after="450" w:line="312" w:lineRule="auto"/>
      </w:pPr>
      <w:r>
        <w:rPr>
          <w:rFonts w:ascii="宋体" w:hAnsi="宋体" w:eastAsia="宋体" w:cs="宋体"/>
          <w:color w:val="000"/>
          <w:sz w:val="28"/>
          <w:szCs w:val="28"/>
        </w:rPr>
        <w:t xml:space="preserve">（二）深化两个预防工作力度。以提高入户成功安检率、降低第三方破损指数为抓手，做好城市燃气防泄漏工作，具体做法是突出“三个早”：早预防、早发现、早处置。一是提高入户成功安检率，预防用户端各类安全事件发生。今年公司与各单位签订的安全环保责任书中，将入户成功安检率指标由72%提高到73%，各单位要认真做好这项工作，降低户内安全风险。二是降低管网第三方破损起数，预防管网第三方破坏事件发生。随着各地轨道交通、城区改造等市政工程的大规模建设的开展，给燃气管线监护带来很大压力，目前这个时期“防挖断”的压力的确较大。希望各单位继续采取专人盯死看牢、安装燃气管道保护支架、对挖掘机操作手定向进行安全教育等方式，防范管道受损。三是持续规范液化气铁路槽车押运员的管理，严把强检质量关、车辆检修关、运输押运关，确保液化气槽车装、请、发、接、卸、返的全程风险受控。</w:t>
      </w:r>
    </w:p>
    <w:p>
      <w:pPr>
        <w:ind w:left="0" w:right="0" w:firstLine="560"/>
        <w:spacing w:before="450" w:after="450" w:line="312" w:lineRule="auto"/>
      </w:pPr>
      <w:r>
        <w:rPr>
          <w:rFonts w:ascii="宋体" w:hAnsi="宋体" w:eastAsia="宋体" w:cs="宋体"/>
          <w:color w:val="000"/>
          <w:sz w:val="28"/>
          <w:szCs w:val="28"/>
        </w:rPr>
        <w:t xml:space="preserve">（三）深化管网风险排查和安全隐患治理工作力度。青岛“11.22”事故后，国家、集团公司要求开展管道设施风险排查，公司安排各单位进行了第一阶段的排查。各单位要深刻领会，主要领导要亲自抓，做好第二阶段的排查工作。要按照公司印发的通知要求，立即组织“六排查、四检测、一评价、全整治”工作。对排查出的风险，要制定风险控制方案和隐患治理方案，能整改的隐患立即进行整改，暂时不能整改的，要落实风险消减措施。要集中精力、集中力量，解决一批严重影响当前安全生产的隐患。</w:t>
      </w:r>
    </w:p>
    <w:p>
      <w:pPr>
        <w:ind w:left="0" w:right="0" w:firstLine="560"/>
        <w:spacing w:before="450" w:after="450" w:line="312" w:lineRule="auto"/>
      </w:pPr>
      <w:r>
        <w:rPr>
          <w:rFonts w:ascii="宋体" w:hAnsi="宋体" w:eastAsia="宋体" w:cs="宋体"/>
          <w:color w:val="000"/>
          <w:sz w:val="28"/>
          <w:szCs w:val="28"/>
        </w:rPr>
        <w:t xml:space="preserve">（四）深化运行调度应急指挥系统建设。以实施生产调度人员持证上岗为抓手，今年要实现调度人员全员持证上岗。继续加大SCADA生产调度和应急指挥系统建设，持续推广GPS、GIS和电子巡更系统，紧紧依靠技防手段保安全。对城市燃气管线划分责任片区，实行网格化管理，对网格内的管线、阀井、调压箱等燃气设施实行责任到人，做到管线数据、阀井位置、调压箱数量“三清”。</w:t>
      </w:r>
    </w:p>
    <w:p>
      <w:pPr>
        <w:ind w:left="0" w:right="0" w:firstLine="560"/>
        <w:spacing w:before="450" w:after="450" w:line="312" w:lineRule="auto"/>
      </w:pPr>
      <w:r>
        <w:rPr>
          <w:rFonts w:ascii="宋体" w:hAnsi="宋体" w:eastAsia="宋体" w:cs="宋体"/>
          <w:color w:val="000"/>
          <w:sz w:val="28"/>
          <w:szCs w:val="28"/>
        </w:rPr>
        <w:t xml:space="preserve">（五）深化HSE管理体系运行质量。以风险管理为核心，启动完成HSE体系文件的升级换版工作。各单位要根据组织架构，确定各层级对应的风险管控内容，逐级明确风险管控的责任主体、工作程序和工作内容，从而实现各级安全环保风险受控。持续强化HSE信息系统的应用，借鉴推广集团公司兄弟单位HSE管理典型经验和有效做法，着力推动先进安全管理工具和方法。</w:t>
      </w:r>
    </w:p>
    <w:p>
      <w:pPr>
        <w:ind w:left="0" w:right="0" w:firstLine="560"/>
        <w:spacing w:before="450" w:after="450" w:line="312" w:lineRule="auto"/>
      </w:pPr>
      <w:r>
        <w:rPr>
          <w:rFonts w:ascii="宋体" w:hAnsi="宋体" w:eastAsia="宋体" w:cs="宋体"/>
          <w:color w:val="000"/>
          <w:sz w:val="28"/>
          <w:szCs w:val="28"/>
        </w:rPr>
        <w:t xml:space="preserve">（六）深化安全生产合规性管理。以安全生产标准化达标建设为抓手，做到安全生产标准化岗位达标、专业达标和企业达标。深入贯彻《特种设备安全法》和即将颁发的《安全生产法》修正版，对各类压力管道、压力容器的注册备案、检验检测等工作进行全部梳理，对因历史原因造成的遗漏，应尽快补齐各类合规手续，取得特种设备的“身份证”。加强员工安全取证工作，各级主要领导、安全生产管理人员、特种作业人员必须取得地方政府主管部门颁发的安全上岗证书。库站一线操作人员必须取得特种设备操作上岗证，先培训、后上岗，不培训、不上岗，合规上岗、安全上岗。今年的公司安全生产检查，凡是发现人员、设备无证的，将通报批评相关单位的安全总监和属地负责人员，合规性这条红线坚决不能触犯。</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2025-07-09T08:43:56+08:00</dcterms:created>
  <dcterms:modified xsi:type="dcterms:W3CDTF">2025-07-09T08:43:56+08:00</dcterms:modified>
</cp:coreProperties>
</file>

<file path=docProps/custom.xml><?xml version="1.0" encoding="utf-8"?>
<Properties xmlns="http://schemas.openxmlformats.org/officeDocument/2006/custom-properties" xmlns:vt="http://schemas.openxmlformats.org/officeDocument/2006/docPropsVTypes"/>
</file>