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地税工作会议讲话材料</w:t>
      </w:r>
      <w:bookmarkEnd w:id="1"/>
    </w:p>
    <w:p>
      <w:pPr>
        <w:jc w:val="center"/>
        <w:spacing w:before="0" w:after="450"/>
      </w:pPr>
      <w:r>
        <w:rPr>
          <w:rFonts w:ascii="Arial" w:hAnsi="Arial" w:eastAsia="Arial" w:cs="Arial"/>
          <w:color w:val="999999"/>
          <w:sz w:val="20"/>
          <w:szCs w:val="20"/>
        </w:rPr>
        <w:t xml:space="preserve">来源：网络  作者：梦醉花间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地税工作会议讲话材料同志们：这次全市地税工作会议，主要任务是深入贯彻落实市委二届十一次全会和市上“两会”精神，动员地税系统干部职工进一步解放思想，开拓创新，团结奋进，全面完成今年税收收入任务，服务全市经济社会发展大局。下面，我讲几点意见。一...</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地税工作会议，主要任务是深入贯彻落实市委二届十一次全会和市上“两会”精神，动员地税系统干部职工进一步解放思想，开拓创新，团结奋进，全面完成今年税收收入任务，服务全市经济社会发展大局。下面，我讲几点意见。</w:t>
      </w:r>
    </w:p>
    <w:p>
      <w:pPr>
        <w:ind w:left="0" w:right="0" w:firstLine="560"/>
        <w:spacing w:before="450" w:after="450" w:line="312" w:lineRule="auto"/>
      </w:pPr>
      <w:r>
        <w:rPr>
          <w:rFonts w:ascii="宋体" w:hAnsi="宋体" w:eastAsia="宋体" w:cs="宋体"/>
          <w:color w:val="000"/>
          <w:sz w:val="28"/>
          <w:szCs w:val="28"/>
        </w:rPr>
        <w:t xml:space="preserve">一、围绕发展大局，切实增强做好地税工作的责任感和使命感</w:t>
      </w:r>
    </w:p>
    <w:p>
      <w:pPr>
        <w:ind w:left="0" w:right="0" w:firstLine="560"/>
        <w:spacing w:before="450" w:after="450" w:line="312" w:lineRule="auto"/>
      </w:pPr>
      <w:r>
        <w:rPr>
          <w:rFonts w:ascii="宋体" w:hAnsi="宋体" w:eastAsia="宋体" w:cs="宋体"/>
          <w:color w:val="000"/>
          <w:sz w:val="28"/>
          <w:szCs w:val="28"/>
        </w:rPr>
        <w:t xml:space="preserve">“十*五”期间，全市上下在市委、市政府的正确领导下，深入贯彻落实科学发展观，奋力推进全市突破发展，经济社会呈现出“增势强劲、转型加快、结构优化、效益提升、民生改善”的良好局面。20**年全市实现生产总值**.*亿元，增长**%;全社会固定资产投资***亿元，增长**%;财政总收入***亿元，增长**.*%，其中一般预算收入**.*亿元，增长**.*%;全社会消费品零售总额***亿元，增**.*%;城乡居民收入1***元和***元，分别增长**%、**.*%。这些成绩的取得，是全市上下共同努力的结果，也凝聚着地税系统广大干部职工的辛勤劳动和无私奉献。全市地税系统在市委、市政府的正确领导下，紧紧围绕全市经济社会发展大局，认真贯彻落实国家各项税收政策，以组织收入为中心，以深化征管改革为动力，坚持依法治税，强化税收征管，不断提升税收服务发展的能力和水平，各项工作都取得了明显成效。近年来全市地税收入连续以**%的速度保持高速增长，20**年共组织入库各项收入***亿多元，同比增长**.*%，其中实现税收收入**.*亿元，增长**.*%，是20**年的3倍多，增速创历史最好水平，超额完成了省、市下达的税收任务。同时，地税系统积极支持企业改革、结构调整、统筹城乡、创业就业、灾后重建等重点工作，切实加强自身建设，干部队伍、精神文明、政风行风建设都取得了新的成绩，为促进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十*五”是我市由突破发展向跨越发展迈进的关键阶段，要努力实现生产总值、城乡居民收入、财政收入、工业增加值“四个翻番”，经济实力、基础条件、人民生活、城乡统筹、社会建设、改革开放“六个跃升”。全市将进一步深化改革开放，突出项目建设，狠抓招商引资，强化园区承载，统筹城乡发展，促进社会和谐，加快推进新型工业化、城镇化和农业现代化进程，加快全市跨越发展步伐。在发展中不仅将培育和形成一批新的经济增长点，也将为税收收入持续稳定增长奠定牢固的基础，做好新时期地税工作面临良好的机遇。国家深入推进新一轮西部大开发，大力实施扩大内需战略，我市在“十*五”仍将保持投资的强劲增长，计划五年完成投资2***亿元以上，今年计划投资增长**%。特别是加快基础设施建设步伐，在“十*五”期间建成十天高速安康段、安康至平利高速公路，开工建设安康至岚皋、平利至镇坪高速公路，完成西康、阳安铁路复线和西成客运专线安康段建设，开工建设安康至张家界铁路，强力推进西安至安康至重庆高速铁路工作，安康富强机场建成运营;加大对水利为重点的农业基础设施的投入，加强中心城市、县城、集镇防洪保安工程建设;进一步加大民生工程投入，省上提出今年起将**%的新增财力用于民生工程，我市今年民生工程计划投资***亿元。同时，加快推进新型工业化进程，“十*五”期间把新型工业作为调整经济结构、推动跨越发展的关键，发展壮大清洁能源、新型材料、富硒食品、生物医药、安康丝绸、生态旅游等主导产业，培育装备制造、电子信息、现代物流等新兴产业，构建支撑发展全局的新型工业体系;进一步统筹城乡发展，加快推进城镇化进程，“十*五”期间将转移***万农民进城、移民搬迁***万户***万人，改造农村危房***万户，建设保障性住房***万平方米，不仅将极大地改善群众生产生活条件，也将促进投资和消费扩大。再加上我市不断深化改革开放，加大招商引资力度，随着一大批重点项目和重点企业的落户、建成和投产达效，将逐步形成经济自主增长的机制，增强发展后劲和动力。这些新的经济增长点都将转化为新的税源，为做好税收工作创造良好的条件。地税系统要充分认识和把握经济社会发展的新形势，进一步增强服从服务全市发展大局的责任感和使命感，以服务发展为己任，抢抓机遇，开拓创新，以饱满的热情、扎实的作风、创新的举措，推进地税工作再上新台阶，为全市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二、创新工作思路，充分发挥税收促进发展的职能作用。</w:t>
      </w:r>
    </w:p>
    <w:p>
      <w:pPr>
        <w:ind w:left="0" w:right="0" w:firstLine="560"/>
        <w:spacing w:before="450" w:after="450" w:line="312" w:lineRule="auto"/>
      </w:pPr>
      <w:r>
        <w:rPr>
          <w:rFonts w:ascii="宋体" w:hAnsi="宋体" w:eastAsia="宋体" w:cs="宋体"/>
          <w:color w:val="000"/>
          <w:sz w:val="28"/>
          <w:szCs w:val="28"/>
        </w:rPr>
        <w:t xml:space="preserve">税收作为财政收入的重要来源和宏观调控的重要杠杆，在经济社会发展中发挥着十分重要的作用。地税系统要围绕经济发展与和谐社会建设，不断创新思路，突出重点，深入研究税收促进发展的切入点和着力点，发挥职能作用。</w:t>
      </w:r>
    </w:p>
    <w:p>
      <w:pPr>
        <w:ind w:left="0" w:right="0" w:firstLine="560"/>
        <w:spacing w:before="450" w:after="450" w:line="312" w:lineRule="auto"/>
      </w:pPr>
      <w:r>
        <w:rPr>
          <w:rFonts w:ascii="宋体" w:hAnsi="宋体" w:eastAsia="宋体" w:cs="宋体"/>
          <w:color w:val="000"/>
          <w:sz w:val="28"/>
          <w:szCs w:val="28"/>
        </w:rPr>
        <w:t xml:space="preserve">一要在组织收入上实现新跨越。组织收入是地税部门的基本职责和中心工作，是服务经济社会发展最基本、最有效的手段。市上提出今年生产总值增长**%以上、财政总收入增长**%，其中一般预算收入增长**%，全市地税系统要坚定信心，鼓足干劲，继续发扬良好的作风。年度计划要早分解、早安排、早落实，日常计划执行情况要加强分析和考核，切实做到均衡入库;要始终坚持依法治税、科学征管，加强税源管理，严格依法征税，加大稽查力度，做到应收尽收，同时做好社保费和各项基金的征管，努力扩大税收规模;要切实加强税源培育，建立完善税源管理长效机制;要不断推进税收科学化、精细化管理，使地税收入的规模、增速、结构与经济发展相适应，努力实现地方税收收入的强劲增长。</w:t>
      </w:r>
    </w:p>
    <w:p>
      <w:pPr>
        <w:ind w:left="0" w:right="0" w:firstLine="560"/>
        <w:spacing w:before="450" w:after="450" w:line="312" w:lineRule="auto"/>
      </w:pPr>
      <w:r>
        <w:rPr>
          <w:rFonts w:ascii="宋体" w:hAnsi="宋体" w:eastAsia="宋体" w:cs="宋体"/>
          <w:color w:val="000"/>
          <w:sz w:val="28"/>
          <w:szCs w:val="28"/>
        </w:rPr>
        <w:t xml:space="preserve">二要在支持产业结构优化调整上有所作为。按照循环经济发展的要求，我市将把新型工业化摆在更加重要的位置，走资源统筹、园区承载、龙头引领、集群推进、循环利用的发展路子，率先做强优势产业，培育生成新兴产业，着力构建支撑发展全局的新型工业体系。地税系统首先要以促进优势产业发展为重点，用足用好西部大开发宏观税收政策，促进我市高新技术产业、装备制造业、现代服务业等优势特色产业发展，促进产业结构调整和优化升级;其次，要以支持发展循环经济为重点，积极争取和落实促进节能减排、鼓励资源综合利用、加强生态环境保护的税收政策，重点扶持技术含量高、集中程度高、税收贡献大的重大项目和能源消耗小、环境污染小、自主创新能力强的新兴产业，提高可持续发展能力。要以促进自主创新为重点，认真贯彻落实国家关于科技进步、技术创新和高新技术企业发展的税收政策，鼓励企业进行科技创新和技术改造，鼓励企业研究开发新产品、新技术、新工艺，增强市场竞争力。</w:t>
      </w:r>
    </w:p>
    <w:p>
      <w:pPr>
        <w:ind w:left="0" w:right="0" w:firstLine="560"/>
        <w:spacing w:before="450" w:after="450" w:line="312" w:lineRule="auto"/>
      </w:pPr>
      <w:r>
        <w:rPr>
          <w:rFonts w:ascii="宋体" w:hAnsi="宋体" w:eastAsia="宋体" w:cs="宋体"/>
          <w:color w:val="000"/>
          <w:sz w:val="28"/>
          <w:szCs w:val="28"/>
        </w:rPr>
        <w:t xml:space="preserve">三要在支持非公有制经济发展方面搞好服务。非公有制经济已经成为全市经济发展的重要支撑。市上将创造条件促进民营经济加快发展，培育一批有市场潜力的企业，在“十*五”实现非公有制经济占经济总量的比重达到**%以上。地税系统首先要为招商引资创造良好的税收环境，推行政务公开，践行服务承诺，加强税法宣传，开展纳税辅导，努力构建税收诚信体系;要积极支持中、小企业和个体工商户发展，把市场机制调节与税收政策调控结合起来，引导市场主体合理配置资源，积极培育新的经济增长点;要围绕“一山一湖一城”核心景区开发，积极支持和促进交通运输、宾馆餐饮、文化休闲、体育健身等特色服务业以及包装仓储、保险冷藏、物流配送等服务新业态发展，支持各类市场建设，推动三产服务业提质增效。</w:t>
      </w:r>
    </w:p>
    <w:p>
      <w:pPr>
        <w:ind w:left="0" w:right="0" w:firstLine="560"/>
        <w:spacing w:before="450" w:after="450" w:line="312" w:lineRule="auto"/>
      </w:pPr>
      <w:r>
        <w:rPr>
          <w:rFonts w:ascii="宋体" w:hAnsi="宋体" w:eastAsia="宋体" w:cs="宋体"/>
          <w:color w:val="000"/>
          <w:sz w:val="28"/>
          <w:szCs w:val="28"/>
        </w:rPr>
        <w:t xml:space="preserve">四要在构建和谐社会中发挥重要作用。地税部门要认真贯彻落实国家关于促进就业的税收优惠政策，为下岗失业人员自主就业及企业录用下岗失业人员提供税收支持;要积极做好福利企业税收政策的落实工作，促进残疾人劳动力的优抚安置;要大力支持全民创业、家庭创业、自主创业，给下岗失业人员、复转军人、大中专毕业生、城镇新增劳动力和农村富裕劳动力就业提供宽松的政策环境;要运用税收政策支持就业吸纳能力强的服务业、非公有制经济和中小企业加快发展，使其成为新的就业增长点;要认真落实国家关于农业产业化服务体系、农副产品生产以及农业产业化重点龙头企业的税收政策，支持发展农业产业化经营，增加农民收入;要围绕加快城镇化进程，积极支持重点城镇建设和农民进城落户。</w:t>
      </w:r>
    </w:p>
    <w:p>
      <w:pPr>
        <w:ind w:left="0" w:right="0" w:firstLine="560"/>
        <w:spacing w:before="450" w:after="450" w:line="312" w:lineRule="auto"/>
      </w:pPr>
      <w:r>
        <w:rPr>
          <w:rFonts w:ascii="宋体" w:hAnsi="宋体" w:eastAsia="宋体" w:cs="宋体"/>
          <w:color w:val="000"/>
          <w:sz w:val="28"/>
          <w:szCs w:val="28"/>
        </w:rPr>
        <w:t xml:space="preserve">三、加强自身建设，提高行政效能和税收服务水平</w:t>
      </w:r>
    </w:p>
    <w:p>
      <w:pPr>
        <w:ind w:left="0" w:right="0" w:firstLine="560"/>
        <w:spacing w:before="450" w:after="450" w:line="312" w:lineRule="auto"/>
      </w:pPr>
      <w:r>
        <w:rPr>
          <w:rFonts w:ascii="宋体" w:hAnsi="宋体" w:eastAsia="宋体" w:cs="宋体"/>
          <w:color w:val="000"/>
          <w:sz w:val="28"/>
          <w:szCs w:val="28"/>
        </w:rPr>
        <w:t xml:space="preserve">地税系统一方面肩负着完成组织收入的任务，另一方面肩负着营造良好发展环境的任务。必须把自身建设作为一项长期的、重要的任务，坚持不懈地抓紧抓好，不断提高工作能力和水平，树立税务新形象。</w:t>
      </w:r>
    </w:p>
    <w:p>
      <w:pPr>
        <w:ind w:left="0" w:right="0" w:firstLine="560"/>
        <w:spacing w:before="450" w:after="450" w:line="312" w:lineRule="auto"/>
      </w:pPr>
      <w:r>
        <w:rPr>
          <w:rFonts w:ascii="宋体" w:hAnsi="宋体" w:eastAsia="宋体" w:cs="宋体"/>
          <w:color w:val="000"/>
          <w:sz w:val="28"/>
          <w:szCs w:val="28"/>
        </w:rPr>
        <w:t xml:space="preserve">一要牢固树立税收服务的理念。要自觉把税收工作放在全市改革、发展和稳定的大局中来研究和部署，深入分析并把握经济发展和税收增长的内在联系，在促进经济发展、壮大税源、增加财政收入上，多动脑筋、多出主意，积极主动地为党委、政府当好参谋。要为纳税人依法纳税服务，建立以纳税人为中心的工作模式，树立公正执法是最佳服务的理念，提高纳税服务的质量和效率，进一步深化服务内容，创新服务机制，实现服务制度的系统化、服务行为的标准化、服务场所的规范化、服务方式的信息化、服务监督的科学化，建立优质高效的纳税服务平台。</w:t>
      </w:r>
    </w:p>
    <w:p>
      <w:pPr>
        <w:ind w:left="0" w:right="0" w:firstLine="560"/>
        <w:spacing w:before="450" w:after="450" w:line="312" w:lineRule="auto"/>
      </w:pPr>
      <w:r>
        <w:rPr>
          <w:rFonts w:ascii="宋体" w:hAnsi="宋体" w:eastAsia="宋体" w:cs="宋体"/>
          <w:color w:val="000"/>
          <w:sz w:val="28"/>
          <w:szCs w:val="28"/>
        </w:rPr>
        <w:t xml:space="preserve">二要切实加强领导班子和干部队伍建设。继续坚持把地税系统各级领导班子建设放在重要位置，大力加强各级班子的思想建设、组织建设和作风建设，带头解放思想，改革创新，不断增强各级班子的依法行政和科学管理的能力;要把干部队伍素质建设作为强税之本，加强干部教育，有计划、有步骤、有重点地组织开展政治业务培训，增强干部培训的实效性和针对性，提高广大地税干部的政策理论水平和税收征管能力;要大力加强和改进思想政治工作，深入开展文明创建活动，在系统上下营造争先进位、争创一流的浓厚氛围;要切实加强党风廉政和行风建设。地税部门时刻与群众打交道，群众也会通过地税干部的言行来评价党和政府的形象。要把廉政建设的要求贯穿于各项征管和内部管理制度之中，建立有效的监督制约机制，保障各项税收政策真正落实到位。要继续加强基层单位和窗口单位的行风建设，推进文明执法、公平执法，认真兑现服务承诺。</w:t>
      </w:r>
    </w:p>
    <w:p>
      <w:pPr>
        <w:ind w:left="0" w:right="0" w:firstLine="560"/>
        <w:spacing w:before="450" w:after="450" w:line="312" w:lineRule="auto"/>
      </w:pPr>
      <w:r>
        <w:rPr>
          <w:rFonts w:ascii="宋体" w:hAnsi="宋体" w:eastAsia="宋体" w:cs="宋体"/>
          <w:color w:val="000"/>
          <w:sz w:val="28"/>
          <w:szCs w:val="28"/>
        </w:rPr>
        <w:t xml:space="preserve">三要构建和谐的纳税环境。地税部门在依法组织收入过程中，联系社会各行各业和千家万户的纳税人，要积极营造宽松和谐的征纳关系。要广泛宣传税收法规政策，宣传税务工作的经验和成效以及纳税人依法纳税、诚信纳税的先进典型，提高全民依法纳税的意识;要牢固树立纳税人至上的税收服务理念，以纳税人需求为导向，以纳税人满意为目标，把尊重纳税人、相信纳税人、贴近纳税人、方便纳税人作为现代税收管理的重要内容，落实优质服务措施和办法。要充分利用信息化手段，推进征管方式向现代化方向转变。要切实加强组织领导，为税收工作营造良好的社会环境。各级党委、政府要高度重视地税工作，真正把地税工作列入重要议事日程，认真分析地税收入形势，研究制定措施，及时帮助解决地税工作中存在的困难和问题。各有关职能部门要发挥好各自职能，加大协税护税力度，积极与地税部门开展信息交流与合作，促进社会综合治税工作的深入开展。</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(二)同志们：</w:t>
      </w:r>
    </w:p>
    <w:p>
      <w:pPr>
        <w:ind w:left="0" w:right="0" w:firstLine="560"/>
        <w:spacing w:before="450" w:after="450" w:line="312" w:lineRule="auto"/>
      </w:pPr>
      <w:r>
        <w:rPr>
          <w:rFonts w:ascii="宋体" w:hAnsi="宋体" w:eastAsia="宋体" w:cs="宋体"/>
          <w:color w:val="000"/>
          <w:sz w:val="28"/>
          <w:szCs w:val="28"/>
        </w:rPr>
        <w:t xml:space="preserve">刚才，****局长全面总结了过去一年的地税工作，安排部署了今年的工作任务，提出了抓好落实的具体措施和要求，符合我市经济发展趋势，符合我市地税工作实际，我完全同意。请大家结合工作实际，认真抓好落实。</w:t>
      </w:r>
    </w:p>
    <w:p>
      <w:pPr>
        <w:ind w:left="0" w:right="0" w:firstLine="560"/>
        <w:spacing w:before="450" w:after="450" w:line="312" w:lineRule="auto"/>
      </w:pPr>
      <w:r>
        <w:rPr>
          <w:rFonts w:ascii="宋体" w:hAnsi="宋体" w:eastAsia="宋体" w:cs="宋体"/>
          <w:color w:val="000"/>
          <w:sz w:val="28"/>
          <w:szCs w:val="28"/>
        </w:rPr>
        <w:t xml:space="preserve">****年，各级地税部门紧紧围绕全市经济社会加快发展、转型跨越的主旋律，坚持聚财为国、收税为民的工作宗旨，紧紧围绕组织收入、调控经济，积极推进观念创新、制度创新、管理创新、机制创新，深化征管改革，坚持依法治税，各项工作都取得了显著成效。一是组织收入实现新的突破。全市地税系统共组织各项收入**.*亿元，同比增长**.*%，增收**.*亿元。其中，地方税收**.*亿元，同比增长****.**%，增收**.*亿元。收入总量、增幅均创近4年历史新高。地税收入的快速增长，为全市经济社会发展奠定了坚实的财力基础，为进一步改善民生、提高公共服务水平提供了坚强的财力保障。二是服务发展取得新的成效。各级地税部门始终坚持把全力服务转型跨越作为第一目标，自觉服从和服务于全市经济社会发展大局，坚持一手抓组织收入，一手抓服务发展，全面落实国家出台的各项税收优惠政策，着力改善经济税收秩序，在促进发展方式转变、调整产业结构、支持招商引资和支柱产业发展等方面做了大量工作，全年累计减免地方各税**.*亿元，惠及纳税人***户，为优化发展环境、促进经济社会发展做出了积极贡献。三是税收征管迈上新的台阶。各级地税部门全面落实各项税收法律法规和政策规定，加强税收法制建设，深入推进税收执法责任制，加大责任追究力度，进一步规范了税收执法行为。不断深化税收征管改革，大力开展税收专项治理工作，深化以查促管、以查促收，有效提高了税收征管工作水平。加快税收信息化建设步伐，积极应用存量房评税系统加强税收征管，建立健全征管制度体系，推进了税收管理的科学化、专业化。四是队伍建设取得新的进展。各级地税部门从班子建设、教育培训、廉政建设等方面入手，全面加强班子和队伍建设，形成了心齐气顺、风正劲足、团结和谐、共谋发展、争创一流的良好局面。市地税局领导班子被省局评为全省地税系统优秀班子，市地税局在全市政风行风民主评议中获得第一，受到了社会各界和广大纳税人的认可。过去的一年，全市地税系统广大干部职工的工作是出色的，成绩是突出的。市委、市政府对地税工作是满意的。借此机会，我代表市委、市政府对大家过去一年来的辛勤工作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年，是全面贯彻落实党的精神的开局之年，是我市加快转型跨越、为率先全面建成小康社会奠定坚实基础的重要一年。市委七届五次全委(扩大)会议确定了生产总值增长**%;大口径财政收入增长**%;地方财政收入增长**%;固定资产投资增长**%的经济社会发展主要预期目标。昨天召开的全市贯彻落实“3341”项目工程暨街道整治和绿化工作会议，确定今年全市实施各类项目324项，总投资1***亿元，年度计划完成投资***亿元以上。其中：新开工项目155项，续建132项，重大前期37项;过亿元项目180项，过5亿元项目26项，过***亿元项目36项。同时，按照省上今年项目建设现场观摩活动“看大不看小”的要求，梳理确定了***个投资规模额度大的项目作为今年的市级领导包抓重点项目，总投资***亿元。在确定实施的***个项目和***个市级领导包抓重点项目中，公共基础设施项目70项，投资**.*亿元，年度计划完成投资***亿元;社会事业项目23项目，投资***亿元，年度计划完成投资**.*亿元。除中央投资和省上配套外，公共基础设施项目和社会事业项目，市级财政投资达到**.*亿元。</w:t>
      </w:r>
    </w:p>
    <w:p>
      <w:pPr>
        <w:ind w:left="0" w:right="0" w:firstLine="560"/>
        <w:spacing w:before="450" w:after="450" w:line="312" w:lineRule="auto"/>
      </w:pPr>
      <w:r>
        <w:rPr>
          <w:rFonts w:ascii="宋体" w:hAnsi="宋体" w:eastAsia="宋体" w:cs="宋体"/>
          <w:color w:val="000"/>
          <w:sz w:val="28"/>
          <w:szCs w:val="28"/>
        </w:rPr>
        <w:t xml:space="preserve">在我市现有的财力状况下，确保重点项目顺利实施，完成今年经济社会发展的各项目标任务，市级财政压力非常大，需要全市各级各部门凝心聚力、攻坚克难，特别需要地税部门的有力支撑和地税系统广大干部职工的不懈努力。因此，全市地税系统要按照市委、市政府和省地税局的总体部署，着眼经济社会发展对地方财力的需求，把全力服务转型跨越作为第一目标，全面履行税收管理职责，加大组织税费收入力度，确保完成既定的目标任务。下面，我就做好今年的地税工作提几点希望和要求，供同志们参考。</w:t>
      </w:r>
    </w:p>
    <w:p>
      <w:pPr>
        <w:ind w:left="0" w:right="0" w:firstLine="560"/>
        <w:spacing w:before="450" w:after="450" w:line="312" w:lineRule="auto"/>
      </w:pPr>
      <w:r>
        <w:rPr>
          <w:rFonts w:ascii="宋体" w:hAnsi="宋体" w:eastAsia="宋体" w:cs="宋体"/>
          <w:color w:val="000"/>
          <w:sz w:val="28"/>
          <w:szCs w:val="28"/>
        </w:rPr>
        <w:t xml:space="preserve">第一，强化科学管理，提高财政保障能力。税务部门的第一要务是组织税收收入，最终的工作成效主要通过财政收入来体现。因此，要严格执行“依法征税、应收尽收”的组织收入原则，严格税收级次管理和属地管理原则，认真处理好应收尽收与税收计划的关系，做大地方税收规模，不断提高地税贡献份额，促进财政持续增收。要进一步强化税源分析、预测和监控，通过建立税收分析制度和税负预测预警机制，提高税源分析应用水平，及时掌握影响税收收入变化的因素，把握组织收入的主动权。要强化对重点行业、重点税种、重点税源的监控，尤其要密切关注有色金属企业生产变化情况和全市项目建设情况，积极研究制定有效的征管措施，确保重点行业税收稳定增长，为我市经济社会发展提供充盈的财政保障。</w:t>
      </w:r>
    </w:p>
    <w:p>
      <w:pPr>
        <w:ind w:left="0" w:right="0" w:firstLine="560"/>
        <w:spacing w:before="450" w:after="450" w:line="312" w:lineRule="auto"/>
      </w:pPr>
      <w:r>
        <w:rPr>
          <w:rFonts w:ascii="宋体" w:hAnsi="宋体" w:eastAsia="宋体" w:cs="宋体"/>
          <w:color w:val="000"/>
          <w:sz w:val="28"/>
          <w:szCs w:val="28"/>
        </w:rPr>
        <w:t xml:space="preserve">第二，深化征管改革，提高税收管理能力。要按照国家关于税收征管机制体制改革的要求，进一步深化税收征管改革,着力构建现代化税收征管体系，特别是要把握税收征管改革契机，进一步梳理征管流程，整合征管力量，强化岗位职责，努力提升税源科学化、专业化管理水平。要结合我市税源管理特点，充分运用地税系统信息化建设成果，完善各项征管软件，提高信息管税水平。要加强综合治税管理，加快信息共享机制建设，切实抓好涉税信息的整理分析和征收反馈工作，真正把涉税信息变成管控税源、组织收入的重要依据，实现对税源的全方位管控。要加大税务稽查工作力度，重点加大对房地产、金融、保险、建安、餐饮和娱乐等行业的税收检查力度，以查促管，以查促收，不断提高税收征管的质量和水平。</w:t>
      </w:r>
    </w:p>
    <w:p>
      <w:pPr>
        <w:ind w:left="0" w:right="0" w:firstLine="560"/>
        <w:spacing w:before="450" w:after="450" w:line="312" w:lineRule="auto"/>
      </w:pPr>
      <w:r>
        <w:rPr>
          <w:rFonts w:ascii="宋体" w:hAnsi="宋体" w:eastAsia="宋体" w:cs="宋体"/>
          <w:color w:val="000"/>
          <w:sz w:val="28"/>
          <w:szCs w:val="28"/>
        </w:rPr>
        <w:t xml:space="preserve">第三，坚持依法治税，提高服务发展能力。依法治税是为纳税人最好的服务，也是支持经济社会发展的关键。一要规范执法。就是要严格落实税收执法责任制，依照国家法律政策标准和执行程序开展执法，做到执法主体规范、执法行为规范，切实防范税收执法风险。二要严格执法。就是要严格贯彻执行国家各项税收政策和法律法规，严厉打击偷、逃、骗税等违法行为，加大涉税违法案件的处罚力度，进一步整顿和规范经济税收秩序。三要文明执法。就是要进一步转变治税理念，切实尊重纳税人的权利和地位，依法保护好纳税人的合法权益，为纳税人提供全面优质高效的纳税服务，提高地方税收执法的公信力。要围绕促进全民就业，充分发挥主观能动性，通过税收减免政策的落实，激发和调动广大私营企业和个体工商户加快创业的积极性，促进民营经济和实体经济快速发展。特别要围绕促进开放开发，全面落实各项税收优惠政策，努力营造亲商、安商、富商的良好税收投资环境，全力服务项目建设和招商引资工作。</w:t>
      </w:r>
    </w:p>
    <w:p>
      <w:pPr>
        <w:ind w:left="0" w:right="0" w:firstLine="560"/>
        <w:spacing w:before="450" w:after="450" w:line="312" w:lineRule="auto"/>
      </w:pPr>
      <w:r>
        <w:rPr>
          <w:rFonts w:ascii="宋体" w:hAnsi="宋体" w:eastAsia="宋体" w:cs="宋体"/>
          <w:color w:val="000"/>
          <w:sz w:val="28"/>
          <w:szCs w:val="28"/>
        </w:rPr>
        <w:t xml:space="preserve">第四、加强队伍建设，提高勤廉治税的能力。成就事业，关键在人。地税部门要切实增强抓班子建设、抓队伍建设、抓作风建设的责任意识，积极探索带好队、收好税、服好务的新规律，着力打造一支“政策通、业务精、能力强、自律严”的干部队伍。要结合行业实际，按照创建“学习型”党组织的要求，加大干部教育培训力度，努力提高地税干部的政治素质，提升业务能力和工作水平。要严格落实中央改进工作作风密切联系群众的八项规定和省、市委的十项规定，不断健全完善绩效管理体系，规范各项管理，加强源头治理，坚决杜绝各种不廉洁行为发生，努力形成廉政勤政、求真务实、踏实苦干的良好风气，营造奋发有为、开拓进取、扎实工作的良好环境，以优良的作风推进各项目标任务落实。</w:t>
      </w:r>
    </w:p>
    <w:p>
      <w:pPr>
        <w:ind w:left="0" w:right="0" w:firstLine="560"/>
        <w:spacing w:before="450" w:after="450" w:line="312" w:lineRule="auto"/>
      </w:pPr>
      <w:r>
        <w:rPr>
          <w:rFonts w:ascii="宋体" w:hAnsi="宋体" w:eastAsia="宋体" w:cs="宋体"/>
          <w:color w:val="000"/>
          <w:sz w:val="28"/>
          <w:szCs w:val="28"/>
        </w:rPr>
        <w:t xml:space="preserve">同志们，今年的全市地税工作任务艰巨，责任重大。希望大家继续发扬地税系统的优良传统，继续发扬地税干部的优良作风，扎实工作，再创佳绩，努力为优化发展环境，推进项目建设，服务转型跨越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2025-07-08T17:52:57+08:00</dcterms:created>
  <dcterms:modified xsi:type="dcterms:W3CDTF">2025-07-08T17:52:57+08:00</dcterms:modified>
</cp:coreProperties>
</file>

<file path=docProps/custom.xml><?xml version="1.0" encoding="utf-8"?>
<Properties xmlns="http://schemas.openxmlformats.org/officeDocument/2006/custom-properties" xmlns:vt="http://schemas.openxmlformats.org/officeDocument/2006/docPropsVTypes"/>
</file>