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如何准确理解“物质”的内涵</w:t>
      </w:r>
      <w:bookmarkEnd w:id="1"/>
    </w:p>
    <w:p>
      <w:pPr>
        <w:jc w:val="center"/>
        <w:spacing w:before="0" w:after="450"/>
      </w:pPr>
      <w:r>
        <w:rPr>
          <w:rFonts w:ascii="Arial" w:hAnsi="Arial" w:eastAsia="Arial" w:cs="Arial"/>
          <w:color w:val="999999"/>
          <w:sz w:val="20"/>
          <w:szCs w:val="20"/>
        </w:rPr>
        <w:t xml:space="preserve">来源：网络  作者：清香如梦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最新]2024春期国开电大《马克思主义基本原理概论》终结考试(大作业)资料说明：资料整理于2024年6月2日。如何准确理解“物质”的内涵答：物质范畴是哲学家们一直都比较关心的话题，而物质观又是整个唯物主义哲学体系的核心内容和重要组成部分。...</w:t>
      </w:r>
    </w:p>
    <w:p>
      <w:pPr>
        <w:ind w:left="0" w:right="0" w:firstLine="560"/>
        <w:spacing w:before="450" w:after="450" w:line="312" w:lineRule="auto"/>
      </w:pPr>
      <w:r>
        <w:rPr>
          <w:rFonts w:ascii="宋体" w:hAnsi="宋体" w:eastAsia="宋体" w:cs="宋体"/>
          <w:color w:val="000"/>
          <w:sz w:val="28"/>
          <w:szCs w:val="28"/>
        </w:rPr>
        <w:t xml:space="preserve">[最新]2025春期国开电大《马克思主义基本原理概论》终结考试(大作业)资料</w:t>
      </w:r>
    </w:p>
    <w:p>
      <w:pPr>
        <w:ind w:left="0" w:right="0" w:firstLine="560"/>
        <w:spacing w:before="450" w:after="450" w:line="312" w:lineRule="auto"/>
      </w:pPr>
      <w:r>
        <w:rPr>
          <w:rFonts w:ascii="宋体" w:hAnsi="宋体" w:eastAsia="宋体" w:cs="宋体"/>
          <w:color w:val="000"/>
          <w:sz w:val="28"/>
          <w:szCs w:val="28"/>
        </w:rPr>
        <w:t xml:space="preserve">说明：资料整理于2025年6月2日。</w:t>
      </w:r>
    </w:p>
    <w:p>
      <w:pPr>
        <w:ind w:left="0" w:right="0" w:firstLine="560"/>
        <w:spacing w:before="450" w:after="450" w:line="312" w:lineRule="auto"/>
      </w:pPr>
      <w:r>
        <w:rPr>
          <w:rFonts w:ascii="宋体" w:hAnsi="宋体" w:eastAsia="宋体" w:cs="宋体"/>
          <w:color w:val="000"/>
          <w:sz w:val="28"/>
          <w:szCs w:val="28"/>
        </w:rPr>
        <w:t xml:space="preserve">如何准确理解“物质”的内涵</w:t>
      </w:r>
    </w:p>
    <w:p>
      <w:pPr>
        <w:ind w:left="0" w:right="0" w:firstLine="560"/>
        <w:spacing w:before="450" w:after="450" w:line="312" w:lineRule="auto"/>
      </w:pPr>
      <w:r>
        <w:rPr>
          <w:rFonts w:ascii="宋体" w:hAnsi="宋体" w:eastAsia="宋体" w:cs="宋体"/>
          <w:color w:val="000"/>
          <w:sz w:val="28"/>
          <w:szCs w:val="28"/>
        </w:rPr>
        <w:t xml:space="preserve">答：物质范畴是哲学家们一直都比较关心的话题，而物质观又是整个唯物主义哲学体系的核心内容和重要组成部分。马克思主义经典作家都对物质范畴做了深人的研究和阐释。</w:t>
      </w:r>
    </w:p>
    <w:p>
      <w:pPr>
        <w:ind w:left="0" w:right="0" w:firstLine="560"/>
        <w:spacing w:before="450" w:after="450" w:line="312" w:lineRule="auto"/>
      </w:pPr>
      <w:r>
        <w:rPr>
          <w:rFonts w:ascii="宋体" w:hAnsi="宋体" w:eastAsia="宋体" w:cs="宋体"/>
          <w:color w:val="000"/>
          <w:sz w:val="28"/>
          <w:szCs w:val="28"/>
        </w:rPr>
        <w:t xml:space="preserve">第一，马克思指出，“从前的一切唯物主义(包括费尔巴哈的唯物主义)的主要缺点是：对对象、现实、感性，只是从客体的或者直观的形式去理解，而不是把它们当做感性的人的活动，当做实践去理解，不是从主体方面去理解。”马克思揭示了物质的社会性，他认为人类社会涉及的物质是人实践活动的产物。同时，马克思也肯定物质的自然性，“人并没有创造物质本身。甚至人创造物质的这种或那种生产能力，也只是物质本身预先存在的条件下才能进行”。</w:t>
      </w:r>
    </w:p>
    <w:p>
      <w:pPr>
        <w:ind w:left="0" w:right="0" w:firstLine="560"/>
        <w:spacing w:before="450" w:after="450" w:line="312" w:lineRule="auto"/>
      </w:pPr>
      <w:r>
        <w:rPr>
          <w:rFonts w:ascii="宋体" w:hAnsi="宋体" w:eastAsia="宋体" w:cs="宋体"/>
          <w:color w:val="000"/>
          <w:sz w:val="28"/>
          <w:szCs w:val="28"/>
        </w:rPr>
        <w:t xml:space="preserve">第二，恩格斯指出，物、物质无非是各种物的总和，而这个概念就是从这一总和中抽象出来的。任何具体的物质存在都是个别的，物质范畴则是一般的，物质一般存在于物质个别之中，是从物质个别中抽象出来的。比如，马和白马。“白马”是具体的、个别的，而“马”是一般的。恩格斯还初步表述了物质范畴的内涵。在《自然辩证法》中，恩格斯指出，“我们面前的物质是某种既有的东西，是某种既不能创造也不能消灭的东西”，其“相互作用就是运动”。</w:t>
      </w:r>
    </w:p>
    <w:p>
      <w:pPr>
        <w:ind w:left="0" w:right="0" w:firstLine="560"/>
        <w:spacing w:before="450" w:after="450" w:line="312" w:lineRule="auto"/>
      </w:pPr>
      <w:r>
        <w:rPr>
          <w:rFonts w:ascii="宋体" w:hAnsi="宋体" w:eastAsia="宋体" w:cs="宋体"/>
          <w:color w:val="000"/>
          <w:sz w:val="28"/>
          <w:szCs w:val="28"/>
        </w:rPr>
        <w:t xml:space="preserve">第三，列宁在恩格斯的基础上，对物质概念作了全面的、科学的规定：“物质是标志客观实在的哲学范畴，这种客观实在是人通过感觉感知的，它不依赖于我们的感觉而存在，为我们的感觉所复写、摄影、反映。”其核心语句就在于“物质是标志客观实在的哲学范畴”，它表明了物质是一个哲学范畴及同类概念中外延最大的属概念，包括内涵和外延两大要素，而其外延如恩格斯所述，是整个世界的所有具体物质形态。“客观实在”指的就是客观实在性，它是整个世界中所有具体物质形态的本质共性，它表明了各种具体物质形态是不依赖于任何意识、意志而存在的，是第一性的，也就是物质第一性。</w:t>
      </w:r>
    </w:p>
    <w:p>
      <w:pPr>
        <w:ind w:left="0" w:right="0" w:firstLine="560"/>
        <w:spacing w:before="450" w:after="450" w:line="312" w:lineRule="auto"/>
      </w:pPr>
      <w:r>
        <w:rPr>
          <w:rFonts w:ascii="宋体" w:hAnsi="宋体" w:eastAsia="宋体" w:cs="宋体"/>
          <w:color w:val="000"/>
          <w:sz w:val="28"/>
          <w:szCs w:val="28"/>
        </w:rPr>
        <w:t xml:space="preserve">第四，马克思主义的物质范畴从客观存在着的物质世界中抽象出了万事万物的共同特性——客观实在性。所谓物质，就是不依赖于人类的意识而存在，并能为人类的意识所反映的客观存在；所谓物质范畴，就是标志客观实在的哲学范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2025-07-08T03:09:50+08:00</dcterms:created>
  <dcterms:modified xsi:type="dcterms:W3CDTF">2025-07-08T03:09:50+08:00</dcterms:modified>
</cp:coreProperties>
</file>

<file path=docProps/custom.xml><?xml version="1.0" encoding="utf-8"?>
<Properties xmlns="http://schemas.openxmlformats.org/officeDocument/2006/custom-properties" xmlns:vt="http://schemas.openxmlformats.org/officeDocument/2006/docPropsVTypes"/>
</file>