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市工信委主任在全市工业经济工作会议上的工作报告</w:t>
      </w:r>
      <w:bookmarkEnd w:id="1"/>
    </w:p>
    <w:p>
      <w:pPr>
        <w:jc w:val="center"/>
        <w:spacing w:before="0" w:after="450"/>
      </w:pPr>
      <w:r>
        <w:rPr>
          <w:rFonts w:ascii="Arial" w:hAnsi="Arial" w:eastAsia="Arial" w:cs="Arial"/>
          <w:color w:val="999999"/>
          <w:sz w:val="20"/>
          <w:szCs w:val="20"/>
        </w:rPr>
        <w:t xml:space="preserve">来源：网络  作者：平静如水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市工信委主任在全市工业经济工作会议上的工作报告同志们：这次会议的主要任务是，深入贯彻落实市委四届九次全会和市四届人大六次会议精神，围绕“十三五”时期工业发展思路和重点任务，全力稳增长、调结构、促改革、增效益，回顾总结2024年工作，安排部署...</w:t>
      </w:r>
    </w:p>
    <w:p>
      <w:pPr>
        <w:ind w:left="0" w:right="0" w:firstLine="560"/>
        <w:spacing w:before="450" w:after="450" w:line="312" w:lineRule="auto"/>
      </w:pPr>
      <w:r>
        <w:rPr>
          <w:rFonts w:ascii="宋体" w:hAnsi="宋体" w:eastAsia="宋体" w:cs="宋体"/>
          <w:color w:val="000"/>
          <w:sz w:val="28"/>
          <w:szCs w:val="28"/>
        </w:rPr>
        <w:t xml:space="preserve">市工信委主任在全市工业经济工作会议上的工作报告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市委四届九次全会和市四届人大六次会议精神，围绕“十三五”时期工业发展思路和重点任务，全力稳增长、调结构、促改革、增效益，回顾总结2025年工作，安排部署2025年工作，进一步明确目标任务，夯实抓生产责任，实现工业经济</w:t>
      </w:r>
    </w:p>
    <w:p>
      <w:pPr>
        <w:ind w:left="0" w:right="0" w:firstLine="560"/>
        <w:spacing w:before="450" w:after="450" w:line="312" w:lineRule="auto"/>
      </w:pPr>
      <w:r>
        <w:rPr>
          <w:rFonts w:ascii="宋体" w:hAnsi="宋体" w:eastAsia="宋体" w:cs="宋体"/>
          <w:color w:val="000"/>
          <w:sz w:val="28"/>
          <w:szCs w:val="28"/>
        </w:rPr>
        <w:t xml:space="preserve">“十三五”良好开局。一会儿，马市长还要作重要讲话，我们要认真抓好贯彻落实。下面，我先讲三点意见。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一、凝心聚力，攻坚克难，2025年工业经济稳中向好</w:t>
      </w:r>
    </w:p>
    <w:p>
      <w:pPr>
        <w:ind w:left="0" w:right="0" w:firstLine="560"/>
        <w:spacing w:before="450" w:after="450" w:line="312" w:lineRule="auto"/>
      </w:pPr>
      <w:r>
        <w:rPr>
          <w:rFonts w:ascii="宋体" w:hAnsi="宋体" w:eastAsia="宋体" w:cs="宋体"/>
          <w:color w:val="000"/>
          <w:sz w:val="28"/>
          <w:szCs w:val="28"/>
        </w:rPr>
        <w:t xml:space="preserve">2025年，面对能源价格断崖式下跌、市场需求严重不足和企业外部条件更趋严峻的形势，我们认真贯彻落实市委、市政府决策部署，迎难而上，主动作为，突出抓工业稳增长、调结构，工业经济运行呈现缓中趋稳、稳中向好态势。工业增加值增速降幅逐季收窄，全年实现规模以上工业增加值705.26亿元，同比下降1.2%。非能源工业实现增加值79.55亿元，同比增长0.2%。主要工业产品产量“三增三降”：生产原煤4407.81万吨，同比增长1.4%；生产天然气34.13亿方立方米，同比增长89.6%；生产卷烟39.7万箱，同比增长4.2%。生产原油1675.15万吨，同比下降2.4%；加工原油1009.62万吨，同比下降0.6%；发电量5.6亿千瓦时，同比下降28.8%。主要工作措施有：</w:t>
      </w:r>
    </w:p>
    <w:p>
      <w:pPr>
        <w:ind w:left="0" w:right="0" w:firstLine="560"/>
        <w:spacing w:before="450" w:after="450" w:line="312" w:lineRule="auto"/>
      </w:pPr>
      <w:r>
        <w:rPr>
          <w:rFonts w:ascii="宋体" w:hAnsi="宋体" w:eastAsia="宋体" w:cs="宋体"/>
          <w:color w:val="000"/>
          <w:sz w:val="28"/>
          <w:szCs w:val="28"/>
        </w:rPr>
        <w:t xml:space="preserve">（一）强化任务落实，全力促进工业稳增长。</w:t>
      </w:r>
    </w:p>
    <w:p>
      <w:pPr>
        <w:ind w:left="0" w:right="0" w:firstLine="560"/>
        <w:spacing w:before="450" w:after="450" w:line="312" w:lineRule="auto"/>
      </w:pPr>
      <w:r>
        <w:rPr>
          <w:rFonts w:ascii="宋体" w:hAnsi="宋体" w:eastAsia="宋体" w:cs="宋体"/>
          <w:color w:val="000"/>
          <w:sz w:val="28"/>
          <w:szCs w:val="28"/>
        </w:rPr>
        <w:t xml:space="preserve">一是夯实责任。将全年目标任务落实到县区、到企业、到部门，制定完成时间表、路线图，落实责任主体，加强督查考核。二是加强沟通。建立了与重点工业企业的定期协调沟通机制，多次深入企业进行对接，及时了解企业需求，解决生产过程遇到的困难和问题，督促企业全面完成生产任务。三是落实政策。制定了促进工业稳增长的十条措施，从稳定原油生产、扩大煤炭生产、加大天然气开发、强化生产要素保障等方面加强政策支持，有力地促进工业经济稳增长。</w:t>
      </w:r>
    </w:p>
    <w:p>
      <w:pPr>
        <w:ind w:left="0" w:right="0" w:firstLine="560"/>
        <w:spacing w:before="450" w:after="450" w:line="312" w:lineRule="auto"/>
      </w:pPr>
      <w:r>
        <w:rPr>
          <w:rFonts w:ascii="宋体" w:hAnsi="宋体" w:eastAsia="宋体" w:cs="宋体"/>
          <w:color w:val="000"/>
          <w:sz w:val="28"/>
          <w:szCs w:val="28"/>
        </w:rPr>
        <w:t xml:space="preserve">（二）扎实开展企业帮扶，全力保障生产要素。</w:t>
      </w:r>
    </w:p>
    <w:p>
      <w:pPr>
        <w:ind w:left="0" w:right="0" w:firstLine="560"/>
        <w:spacing w:before="450" w:after="450" w:line="312" w:lineRule="auto"/>
      </w:pPr>
      <w:r>
        <w:rPr>
          <w:rFonts w:ascii="宋体" w:hAnsi="宋体" w:eastAsia="宋体" w:cs="宋体"/>
          <w:color w:val="000"/>
          <w:sz w:val="28"/>
          <w:szCs w:val="28"/>
        </w:rPr>
        <w:t xml:space="preserve">深入开展了“市县两级百名领导帮扶百家工业企业”活动，各帮扶领导高度重视，及时深入企业进行调查研究，结合企业发展状况，制定了切实可行的帮扶规划。通过帮扶，使干部得到锻炼，企业得到帮助，经济得到发展。一是创造良好环境。以问题为导向，全力以赴帮助企业解决生产经营中遇到的困难和问题，共梳理问题275条，已帮助解决203条，问题解决率达74％。通过问题的解决，为企业生产创造了良好环境。二是缓解融资难题。充分发挥政银企三方沟通平台作用，共举办2次政银企座谈会，促成8家银行与24户企业签订了总金额6.24亿元项目贷款合同。加大资金争取力度，组织我市新增产能项目进行了流动资金贷款贴息申报，落实贷款资金5000万元，贴息资金60万元，有效地缓解了企业融资难问题。三是加强产销对接。召开了“油田节能环保产品展示会”，并组织相关企业参加了第二十届中国西部国际装备制造业博览会、第七届中国西安国际食品博览会暨丝绸之路特色食品展和2025上海合作组织国家商品展等一系列展销会，开拓了视野、展示了企业、拓展了产品销路，工业产品产销率达到98%。四是效益得到提升。通过帮扶工作的开展，有力地促进了企业效益提升，被帮扶的105户企业中，截至2025年末企业产值实现同比增长的有60户，增长面达到57%，13个县区中10个县区帮扶企业工业总产值同比实现正增长。</w:t>
      </w:r>
    </w:p>
    <w:p>
      <w:pPr>
        <w:ind w:left="0" w:right="0" w:firstLine="560"/>
        <w:spacing w:before="450" w:after="450" w:line="312" w:lineRule="auto"/>
      </w:pPr>
      <w:r>
        <w:rPr>
          <w:rFonts w:ascii="宋体" w:hAnsi="宋体" w:eastAsia="宋体" w:cs="宋体"/>
          <w:color w:val="000"/>
          <w:sz w:val="28"/>
          <w:szCs w:val="28"/>
        </w:rPr>
        <w:t xml:space="preserve">（三）狠抓项目建设，促进工业转型升级。</w:t>
      </w:r>
    </w:p>
    <w:p>
      <w:pPr>
        <w:ind w:left="0" w:right="0" w:firstLine="560"/>
        <w:spacing w:before="450" w:after="450" w:line="312" w:lineRule="auto"/>
      </w:pPr>
      <w:r>
        <w:rPr>
          <w:rFonts w:ascii="宋体" w:hAnsi="宋体" w:eastAsia="宋体" w:cs="宋体"/>
          <w:color w:val="000"/>
          <w:sz w:val="28"/>
          <w:szCs w:val="28"/>
        </w:rPr>
        <w:t xml:space="preserve">一是工业园区建设提速。全市县域工业园区新增入园企业36户，入园企业达到334户，新增建成投产项目10个，实现营业收入328亿元，同比增长5.3%。二是项目建设取得进展。黄陵煤矸石电厂、延川天然气液化、黄龙太阳能光伏、双翼石化技改等一批项目建成投产。富县煤气油资源综合利用、大唐热电联产、富县华能电厂等项目建设进度加快。工业项目建设的强力推进，为全市工业稳增长提供了有力的支援。三是新增产能取得突破。2025年，我市新增产能项目32个，总投资额达62.89亿元，其中已经达产达效的25个，新增产能达33.52亿元。一大批工业项目的建成投产，有力的促进了工业进一步转型升级，为我市工业经济提供了新的增长动力。</w:t>
      </w:r>
    </w:p>
    <w:p>
      <w:pPr>
        <w:ind w:left="0" w:right="0" w:firstLine="560"/>
        <w:spacing w:before="450" w:after="450" w:line="312" w:lineRule="auto"/>
      </w:pPr>
      <w:r>
        <w:rPr>
          <w:rFonts w:ascii="宋体" w:hAnsi="宋体" w:eastAsia="宋体" w:cs="宋体"/>
          <w:color w:val="000"/>
          <w:sz w:val="28"/>
          <w:szCs w:val="28"/>
        </w:rPr>
        <w:t xml:space="preserve">（四）加强运行监测，确保工业经济平稳运行。</w:t>
      </w:r>
    </w:p>
    <w:p>
      <w:pPr>
        <w:ind w:left="0" w:right="0" w:firstLine="560"/>
        <w:spacing w:before="450" w:after="450" w:line="312" w:lineRule="auto"/>
      </w:pPr>
      <w:r>
        <w:rPr>
          <w:rFonts w:ascii="宋体" w:hAnsi="宋体" w:eastAsia="宋体" w:cs="宋体"/>
          <w:color w:val="000"/>
          <w:sz w:val="28"/>
          <w:szCs w:val="28"/>
        </w:rPr>
        <w:t xml:space="preserve">一是加强调度。按照“算指标帐、开问题会、抓具体事”的原则，定时召开工业生产调度会议，列出责任清单、任务清单，督促部门和县区按时限办理，确保企业在生产中遇到的困难和问题能快速、有效得到解决。全年共召开调度会议19次，共收集企业提出的36个具体问题，协调督促相关县区和部门已解决24个，保障了工业企业正常生产经营。二是强化监测。加强对重点县区、重点企业、重点产品的监测，突出监测的实效性。共印发《送阅件》13期，对工业经济指标完成情况进行通报，并提出有效建议措施，促进了各县区、各重点企业工业经济的稳定发展。进一步加强了工业统计工作，重点突出统计的全面性、准确性、及时性。</w:t>
      </w:r>
    </w:p>
    <w:p>
      <w:pPr>
        <w:ind w:left="0" w:right="0" w:firstLine="560"/>
        <w:spacing w:before="450" w:after="450" w:line="312" w:lineRule="auto"/>
      </w:pPr>
      <w:r>
        <w:rPr>
          <w:rFonts w:ascii="宋体" w:hAnsi="宋体" w:eastAsia="宋体" w:cs="宋体"/>
          <w:color w:val="000"/>
          <w:sz w:val="28"/>
          <w:szCs w:val="28"/>
        </w:rPr>
        <w:t xml:space="preserve">同时，积极谋划“十三五”，完成了《延安市“十三五”非能源工业规划》和《延安市信息化发展规划》，初步筛选了5大类65个非能源工业重大项目，总投资832亿元，为延安“十三五”工业经济发展，结构调整注入了新的活力。</w:t>
      </w:r>
    </w:p>
    <w:p>
      <w:pPr>
        <w:ind w:left="0" w:right="0" w:firstLine="560"/>
        <w:spacing w:before="450" w:after="450" w:line="312" w:lineRule="auto"/>
      </w:pPr>
      <w:r>
        <w:rPr>
          <w:rFonts w:ascii="宋体" w:hAnsi="宋体" w:eastAsia="宋体" w:cs="宋体"/>
          <w:color w:val="000"/>
          <w:sz w:val="28"/>
          <w:szCs w:val="28"/>
        </w:rPr>
        <w:t xml:space="preserve">回顾2025年，困难重重，全市工业人攻坚克难、奋力拼搏，付出了艰辛努力，成绩来之不易，但仍存在着一些突出问题。一是县域工业发展不平衡。十三个县区工业增加值增速呈“七增六降”格局，增速高的增长达20%以上，相反，增速下降的最多也达到了负增长20%。工业产值最高县是最低县的300多倍，县域工业发展极不平衡。二是主要工业产品“量价齐跌”。从产量看，原油同比下降2.4%。从价格看，原煤平均计算价格较同期减少70元/吨；原油平均计算价格较同期减少1282元/吨；成品油综合平均计算价格较同期减少1936元/吨。主要工业产品量价齐跌，拉动规上工业增加值下降了2.3个百分点。三是新的工业经济增长点尚未形成。新的重大工业项目正在建设，建成投产尚需时日，短期难以拉动工业增长，工业经济结构调整的任务仍很艰巨和漫长。这些问题需要我们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二、正视问题，直面挑战，用新的理念推动新的发展</w:t>
      </w:r>
    </w:p>
    <w:p>
      <w:pPr>
        <w:ind w:left="0" w:right="0" w:firstLine="560"/>
        <w:spacing w:before="450" w:after="450" w:line="312" w:lineRule="auto"/>
      </w:pPr>
      <w:r>
        <w:rPr>
          <w:rFonts w:ascii="宋体" w:hAnsi="宋体" w:eastAsia="宋体" w:cs="宋体"/>
          <w:color w:val="000"/>
          <w:sz w:val="28"/>
          <w:szCs w:val="28"/>
        </w:rPr>
        <w:t xml:space="preserve">“十二五”期间，我们坚持稳中求进的总基调，扎实推进调结构、转方式，工业经济发展取得了长足进步。五年来，工业经济总量稳中有升，全市规上工业生产总产值年均增长0.4%；规上工业增加值年均增长6%，工业的稳增长对全市的经济社会发展提供了有力地支撑。五年来，主要工业产品稳中有增。原油年均增长0.8%；原煤年均增长10.7%；天然气年均增长43.56%，突破30亿方；卷烟年均增长3.2%，接近40万大箱。五年来，工业转型步伐加快，“三区九园”工业布局初步形成，入园企业达334户。过去五年，在宏观经济形势日趋严峻的形势下，工业经济基本保持了平稳，为全市经济上台阶贡献了应有的力量。</w:t>
      </w:r>
    </w:p>
    <w:p>
      <w:pPr>
        <w:ind w:left="0" w:right="0" w:firstLine="560"/>
        <w:spacing w:before="450" w:after="450" w:line="312" w:lineRule="auto"/>
      </w:pPr>
      <w:r>
        <w:rPr>
          <w:rFonts w:ascii="宋体" w:hAnsi="宋体" w:eastAsia="宋体" w:cs="宋体"/>
          <w:color w:val="000"/>
          <w:sz w:val="28"/>
          <w:szCs w:val="28"/>
        </w:rPr>
        <w:t xml:space="preserve">当前，世界经济仍将受到一系列不确定和趋势性因素的影响，全球经济复苏之路崎岖艰辛，国内经济形势空前复杂，结构性产能严重过剩，全国经济将进入“L”型发展阶段，这都将对我市工业经济的发展带来更加严峻的挑战和困难。一是工业经济稳增长压力持续增大。受大环境影响，油、煤等大宗能源产品量价齐跌，而我市工业“能源当家”局面短期仍难以根本扭转，工业经济下行压力将持续增大。二是地方工业企业发展程度不高。驻我市的央企、省企规模大，基本垄断了全市资源类工业，占全市规模以上工业总产值比重达到84.6%，而地方工业普遍规模较小，占比仅15.4%，难以形成对全市工业经济的有效支撑。三是工业产品供给水平低下。我市主要工业产品供给体系是以原油、原煤等原材料、初加工产品为主，产品技术含量低，附加值不高，市场竞争力弱，整个产业仍处于价值链的中低端层次。面对这些问题和困难，我们要高度重视，认真扎实解决，努力把工业经济中的“短板”补齐。</w:t>
      </w:r>
    </w:p>
    <w:p>
      <w:pPr>
        <w:ind w:left="0" w:right="0" w:firstLine="560"/>
        <w:spacing w:before="450" w:after="450" w:line="312" w:lineRule="auto"/>
      </w:pPr>
      <w:r>
        <w:rPr>
          <w:rFonts w:ascii="宋体" w:hAnsi="宋体" w:eastAsia="宋体" w:cs="宋体"/>
          <w:color w:val="000"/>
          <w:sz w:val="28"/>
          <w:szCs w:val="28"/>
        </w:rPr>
        <w:t xml:space="preserve">当然，新的危机中也孕育着新的机遇，中央对推进供给侧结构性改革作了全面安排部署，确定了“三去一降一补”五大重点任务，这对我市工业经济调结构促转型提供了新的思路和要求。国家“一带一路”、支持革命老区扶贫开发建设等重大战略部署，为我们提供了新的发展空间。“十三五”时期，工业经济要坚持以创新、协调、绿色、开放、共享“五大发展理念”为统领，统筹推进全市工业经济健康有序发展。一是坚持创新发展。我们必须摆脱“油煤依赖症”，打破旧思维，谋求新发展，把创新、转型作为工业经济工作的重点，努力培育发展新动力，优化劳动力、资本、土地、技术、电力等要素配置，激发创新创业活力，推动新技术、新产业发展。围绕发展高端能化、绿色载能和新兴产业构建工业产业新体系，推进一批油煤气电化资源深度转化重大项目，打造新的工业产业集群。二是坚持协调发展。要着力解决县域间工业均衡发展，能源和非能源工业协调发展，能源和能源转化协调发展，传统产业和新兴产业协调发展等主要问题，不断增强全市工业经济发展整体性。三是坚持绿色发展。以生态环境治理倒逼企业转型升级，推进资源节约型、环境友好型企业建设，推广新技术、新工艺，淘汰落后产能，全面节约和高效利用资源。大力发展智能制造、精细化工、新材料、农产品深加工等产业集群，形成绿色环保工业产业体系。四是坚持开放发展。抢抓“一带一路”的战略机遇，主动承接产业转移。围绕能够推动产业转型升级的重点产业和重点领域，开展精准招商、专业招商、产业链招商，形成内外资一起引、大中小一起上、引资引技引智并举的招商局面，形成开放发展的工业格局。五是坚持共享发展。全力推进“宽带延安”等信息化基础工程建设，进一步促进宽带提速降费，使广大群众享受信息惠民政策。全面实施电信普遍服务补偿机制，加大信息扶贫力度，使工业化、信息化成果人人共享。</w:t>
      </w:r>
    </w:p>
    <w:p>
      <w:pPr>
        <w:ind w:left="0" w:right="0" w:firstLine="560"/>
        <w:spacing w:before="450" w:after="450" w:line="312" w:lineRule="auto"/>
      </w:pPr>
      <w:r>
        <w:rPr>
          <w:rFonts w:ascii="宋体" w:hAnsi="宋体" w:eastAsia="宋体" w:cs="宋体"/>
          <w:color w:val="000"/>
          <w:sz w:val="28"/>
          <w:szCs w:val="28"/>
        </w:rPr>
        <w:t xml:space="preserve">三、鼓足干劲，奋力拼搏，全力推动工业经济再上新台阶</w:t>
      </w:r>
    </w:p>
    <w:p>
      <w:pPr>
        <w:ind w:left="0" w:right="0" w:firstLine="560"/>
        <w:spacing w:before="450" w:after="450" w:line="312" w:lineRule="auto"/>
      </w:pPr>
      <w:r>
        <w:rPr>
          <w:rFonts w:ascii="宋体" w:hAnsi="宋体" w:eastAsia="宋体" w:cs="宋体"/>
          <w:color w:val="000"/>
          <w:sz w:val="28"/>
          <w:szCs w:val="28"/>
        </w:rPr>
        <w:t xml:space="preserve">2025年是“十三五”的开局之年，也是推进结构调整的攻坚之年。工业战线要深入学习贯彻中央经济工作会议和市委四届九次全会的精神，牢固树立和贯彻落实创新、协调、绿色、开放、共享的发展理念，主动适应经济发展新常态，坚持稳中求进工作总基调，全力以赴稳增长、调结构、促改革、强管理、减负担、增效益，围绕“三去一降一补”重点任务，着力推进供给侧结构性改革，确保工业经济保持平稳快速发展。</w:t>
      </w:r>
    </w:p>
    <w:p>
      <w:pPr>
        <w:ind w:left="0" w:right="0" w:firstLine="560"/>
        <w:spacing w:before="450" w:after="450" w:line="312" w:lineRule="auto"/>
      </w:pPr>
      <w:r>
        <w:rPr>
          <w:rFonts w:ascii="宋体" w:hAnsi="宋体" w:eastAsia="宋体" w:cs="宋体"/>
          <w:color w:val="000"/>
          <w:sz w:val="28"/>
          <w:szCs w:val="28"/>
        </w:rPr>
        <w:t xml:space="preserve">主要预期目标：工业增加值增长4.8%，非能源工业增加值增长6%以上。要实现任务目标，要着力要抓好以下五方面工作：</w:t>
      </w:r>
    </w:p>
    <w:p>
      <w:pPr>
        <w:ind w:left="0" w:right="0" w:firstLine="560"/>
        <w:spacing w:before="450" w:after="450" w:line="312" w:lineRule="auto"/>
      </w:pPr>
      <w:r>
        <w:rPr>
          <w:rFonts w:ascii="宋体" w:hAnsi="宋体" w:eastAsia="宋体" w:cs="宋体"/>
          <w:color w:val="000"/>
          <w:sz w:val="28"/>
          <w:szCs w:val="28"/>
        </w:rPr>
        <w:t xml:space="preserve">（一）夯实责任，紧盯目标，扩大工业生产。</w:t>
      </w:r>
    </w:p>
    <w:p>
      <w:pPr>
        <w:ind w:left="0" w:right="0" w:firstLine="560"/>
        <w:spacing w:before="450" w:after="450" w:line="312" w:lineRule="auto"/>
      </w:pPr>
      <w:r>
        <w:rPr>
          <w:rFonts w:ascii="宋体" w:hAnsi="宋体" w:eastAsia="宋体" w:cs="宋体"/>
          <w:color w:val="000"/>
          <w:sz w:val="28"/>
          <w:szCs w:val="28"/>
        </w:rPr>
        <w:t xml:space="preserve">夯实县区和企业抓生产责任，加强沟通协调和督查考核，确保各项生产任务全面完成。一是稳定原油生产。认真落实油气开发“一站式”服务，为企业生产创造良好环境。鼓励和支持产油企业采用新技术、新工艺，不断提升油气采收率，力促原油产量保持稳定，防止原油产量断崖式下滑，确保工业基本面平稳。全年要完成原油产量1740万吨。争原油供应量，建立每月一次的供油协调和稳定的供应机制，力促原油供应量保150万吨，力争200万吨。盯原油加工，为延炼、永炼满负荷生产创造良好条件，加快永坪炼油厂航空煤油技改项目建设，全面提升原油加工能力，全年完成原油加工量1100万吨，实现以扩原油加工补原油欠产。二是促进煤炭生产。加快芦村、车村一号等煤矿生产手续审批办理工作，帮助停产矿井尽快恢复生产，争取符合条件的矿井尽早达产达效，全年煤炭产量要达到4800万吨。延伸煤炭产业链条，加快推进煤热电一体化、煤炭分质清洁利用等项目建设，提高煤炭附加值。三是推进天然气开发。把天然气综合开发利用作为今后调整工业布局的主攻方向，加大天然气勘探开发和转化利用力度，加快安塞、志丹等天然气液化项目建设。力争全年天然气产量达55亿方、LNG产量达85万吨。四是优化卷烟结构。支持延安卷烟厂优化产品结构，增加一、二类中高端烟比重，减少三、四类卷烟比重，力争单箱产值达到全国平均水平。主动作为，全力把新“延安”牌卷烟培育成全国知名品牌，并成为我市重要产业，特别是要加大“1935”新“延安”牌销售力度，积极帮助企业拓宽市场，走向全国。全年生产45万箱，其中新“延安”牌卷烟产品2万箱，促进卷烟产量产值双提升。五是抓好电力生产。着力解决发电企业电力销纳问题，支持有条件的用电企业和发电企业实施直供电。推动黄陵煤矸石电厂和已建成的风能、太阳能发电企业满负荷生产，确保全年发电量达30亿度。</w:t>
      </w:r>
    </w:p>
    <w:p>
      <w:pPr>
        <w:ind w:left="0" w:right="0" w:firstLine="560"/>
        <w:spacing w:before="450" w:after="450" w:line="312" w:lineRule="auto"/>
      </w:pPr>
      <w:r>
        <w:rPr>
          <w:rFonts w:ascii="宋体" w:hAnsi="宋体" w:eastAsia="宋体" w:cs="宋体"/>
          <w:color w:val="000"/>
          <w:sz w:val="28"/>
          <w:szCs w:val="28"/>
        </w:rPr>
        <w:t xml:space="preserve">同时，要抓好化工产品生产，确保全面完成各项生产任务。全年要生产焦炭260万吨、聚丙烯30万吨、甲醇30万吨、合成氨5万吨、芳烃产品11.6万吨。</w:t>
      </w:r>
    </w:p>
    <w:p>
      <w:pPr>
        <w:ind w:left="0" w:right="0" w:firstLine="560"/>
        <w:spacing w:before="450" w:after="450" w:line="312" w:lineRule="auto"/>
      </w:pPr>
      <w:r>
        <w:rPr>
          <w:rFonts w:ascii="宋体" w:hAnsi="宋体" w:eastAsia="宋体" w:cs="宋体"/>
          <w:color w:val="000"/>
          <w:sz w:val="28"/>
          <w:szCs w:val="28"/>
        </w:rPr>
        <w:t xml:space="preserve">（二）扩大销售，以销促产，促进库存化解。</w:t>
      </w:r>
    </w:p>
    <w:p>
      <w:pPr>
        <w:ind w:left="0" w:right="0" w:firstLine="560"/>
        <w:spacing w:before="450" w:after="450" w:line="312" w:lineRule="auto"/>
      </w:pPr>
      <w:r>
        <w:rPr>
          <w:rFonts w:ascii="宋体" w:hAnsi="宋体" w:eastAsia="宋体" w:cs="宋体"/>
          <w:color w:val="000"/>
          <w:sz w:val="28"/>
          <w:szCs w:val="28"/>
        </w:rPr>
        <w:t xml:space="preserve">不断提高企业销售能力，分业施策，制定针对性、操作性强的措施，努力化解产品库存。一是扩大天然气销量。加快天然气管网建设步伐，积极申请大用户直供气，打造低气价区，不断拓宽销售市场，以销促产，力促天然气产业实现突破性增长，成为延安工业支柱性产业。二是扩大煤炭销路。鼓励产煤县区、企业不断创新营销方式，加强与重点用煤地区及省外重点用户衔接，以优质产品更好地满足客户不同需求，扩大煤炭销售。三是要全力抓好成品油销售。加快延炼成品油储备库项目建设，提升调节能力。支持延长集团加大加油站建设，形成自己的销售终端。加大成品油市场整治检查力度，开展国V成品油专项整治，规范成品油销售市场，实现以销促产。四是搭建产销平台。全年开展两次以上本地工业产品展销会、订货会等活动，搭建促销平台，促进市内工业企业相互“抱团取暖”。鼓励和支持企业创新营销方式，通过电子商务等新型的销售渠道，降低营销成本，拓展产品销售渠道，增加销售收入，增强企业竞争力。</w:t>
      </w:r>
    </w:p>
    <w:p>
      <w:pPr>
        <w:ind w:left="0" w:right="0" w:firstLine="560"/>
        <w:spacing w:before="450" w:after="450" w:line="312" w:lineRule="auto"/>
      </w:pPr>
      <w:r>
        <w:rPr>
          <w:rFonts w:ascii="宋体" w:hAnsi="宋体" w:eastAsia="宋体" w:cs="宋体"/>
          <w:color w:val="000"/>
          <w:sz w:val="28"/>
          <w:szCs w:val="28"/>
        </w:rPr>
        <w:t xml:space="preserve">（三）深化改革，提升效益，促进降低成本。</w:t>
      </w:r>
    </w:p>
    <w:p>
      <w:pPr>
        <w:ind w:left="0" w:right="0" w:firstLine="560"/>
        <w:spacing w:before="450" w:after="450" w:line="312" w:lineRule="auto"/>
      </w:pPr>
      <w:r>
        <w:rPr>
          <w:rFonts w:ascii="宋体" w:hAnsi="宋体" w:eastAsia="宋体" w:cs="宋体"/>
          <w:color w:val="000"/>
          <w:sz w:val="28"/>
          <w:szCs w:val="28"/>
        </w:rPr>
        <w:t xml:space="preserve">及时跟进中省政策，降低企业成本，尽可能减少制度性交易成本，切实降低税外负担，让企业轻装上阵。一是推进权力瘦身。认真梳理中省重点产业调整振兴规划实施的关于减轻企业负担、促进企业发展的各项优惠政策和收费减免政策，逐项制定落实措施，切实减轻企业负担。公开权力清单、责任清单和负面清单，实行涉企税费清单管理，加大对违规收费的查处力度，努力为工业企业发展创造良好的环境。二是开展降本增效活动。帮助企业强化内部管理，支持企业强化人才建设、技术创新，引导企业降低各项成本，优化内部资源配置，大力实施节能降耗，推动企业降本增效，提升企业的质量和效益，全面提升工业企业竞争力。三是加强企业技改。把握中省扶持资金投资方向和重点领域，切实筛选一批对延安经济提升贡献大、有发展前景的项目进行申报，争取中省资金支持。面对经济新常态，支持企业采用新技术、新工艺，提升产品的科技含量和竞争力，通过技改，全力推动全市125户规上工业企业的转型升级。</w:t>
      </w:r>
    </w:p>
    <w:p>
      <w:pPr>
        <w:ind w:left="0" w:right="0" w:firstLine="560"/>
        <w:spacing w:before="450" w:after="450" w:line="312" w:lineRule="auto"/>
      </w:pPr>
      <w:r>
        <w:rPr>
          <w:rFonts w:ascii="宋体" w:hAnsi="宋体" w:eastAsia="宋体" w:cs="宋体"/>
          <w:color w:val="000"/>
          <w:sz w:val="28"/>
          <w:szCs w:val="28"/>
        </w:rPr>
        <w:t xml:space="preserve">同时，加快培育新的工业经济增长点。今年，要建设完成新增产能项目20个和培育新增规上企业20户任务，为工业稳增长提供新的动力。</w:t>
      </w:r>
    </w:p>
    <w:p>
      <w:pPr>
        <w:ind w:left="0" w:right="0" w:firstLine="560"/>
        <w:spacing w:before="450" w:after="450" w:line="312" w:lineRule="auto"/>
      </w:pPr>
      <w:r>
        <w:rPr>
          <w:rFonts w:ascii="宋体" w:hAnsi="宋体" w:eastAsia="宋体" w:cs="宋体"/>
          <w:color w:val="000"/>
          <w:sz w:val="28"/>
          <w:szCs w:val="28"/>
        </w:rPr>
        <w:t xml:space="preserve">（四）解决难题，提升效益，加大帮扶力度。</w:t>
      </w:r>
    </w:p>
    <w:p>
      <w:pPr>
        <w:ind w:left="0" w:right="0" w:firstLine="560"/>
        <w:spacing w:before="450" w:after="450" w:line="312" w:lineRule="auto"/>
      </w:pPr>
      <w:r>
        <w:rPr>
          <w:rFonts w:ascii="宋体" w:hAnsi="宋体" w:eastAsia="宋体" w:cs="宋体"/>
          <w:color w:val="000"/>
          <w:sz w:val="28"/>
          <w:szCs w:val="28"/>
        </w:rPr>
        <w:t xml:space="preserve">持续深入开展百名领导干部帮扶百家工业企业活动，要把帮扶工作做为一项政治任务来抓，着力提高帮扶工作的针对性、实效性和长期性。一是以问题为导向。帮扶领导每月至少到企业一次开展帮扶工作，要不断掌握新情况，研究解决新问题。对企业提出的问题，要分类排队，建立台账，实现销号管理，力争年底实现问题解决率达90%以上。二是优化生产要素保障。及时了解水、电、路、气、运等生产要素供应及需求情况，积极主动做好供需衔接和供应保障工作。强化协调服务能力，充分调动和发挥要素供应企业的主动性和积极性，政企携手，共同维护和保障全市生产要素供应能力，为工业企业正常运行提供优质的生产要素保证。三是开展融资帮扶。充分发挥已经建立的政银企三方沟通交流平台作用，鼓励金融机构开发适宜工业企业特点的金融产品，落实金融机构与工业企业“一对一”帮扶机制，年内至少开展两次以上政银企座谈会。引入和支持天使投资、股权投资等机构发展，助推工业企业股改上市。积极引导工业企业挂牌新三板和上市，拓宽融资渠道，着力破解融资难题。四是强化督查考核。严格按照“月通报、季督查、年考核”制度，对帮扶工作进展情况进行督促检查，通过严督实考，推动帮扶工作的目标任务全面完成。</w:t>
      </w:r>
    </w:p>
    <w:p>
      <w:pPr>
        <w:ind w:left="0" w:right="0" w:firstLine="560"/>
        <w:spacing w:before="450" w:after="450" w:line="312" w:lineRule="auto"/>
      </w:pPr>
      <w:r>
        <w:rPr>
          <w:rFonts w:ascii="宋体" w:hAnsi="宋体" w:eastAsia="宋体" w:cs="宋体"/>
          <w:color w:val="000"/>
          <w:sz w:val="28"/>
          <w:szCs w:val="28"/>
        </w:rPr>
        <w:t xml:space="preserve">（五）加强研判，完善统计，强化运行监测。</w:t>
      </w:r>
    </w:p>
    <w:p>
      <w:pPr>
        <w:ind w:left="0" w:right="0" w:firstLine="560"/>
        <w:spacing w:before="450" w:after="450" w:line="312" w:lineRule="auto"/>
      </w:pPr>
      <w:r>
        <w:rPr>
          <w:rFonts w:ascii="宋体" w:hAnsi="宋体" w:eastAsia="宋体" w:cs="宋体"/>
          <w:color w:val="000"/>
          <w:sz w:val="28"/>
          <w:szCs w:val="28"/>
        </w:rPr>
        <w:t xml:space="preserve">以全力保障工业经济平稳运行，全力促进工业转型升级为目标，持续提升工业经济运行监测分析水平，及时化解工业经济运行中的突出矛盾和问题，实现全市工业经济平稳健康发展。一是加强研判。加强对工业经济发展环境和热点难点问题的研究和分析，及时发现研判苗头性、趋势性的问题，及时提出政策措施建议。二是加强运行分析。跟踪和分析重大国内外经济形势变化、工业产品的需求和价格变化，以及环境、要素等对工业经济运行的影响，跟踪中省市一系列工业稳增长政策执行的效果和落实中存在的问题，及时提出调整和完善的建议。三是加强沟通协调。注重深入一线调研，加强横向交流和纵向互动。坚持按期举行工业生产调度会，及时发现解决企业在生产中出现的矛盾和问题。四是加强统计。按照统计工作的规则和方法，认真做好工业经济统计工作，着力消除各个环节的跑冒滴漏，力求做到应统尽统，有效提升工业统计水平。</w:t>
      </w:r>
    </w:p>
    <w:p>
      <w:pPr>
        <w:ind w:left="0" w:right="0" w:firstLine="560"/>
        <w:spacing w:before="450" w:after="450" w:line="312" w:lineRule="auto"/>
      </w:pPr>
      <w:r>
        <w:rPr>
          <w:rFonts w:ascii="宋体" w:hAnsi="宋体" w:eastAsia="宋体" w:cs="宋体"/>
          <w:color w:val="000"/>
          <w:sz w:val="28"/>
          <w:szCs w:val="28"/>
        </w:rPr>
        <w:t xml:space="preserve">同志们，目标已经明确，我们要把思想和行动统一到市委、市政府的决策部署上来，进一步增强责任感、危机感和紧迫感，勇于开拓创新，奋力追赶超越，努力完成今年各项目标任务。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2025-07-08T22:02:10+08:00</dcterms:created>
  <dcterms:modified xsi:type="dcterms:W3CDTF">2025-07-08T22:02:10+08:00</dcterms:modified>
</cp:coreProperties>
</file>

<file path=docProps/custom.xml><?xml version="1.0" encoding="utf-8"?>
<Properties xmlns="http://schemas.openxmlformats.org/officeDocument/2006/custom-properties" xmlns:vt="http://schemas.openxmlformats.org/officeDocument/2006/docPropsVTypes"/>
</file>