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破除形式主义官僚主义要下实功夫（精选合集）</w:t>
      </w:r>
      <w:bookmarkEnd w:id="1"/>
    </w:p>
    <w:p>
      <w:pPr>
        <w:jc w:val="center"/>
        <w:spacing w:before="0" w:after="450"/>
      </w:pPr>
      <w:r>
        <w:rPr>
          <w:rFonts w:ascii="Arial" w:hAnsi="Arial" w:eastAsia="Arial" w:cs="Arial"/>
          <w:color w:val="999999"/>
          <w:sz w:val="20"/>
          <w:szCs w:val="20"/>
        </w:rPr>
        <w:t xml:space="preserve">来源：网络  作者：流年似水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破除形式主义官僚主义要下实功夫年初召开的市纪委十二届四次全会，系统总结了2024年全市党风廉政建设和反腐败工作，全面部署了2024年工作任务，为推动新时代青岛纪检监察工作高质量发展指明了方向、提供了遵循。全会明确提出，要以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2025年全市党风廉政建设和反腐败工作，全面部署了2025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第二篇：如何破除形式主义、官僚主义的研讨发言材料</w:t>
      </w:r>
    </w:p>
    <w:p>
      <w:pPr>
        <w:ind w:left="0" w:right="0" w:firstLine="560"/>
        <w:spacing w:before="450" w:after="450" w:line="312" w:lineRule="auto"/>
      </w:pPr>
      <w:r>
        <w:rPr>
          <w:rFonts w:ascii="宋体" w:hAnsi="宋体" w:eastAsia="宋体" w:cs="宋体"/>
          <w:color w:val="000"/>
          <w:sz w:val="28"/>
          <w:szCs w:val="28"/>
        </w:rPr>
        <w:t xml:space="preserve">如何破除形式主义、官僚主义的研讨发言材料范文</w:t>
      </w:r>
    </w:p>
    <w:p>
      <w:pPr>
        <w:ind w:left="0" w:right="0" w:firstLine="560"/>
        <w:spacing w:before="450" w:after="450" w:line="312" w:lineRule="auto"/>
      </w:pPr>
      <w:r>
        <w:rPr>
          <w:rFonts w:ascii="宋体" w:hAnsi="宋体" w:eastAsia="宋体" w:cs="宋体"/>
          <w:color w:val="000"/>
          <w:sz w:val="28"/>
          <w:szCs w:val="28"/>
        </w:rPr>
        <w:t xml:space="preserve">形式主义、官僚主义流弊已久、根深蒂固，严重背离我党性质宗旨，严重影响国家建设发展。去年12月，习主席就新华社《形式主义、官僚主义新表现值得警惕》一文作出重要指示时强调，纠正“四风”不能止步，作风建设永远在路上。当前，我们深入学习习近平新时代中国特色社会主义思想，不能总停留在“学懂、弄通”上，关键落脚点在“做实”上，“不务实、不落实，再好的蓝图也只是镜中花、水中月”。因此，在国家建设加速转型、奋勇前行的改革当口，在用习近平新时代中国特色社会主义思想引领思想、指导工作中，必须把纠治形式主义、官僚主义问题贯穿始终，突出问题导向，转变思想观念，强化实干精神，夯实党员干部的政治、思想、能力和作风建设，助力改革起势直上青云。重点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一是解决好政治能力不强的问题。</w:t>
      </w:r>
    </w:p>
    <w:p>
      <w:pPr>
        <w:ind w:left="0" w:right="0" w:firstLine="560"/>
        <w:spacing w:before="450" w:after="450" w:line="312" w:lineRule="auto"/>
      </w:pPr>
      <w:r>
        <w:rPr>
          <w:rFonts w:ascii="宋体" w:hAnsi="宋体" w:eastAsia="宋体" w:cs="宋体"/>
          <w:color w:val="000"/>
          <w:sz w:val="28"/>
          <w:szCs w:val="28"/>
        </w:rPr>
        <w:t xml:space="preserve">习主席强调，政治能力，就是把握方向、把握大势、把握全局的能力，就是保持政治定力、驾驭政治局面、防范政治风险的能力。这是对党员干部的第一位要求。这方面的问题表现是：①学习抓得不紧，理论学习不求真学真懂，用背记名词语句武装“嘴巴”，没有真正走心入脑，存在为学而学、急学急用的问题；②学以致用不够，对习主席讲话的体系把握、全面理解上层次还不够高，转化运用、指导实践的能力与形势任务的要求还有差距；③政治敏感性不高，对一些歪理邪说、灰色段子等不良现象认识不够敏锐，制止不够坚决，没有针锋相对的反对、抵制和斗争；④政治定力不强，遇到涉及利益的现实考验时，就不满意、发牢骚，算个人帐、眼前帐，不算集体帐、长远帐；⑤落实组织生活不严，没有真正把自己和工作摆进去，开展批评和自我批评不够严肃，向组织汇报思想情况不够自觉，缴纳党费还不够主动，党味还不够浓厚。</w:t>
      </w:r>
    </w:p>
    <w:p>
      <w:pPr>
        <w:ind w:left="0" w:right="0" w:firstLine="560"/>
        <w:spacing w:before="450" w:after="450" w:line="312" w:lineRule="auto"/>
      </w:pPr>
      <w:r>
        <w:rPr>
          <w:rFonts w:ascii="宋体" w:hAnsi="宋体" w:eastAsia="宋体" w:cs="宋体"/>
          <w:color w:val="000"/>
          <w:sz w:val="28"/>
          <w:szCs w:val="28"/>
        </w:rPr>
        <w:t xml:space="preserve">讲政治，不仅要有鲜明的立场，而且要有很强的能力和水平。必须首先加强政治学习和政治锤炼，做到学而信、学而用、学而行，着力提升履职相称的政治能力。解决这个问题应把握好三个方面：一要深学真悟真用。要培塑真学真信的信仰信念，把学习贯彻习主席系列重要讲话精神作为最好的党性提纯、最实际的政治训练，真正从思想、心灵、情感深处增强对习主席的信赖拥戴。要掌握破难解要的科学方法，深刻领会习主席治国理政的重大战略思想，进一步置换头脑、更新思想、指导实践，掌握破解矛盾、推动工作、引领发展的金钥匙。二要严守政治纪律政治规矩。重点是提高政治敏锐性和鉴别力，不乱评妄议，不冒杂音噪音，站稳立场、解疑释惑、正本清源，不断增强免疫力。提高辨别复杂形势、解决棘手问题的实际本领，确保在关键时刻和重大考验面前稳得住局、压得住阵、把得住关。搞好热点敏感问题引导，旗帜鲜明地用大道理管住小道理、用正面声音压倒负面声音，确保高度稳定和纯洁巩固。三要严肃党内政治生活。严格抓好组织生活制度的落实，经常开展批评和自我批评，让“红脸出汗”“咬耳扯袖”成为常态，经常对照党章党规党纪检视和反省自己，认真克服缺点、解决问题、纠正错误，不断增强党内政治生活的时代性、原则性和战斗性。</w:t>
      </w:r>
    </w:p>
    <w:p>
      <w:pPr>
        <w:ind w:left="0" w:right="0" w:firstLine="560"/>
        <w:spacing w:before="450" w:after="450" w:line="312" w:lineRule="auto"/>
      </w:pPr>
      <w:r>
        <w:rPr>
          <w:rFonts w:ascii="宋体" w:hAnsi="宋体" w:eastAsia="宋体" w:cs="宋体"/>
          <w:color w:val="000"/>
          <w:sz w:val="28"/>
          <w:szCs w:val="28"/>
        </w:rPr>
        <w:t xml:space="preserve">二是解决好办事效率不高的问题。</w:t>
      </w:r>
    </w:p>
    <w:p>
      <w:pPr>
        <w:ind w:left="0" w:right="0" w:firstLine="560"/>
        <w:spacing w:before="450" w:after="450" w:line="312" w:lineRule="auto"/>
      </w:pPr>
      <w:r>
        <w:rPr>
          <w:rFonts w:ascii="宋体" w:hAnsi="宋体" w:eastAsia="宋体" w:cs="宋体"/>
          <w:color w:val="000"/>
          <w:sz w:val="28"/>
          <w:szCs w:val="28"/>
        </w:rPr>
        <w:t xml:space="preserve">办事效率是衡量党员干部贯彻力执行力的一把重要标尺。这方面的问题表现是：①贯彻决策部署不坚决，不认真抓“规定动作”，往往表态多调门高、行动少落实差，口号喊得响、措施搞得多，实际工作没有真正抓起来；②思维视野不开阔，领悟理解指示精神不准确，出主意、办事情、抓指导的能力不强，且对具体工作的宏观掌控力不强，在筹划大项工作很少“一次过”“一遍成”；③科学统筹不合理，政出多门的问题依然存在，随意性大，临时性任务多，计划赶不上变化，造成工作忙乱；④质量效率不高，文电经常是“一发了之”，调查研究停留着纸面上、口头上，跟踪问效没有深下去，导致情况掌握不准，对工作造成迟滞；⑤协调配合不主动，各干各的事，上下之间、相互之间主动对接、通气协调不够，影响了合力发挥。</w:t>
      </w:r>
    </w:p>
    <w:p>
      <w:pPr>
        <w:ind w:left="0" w:right="0" w:firstLine="560"/>
        <w:spacing w:before="450" w:after="450" w:line="312" w:lineRule="auto"/>
      </w:pPr>
      <w:r>
        <w:rPr>
          <w:rFonts w:ascii="宋体" w:hAnsi="宋体" w:eastAsia="宋体" w:cs="宋体"/>
          <w:color w:val="000"/>
          <w:sz w:val="28"/>
          <w:szCs w:val="28"/>
        </w:rPr>
        <w:t xml:space="preserve">党员干部处在服务群众、解决问题的一线，必须在干事创业中练就过硬本领，多做几次“热锅上的蚂蚁”，多经受一些急难险重的考验，内功才能越来越深厚。解决这个问题应着力从四个方面综合用力：一是提升学习领悟能力。理解透，才会方向明；方向明，才会思路清；思路清，才会好办事、办成事。只有准确理解和严重掌握相关政策、规定和原则，掌握各行业的相关知识，掌握办会办文办事的基本技能，才能成为本职工作的业务通，才能做到处理日常工作得心应手、遇到重大任务能独当一面、关键时刻能顶得上去。二是提升战略思维能力。新时代要求党员干部必须拓展视野和格局。必须注重强化从政治上思考处理问题的意识，各项工作要充分考虑政治因素、政治影响、政治效益。尤其要提高辨别复杂形势、解决棘手问题的本领，确保在关键时刻稳得住局、压得住阵、把得住关。三是提升实践结合能力。关键要做到知行合一。自觉把自己融入到每项任务和每项工作中去，认真分析工作中的矛盾问题，遏制“苗头”、搞清“来头”、抓住“大头”、治理“重头”，稳扎稳打地解决问题，让弱的变强、强的变优，扎扎实实地磨练自己，不断提高形势把握力、政策运用力和末端落实力。四是提升指导帮促能力。具体讲，就是在传达指示、部署工作和督导落实时，要明确完成任务的内容、标准、时间、方法和步骤，使基层落实起来有基准、有抓手。在跟踪问效、督导落实过程中，及时答复解决基层反映的困难，特别是对一些难办的事、棘手的事，要敢于担当、主动作为，靠上去教方法、出思路，坚决杜绝因自身工作迟滞影响基层工作进度的情况。</w:t>
      </w:r>
    </w:p>
    <w:p>
      <w:pPr>
        <w:ind w:left="0" w:right="0" w:firstLine="560"/>
        <w:spacing w:before="450" w:after="450" w:line="312" w:lineRule="auto"/>
      </w:pPr>
      <w:r>
        <w:rPr>
          <w:rFonts w:ascii="宋体" w:hAnsi="宋体" w:eastAsia="宋体" w:cs="宋体"/>
          <w:color w:val="000"/>
          <w:sz w:val="28"/>
          <w:szCs w:val="28"/>
        </w:rPr>
        <w:t xml:space="preserve">三是解决好责任担当不力的问题。</w:t>
      </w:r>
    </w:p>
    <w:p>
      <w:pPr>
        <w:ind w:left="0" w:right="0" w:firstLine="560"/>
        <w:spacing w:before="450" w:after="450" w:line="312" w:lineRule="auto"/>
      </w:pPr>
      <w:r>
        <w:rPr>
          <w:rFonts w:ascii="宋体" w:hAnsi="宋体" w:eastAsia="宋体" w:cs="宋体"/>
          <w:color w:val="000"/>
          <w:sz w:val="28"/>
          <w:szCs w:val="28"/>
        </w:rPr>
        <w:t xml:space="preserve">担当，体现着党员干部的胸怀、勇气和品格，有多大的担当才能干多大的事业。这方面最大的问题就是缺乏主动意识，懒政怠政不作为，具体问题表现是：①工作不担当，该管的事不管，该定的事不定，遇到矛盾绕道走，对本级能解决的问题上交下推；②有好人主义，不敢较真碰硬，不敢大胆建言，存在“不该说的没说，该讲的该反映的也不说”的思维惯性，有事不关己高高挂起的现象；③层层签订“责任状”“承诺书”，看似层层传导压力，实则层层下推责任，履责变推责；④不思进取，得过且过，干工作挑肥拣瘦，不求有什么政绩但求别有什么问题；⑤不敢主动认领差错，检讨反思只找客观原因或他人问题，很少主动“体检”。</w:t>
      </w:r>
    </w:p>
    <w:p>
      <w:pPr>
        <w:ind w:left="0" w:right="0" w:firstLine="560"/>
        <w:spacing w:before="450" w:after="450" w:line="312" w:lineRule="auto"/>
      </w:pPr>
      <w:r>
        <w:rPr>
          <w:rFonts w:ascii="宋体" w:hAnsi="宋体" w:eastAsia="宋体" w:cs="宋体"/>
          <w:color w:val="000"/>
          <w:sz w:val="28"/>
          <w:szCs w:val="28"/>
        </w:rPr>
        <w:t xml:space="preserve">在其位者有担当，这是党员干部履职的基本要求。党员干部只有练就一副担当的宽肩膀，才能扛起干事创业的硬担子。解决这个问题重点在三个方面下功夫：一是强化责任意识。注重在压实责任、传导压力上下功夫，以专题教育、及时点评、会议讲评、检讨反思等形式，不断强化党员干部尽心尽责尽力的意识。引导党员干部对于本职范围内的事情要全力以赴，工作中出现了失误和问题要敢于揽过、主动从自身找原因，时刻绷紧责任这根弦。二是建立考核机制。必须建立良好的考核选用制度，发挥好建章立制的“硬约束”作用。通过工作绩效透视政绩观、通过综合比较透视短板、通过自身优势透视发展潜力，客观准确评定工作实绩、评估德才表现和发展潜力，切实让能干的有舞台，让实干的受重用，让干部想为会为敢为，真正把每个人的积极性、主动性和创造性都充分激发出来。三是严肃追责问责。强化执纪问责的严肃性，将党员干部履职尽责的现实表现纳入综合考评体系，对党员干部履职中出现的问题，采取通报批评、调离岗位等方式，把板子打到具体人身上。正确处理容错纠错和失责追责之间的关系，既不迁就照顾，也不矫枉过正。进一步完善问责机制，做到事前问责有提醒、事中问责有监督、事后问责有措施，使各项工作始终保持善始善终、善作善成的推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第三篇：关于防治破除形式主义官僚主义心得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党的十八大以来，习近平总书记就加强党的作风建设，力戒形式主义、官僚主义作出一系列重要指示。近期，习近平总书记专门作出重要批示，强调2025年要解决一些困扰基层的形式主义问题，切实为基层减负。</w:t>
      </w:r>
    </w:p>
    <w:p>
      <w:pPr>
        <w:ind w:left="0" w:right="0" w:firstLine="560"/>
        <w:spacing w:before="450" w:after="450" w:line="312" w:lineRule="auto"/>
      </w:pPr>
      <w:r>
        <w:rPr>
          <w:rFonts w:ascii="宋体" w:hAnsi="宋体" w:eastAsia="宋体" w:cs="宋体"/>
          <w:color w:val="000"/>
          <w:sz w:val="28"/>
          <w:szCs w:val="28"/>
        </w:rPr>
        <w:t xml:space="preserve">笔者来自基层，感受基层工作繁杂、费心费力。2025年作为“基层减负年”不仅要解决基层形式主义问题，更要防止形式主义卷土重来。</w:t>
      </w:r>
    </w:p>
    <w:p>
      <w:pPr>
        <w:ind w:left="0" w:right="0" w:firstLine="560"/>
        <w:spacing w:before="450" w:after="450" w:line="312" w:lineRule="auto"/>
      </w:pPr>
      <w:r>
        <w:rPr>
          <w:rFonts w:ascii="宋体" w:hAnsi="宋体" w:eastAsia="宋体" w:cs="宋体"/>
          <w:color w:val="000"/>
          <w:sz w:val="28"/>
          <w:szCs w:val="28"/>
        </w:rPr>
        <w:t xml:space="preserve">一、防治形式主义要从思想认识开始。思想认识不够是形式主义产生的根源。思想上出现了偏差，行动上就偏离了预定轨迹，离严实要求越来越远。防治形式主义,最根本的是要端正思想路线。我们一定要把实事求是的思想路线和密切联系群众的工作路线统一起来,把实事求是的精神内核和外在要求注入和贯彻到群众路线教育实践活动的全过程,不能把教育实践活动变为另一种“形式主义”。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二、防治形式主义要从领导干部开始。上行下效是形式主义产生的根源,因此,铲除形式主义关键在领导。防治形式主义,必须从领导机关和领导干部做起,上级要为下级做出表率。一方面对自己分管的工作,对下级布置任务、检查工作,都要考虑到切实可行,坚持摒弃华而不实的东西。另一方面,对形式主义的产生要有所警觉,千万不能光听听汇报、看看典型,要到群众中去,作一番艰苦的实际的调查和了解,以获取真实的情况，不能与下面搞形式主义的行为同化,防止形式主义越过领导关。</w:t>
      </w:r>
    </w:p>
    <w:p>
      <w:pPr>
        <w:ind w:left="0" w:right="0" w:firstLine="560"/>
        <w:spacing w:before="450" w:after="450" w:line="312" w:lineRule="auto"/>
      </w:pPr>
      <w:r>
        <w:rPr>
          <w:rFonts w:ascii="宋体" w:hAnsi="宋体" w:eastAsia="宋体" w:cs="宋体"/>
          <w:color w:val="000"/>
          <w:sz w:val="28"/>
          <w:szCs w:val="28"/>
        </w:rPr>
        <w:t xml:space="preserve">三、防治形式主义要从常抓细抓开始。发挥制度对防治形式主义的功效，必须着眼长远、防止懈怠，以“绳锯木断，水滴石穿”的恒心和毅力，在抓常、抓细、抓长上下功夫。落实制度要常抓，只有“进行时”，没有“完成时”，要增强防治形式主义的耐力和持久度，避免在落实制度上缺乏恒心，通过落实制度防治形式主义，要坚持守正笃实、久久为功，切忌三天打鱼两天晒网。落实制度要细抓，缜密无缺漏、精细不粗疏，强化制度执行的密度，以“工匠精神”确保每一项法规制度都能得到有效执行，这样才能防范“漏网之鱼”、避免“破窗效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何形式主义官僚主义依然大行其道，屡禁不止，尤其是党的十八大以来，全党上下纠正“四风”取得重大成效的情况下，形式主义、官僚主义仍然还能有一定的市场和空间？究其根本，这与过去长期以来形成的衙门习气和谄媚文化密切相关。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开会者不干事，干事者不知会。党的十八大以来，各级党委政府从上往下对“文山会海”进行精简压缩，但不可否认的是，越到基层任务越重，各种会议也就相应越多。如各种动员会、现场会、推进会、学习会、检查会、总结会等等必不可少的会议仍然还是经常要开的，导致有些领导干部成为“会贩子”、“会油子”。过去对基层形式主义有一句话表述，“以文件落实文件，以会议落实会议。”但实际上，就连这个形式主义的文件谁来落实，会议谁来安排，都还是有分工的。由于有些基层领导干部只顾忙于开会，所以他们只是在会后负责传达下上级会议精神，但从来不干任何具体事。久而久之，导致有些领导干部认为开会就是他们的主要工作，一旦干了点具体事，就会大发牢骚，认为这么小的事情怎么会安排自己出场呢？甚至有的领导干部参会还要讲究层次对等关系，认为只要不是主要领导召集的会议，自己就可以不参会，官僚主义思想油然而生。实际上，除了会开会外，有些基层领导干部从来没有干过任何具体事，甚至对于那些具体干事的同志，他们不是积极帮助解决难题、查漏补缺，而是评头论足，以纠错显本事，以批评为乐事。而真正干具体事务的同志，由于没有参加相关会议，不能第一时间知道会议内容，不能第一时间理解上级精神，也不能第一时间把握进度要求，从而导致开会者不干事，干事者不知会，在层层传达的过程中，又导致传达精神疏漏，传达过程拖沓，办事效率低下。故此为形式主义官僚主义能够长期并存的根源之一。</w:t>
      </w:r>
    </w:p>
    <w:p>
      <w:pPr>
        <w:ind w:left="0" w:right="0" w:firstLine="560"/>
        <w:spacing w:before="450" w:after="450" w:line="312" w:lineRule="auto"/>
      </w:pPr>
      <w:r>
        <w:rPr>
          <w:rFonts w:ascii="宋体" w:hAnsi="宋体" w:eastAsia="宋体" w:cs="宋体"/>
          <w:color w:val="000"/>
          <w:sz w:val="28"/>
          <w:szCs w:val="28"/>
        </w:rPr>
        <w:t xml:space="preserve">二是决策者不决断，落实者难落实。《史记.曹相国世家》记述，西汉建立之初，人民饱受战乱之苦，萧何顺应民意，制定了一系列鼓励人民生产的政策与法规，为巩固西汉政权做出了很大的贡献。萧何死后，曹参做了宰相，大的社会环境还是如此，曹参审时度势，举事无所变更，一遵萧何约束，使百姓继续得以休养生息，遂成后期“文景盛世”，留下“萧规曹随”一段佳话。纵观当前基层党政机关日常工作大多都还是办文办会办事，只要能够把中央和上级的相关政策精神不折不扣贯彻落实到基层就很不错了。但在办文办会办事过程中，往往由于基层领导决策者的犹豫不定，导致人力物力内耗严重，办事效率十分低下。比如上级下达一个正常的文件，基层只要按照要求抓好落实就行了，但总有一些领导认为要搞创新、要有特色，一次次在制定方案上下功夫、搞花哨，等到方案制定好后已拖延了不少时间，而留给真正需要抓落实的时间却又不够，再加上干具体事情的人本来又少，只好在表面和形式上做文章，应付了事。又如，具体工作人员制定一个工作预案，往往需要层层领导签批，只要有一个分管领导签批不到位，工作就进行不下去。更有甚者，有的基层领导官气十足，由于需要会见的客人多，攀谈废话多，一聊小半天，结果导致具体办事人员往往一等大半天，从而导致机关内耗严重，工作难以为继。凡此种种，故此为形式主义官僚主义能够长期并存的根源之二。</w:t>
      </w:r>
    </w:p>
    <w:p>
      <w:pPr>
        <w:ind w:left="0" w:right="0" w:firstLine="560"/>
        <w:spacing w:before="450" w:after="450" w:line="312" w:lineRule="auto"/>
      </w:pPr>
      <w:r>
        <w:rPr>
          <w:rFonts w:ascii="宋体" w:hAnsi="宋体" w:eastAsia="宋体" w:cs="宋体"/>
          <w:color w:val="000"/>
          <w:sz w:val="28"/>
          <w:szCs w:val="28"/>
        </w:rPr>
        <w:t xml:space="preserve">三是务实者落嫌弃，“务虚”者得实惠。务实就是脚踏实地、任劳任怨、埋头苦干。而务虚是相对务实而言，指就某项工作的政治、思想、政策、理论方面进行讨论。务实与务虚是一个事物的两个方面，务虚是针对决策环节而言，是决策前对决策的可行性、具体操作、突发情况预案等的分析研究过程，是对事物发展规律与走势进行高屋建瓴的宏观把握；</w:t>
      </w:r>
    </w:p>
    <w:p>
      <w:pPr>
        <w:ind w:left="0" w:right="0" w:firstLine="560"/>
        <w:spacing w:before="450" w:after="450" w:line="312" w:lineRule="auto"/>
      </w:pPr>
      <w:r>
        <w:rPr>
          <w:rFonts w:ascii="宋体" w:hAnsi="宋体" w:eastAsia="宋体" w:cs="宋体"/>
          <w:color w:val="000"/>
          <w:sz w:val="28"/>
          <w:szCs w:val="28"/>
        </w:rPr>
        <w:t xml:space="preserve">而务实则是将决策变成现实的过程。在实际工作中务实与务虚都十分重要，既不可忽视，亦不可偏废。但在本文中笔者所指的“务虚”是指某些基层领导想事干事的思路不是从实际出发，而是揣摩上意，迎合领导，只求上级高兴，不为百姓着想，只求短期出彩，不思长远打算。而在现实工作中，的确有一些“务虚”者得到了实惠。因为他们有事无事都时常在领导面前晃悠，工作也的确做出了一些花架子，表面的形式一时蒙蔽了领导的视线，结果更快地被得以提拔重用。而那些务实能干的同志，由于整天忙于工作，整天忙于思考，很少有时间在领导面前露脸，再加上干事越多，出错机会越多，反而在上级领导面前落下工作不力、能力不强的印象。实际上，那些靠表面形式和献媚上位的基层领导者，对政治生态的杀伤力是很大的。一旦他们得势后，必然会以自己对待上司的方式来要求下级，一旦有发表不同意见者，必被疏远冷落，结果导致有些单位奴性思想严重，上有所好，下有所投，耍太极、踢皮球者众，给党和人民的事业造成了极大的破坏。故此为形式主义官僚主义能够长期并存的根源之三。</w:t>
      </w:r>
    </w:p>
    <w:p>
      <w:pPr>
        <w:ind w:left="0" w:right="0" w:firstLine="560"/>
        <w:spacing w:before="450" w:after="450" w:line="312" w:lineRule="auto"/>
      </w:pPr>
      <w:r>
        <w:rPr>
          <w:rFonts w:ascii="宋体" w:hAnsi="宋体" w:eastAsia="宋体" w:cs="宋体"/>
          <w:color w:val="000"/>
          <w:sz w:val="28"/>
          <w:szCs w:val="28"/>
        </w:rPr>
        <w:t xml:space="preserve">官僚不官僚，关键看领导；</w:t>
      </w:r>
    </w:p>
    <w:p>
      <w:pPr>
        <w:ind w:left="0" w:right="0" w:firstLine="560"/>
        <w:spacing w:before="450" w:after="450" w:line="312" w:lineRule="auto"/>
      </w:pPr>
      <w:r>
        <w:rPr>
          <w:rFonts w:ascii="宋体" w:hAnsi="宋体" w:eastAsia="宋体" w:cs="宋体"/>
          <w:color w:val="000"/>
          <w:sz w:val="28"/>
          <w:szCs w:val="28"/>
        </w:rPr>
        <w:t xml:space="preserve">形式不形式，重点在落实。习近平在党的十九大报告中强调，“在中国特色社会主义的新时代，全党必须牢记，为什么人的问题，是检验一个政党、一个政权性质的试金石。”因此，破除形式主义官僚主义还需追根溯源，首先从党员领导干部抓起。用准一个人，激活一大批；</w:t>
      </w:r>
    </w:p>
    <w:p>
      <w:pPr>
        <w:ind w:left="0" w:right="0" w:firstLine="560"/>
        <w:spacing w:before="450" w:after="450" w:line="312" w:lineRule="auto"/>
      </w:pPr>
      <w:r>
        <w:rPr>
          <w:rFonts w:ascii="宋体" w:hAnsi="宋体" w:eastAsia="宋体" w:cs="宋体"/>
          <w:color w:val="000"/>
          <w:sz w:val="28"/>
          <w:szCs w:val="28"/>
        </w:rPr>
        <w:t xml:space="preserve">用错一个人，则挫伤一大片。只有切实抓好基层各级领导干部带头转作风，带头干工作，以上率下，才能形成“头雁效应”，从而实现作风体现政风，政风带动民风。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十九届中央纪委三次全会要求，要以党的政治建设为统领，坚决破除形式主义、官僚主义。形式主义、官僚主义是当前党内存在的突出矛盾和问题，是阻碍党的路线方针政策和党中央重大决策部署贯彻落实的大敌，必须下大力气整治。</w:t>
      </w:r>
    </w:p>
    <w:p>
      <w:pPr>
        <w:ind w:left="0" w:right="0" w:firstLine="560"/>
        <w:spacing w:before="450" w:after="450" w:line="312" w:lineRule="auto"/>
      </w:pPr>
      <w:r>
        <w:rPr>
          <w:rFonts w:ascii="宋体" w:hAnsi="宋体" w:eastAsia="宋体" w:cs="宋体"/>
          <w:color w:val="000"/>
          <w:sz w:val="28"/>
          <w:szCs w:val="28"/>
        </w:rPr>
        <w:t xml:space="preserve">党的十八大以来，全党上下纠正“四风”取得重大成效，但仍然面临反弹回潮压力，特别是形式主义、官僚主义顽固不化，出现了新得变种。比如:搞“大伙演、领导看”的走秀式调研;“门好进、脸好看”，但“事难办”;“不怕群众不满意，就怕领导不注意”;“以会议落实会议，检查评比走马灯”;大搞“材料政绩”;要求工作留痕，导致基层疲于制作各类台账、日志应付检查等等。</w:t>
      </w:r>
    </w:p>
    <w:p>
      <w:pPr>
        <w:ind w:left="0" w:right="0" w:firstLine="560"/>
        <w:spacing w:before="450" w:after="450" w:line="312" w:lineRule="auto"/>
      </w:pPr>
      <w:r>
        <w:rPr>
          <w:rFonts w:ascii="宋体" w:hAnsi="宋体" w:eastAsia="宋体" w:cs="宋体"/>
          <w:color w:val="000"/>
          <w:sz w:val="28"/>
          <w:szCs w:val="28"/>
        </w:rPr>
        <w:t xml:space="preserve">很多时候，思想放松了，四风就反弹了，并且会越来越严重，影响会越来越深，屡禁不止。形式主义和官僚主义怎样破除是个根本问题。作风问题关系到作风建设的成败。党员干部都要以一种对党对自己高度负责的责任感，在思想认识上高度重视起来，以党章为镜，切实解决自身存在的形式主义、官僚主义问题，挖到思想深处，认真查找自己的差距，做好排查整改，不能避重就轻，心是口非，不能以工作问题代替“四风”问题。要打破原有的固定思维，杜绝形式主义、官僚主义，纠正惯性思维和依赖思维。打破以文件落实文件、以会议落实会议的局面，从根本上消除形式主义、官僚主义。</w:t>
      </w:r>
    </w:p>
    <w:p>
      <w:pPr>
        <w:ind w:left="0" w:right="0" w:firstLine="560"/>
        <w:spacing w:before="450" w:after="450" w:line="312" w:lineRule="auto"/>
      </w:pPr>
      <w:r>
        <w:rPr>
          <w:rFonts w:ascii="宋体" w:hAnsi="宋体" w:eastAsia="宋体" w:cs="宋体"/>
          <w:color w:val="000"/>
          <w:sz w:val="28"/>
          <w:szCs w:val="28"/>
        </w:rPr>
        <w:t xml:space="preserve">作风是好是坏，最终体现在抓落实上。要带头转变作风，身体力行，以上率下，形成“头雁效应”，切实提高政治站位，深刻认识“四风”问题的顽固性反复性，认真查找形式主义官僚主义的新表现，狠抓问题整改，务求取得实效;要落实新发展理念，重点围绕打好防范化解重大风险、精准脱贫、污染防治三大攻坚战，以及各级推进高质量发展的决策部署，围绕中心工作和中长期规划、目标，细化清单，量化任务，踏石留印、抓铁有痕;要充分发挥巡视巡察对形式主义、官僚主义问题的监督利剑作用，充分发动人民群众，打通监督执纪“最后一公里”，深化监督，强化整改。</w:t>
      </w:r>
    </w:p>
    <w:p>
      <w:pPr>
        <w:ind w:left="0" w:right="0" w:firstLine="560"/>
        <w:spacing w:before="450" w:after="450" w:line="312" w:lineRule="auto"/>
      </w:pPr>
      <w:r>
        <w:rPr>
          <w:rFonts w:ascii="宋体" w:hAnsi="宋体" w:eastAsia="宋体" w:cs="宋体"/>
          <w:color w:val="000"/>
          <w:sz w:val="28"/>
          <w:szCs w:val="28"/>
        </w:rPr>
        <w:t xml:space="preserve">只有锲而不舍、持之以恒，不断加大抓落实力度，长期不懈抓落实，才能从根本上解决“四风”问题，才能以良好的工作作风取信于民，以解决问题、推动工作的实际成效取信于民。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年年底，习近平总书记就新华社一篇《形式主义、官僚主义新表现值得警惕》的文章作出重要指示，指出，文章反映的情况，看似新表现，实则老问题，再次表明“四风”问题具有顽固性反复性，纠正“四风”不能止步，作风建设永远在路上。形式主义、官僚主义是同我们党的性质宗旨和优良作风格格不入，是我们党和人民的大敌。</w:t>
      </w:r>
    </w:p>
    <w:p>
      <w:pPr>
        <w:ind w:left="0" w:right="0" w:firstLine="560"/>
        <w:spacing w:before="450" w:after="450" w:line="312" w:lineRule="auto"/>
      </w:pPr>
      <w:r>
        <w:rPr>
          <w:rFonts w:ascii="宋体" w:hAnsi="宋体" w:eastAsia="宋体" w:cs="宋体"/>
          <w:color w:val="000"/>
          <w:sz w:val="28"/>
          <w:szCs w:val="28"/>
        </w:rPr>
        <w:t xml:space="preserve">当前的我国我们正处在转变发展方式、优化经济结构、转换增长动力的攻关期。而形式主义、官僚主义者眼中没有群众只有自己是利益，华而不实，哗众取宠，不能根据当地当时实际情况创造性地贯彻落实党的路线方针政策，劳民伤财的形象工程，这样势必造成我们党人力、物力、财力和时间的浪费，严重损害党和政府的威信，破坏党和群众之间的关系，败坏社会风气，污染政治生态，对于凝聚党心民心危害极大，对于实现“两个一百年”奋斗目标危害极大！</w:t>
      </w:r>
    </w:p>
    <w:p>
      <w:pPr>
        <w:ind w:left="0" w:right="0" w:firstLine="560"/>
        <w:spacing w:before="450" w:after="450" w:line="312" w:lineRule="auto"/>
      </w:pPr>
      <w:r>
        <w:rPr>
          <w:rFonts w:ascii="宋体" w:hAnsi="宋体" w:eastAsia="宋体" w:cs="宋体"/>
          <w:color w:val="000"/>
          <w:sz w:val="28"/>
          <w:szCs w:val="28"/>
        </w:rPr>
        <w:t xml:space="preserve">现在这个时期有些人产生形式主义、官僚主义的原因往往是复杂的，也是以前的思想残留问题，不过说千道万，作风问题归根结底还是党性问题。价值观、权力观和政绩观出现偏差，才会在我们生活中产生形式和官气。以前的我们有工作就习惯开会、发文、评比，简单重复和套用原有方式方法，导致了现在不作为、慢作为。这是形式主义、官僚主义的病根难以根除的重要原因。</w:t>
      </w:r>
    </w:p>
    <w:p>
      <w:pPr>
        <w:ind w:left="0" w:right="0" w:firstLine="560"/>
        <w:spacing w:before="450" w:after="450" w:line="312" w:lineRule="auto"/>
      </w:pPr>
      <w:r>
        <w:rPr>
          <w:rFonts w:ascii="宋体" w:hAnsi="宋体" w:eastAsia="宋体" w:cs="宋体"/>
          <w:color w:val="000"/>
          <w:sz w:val="28"/>
          <w:szCs w:val="28"/>
        </w:rPr>
        <w:t xml:space="preserve">现在我们想整治形式主义、官僚主义，首先要要在精准上下功夫。形式主义、官僚主义往往比享乐主义、奢靡之风难分辨、难定性。摸清形式主义、官僚主义在不同时期、不同地区、不同部门的不同表现，把握共性、突出个性，强化管理，我们党在整治形式主义、官僚主义过程中，一定要坚持走群众路线，面对群众听真识情况，在找共同问题，整治效果也要由人民群众来评判。</w:t>
      </w:r>
    </w:p>
    <w:p>
      <w:pPr>
        <w:ind w:left="0" w:right="0" w:firstLine="560"/>
        <w:spacing w:before="450" w:after="450" w:line="312" w:lineRule="auto"/>
      </w:pPr>
      <w:r>
        <w:rPr>
          <w:rFonts w:ascii="宋体" w:hAnsi="宋体" w:eastAsia="宋体" w:cs="宋体"/>
          <w:color w:val="000"/>
          <w:sz w:val="28"/>
          <w:szCs w:val="28"/>
        </w:rPr>
        <w:t xml:space="preserve">现在我们党整治形式主义、官僚主义要坚持抓重点、抓关键。要紧盯用形式主义、官僚主义对待中央决策部署的行为，特别是集中整治工作要与正在开展的专项治理扶贫领域腐败和作风问题工作、污染防治和环保问责工作、民生领域相关工作、扫黑除恶专项斗争等重要专项工作相结合。要全面了解情况，及时发现和督促解决阶段性、典型性问题，什么问题突出就集中整治什么问题，不搞“一刀切”，不能用形式主义反对形式主义、用官僚主义反对官僚主义。</w:t>
      </w:r>
    </w:p>
    <w:p>
      <w:pPr>
        <w:ind w:left="0" w:right="0" w:firstLine="560"/>
        <w:spacing w:before="450" w:after="450" w:line="312" w:lineRule="auto"/>
      </w:pPr>
      <w:r>
        <w:rPr>
          <w:rFonts w:ascii="宋体" w:hAnsi="宋体" w:eastAsia="宋体" w:cs="宋体"/>
          <w:color w:val="000"/>
          <w:sz w:val="28"/>
          <w:szCs w:val="28"/>
        </w:rPr>
        <w:t xml:space="preserve">如今我们整治形式主义、官僚主义我们一直在路上。习近平总书记强调指出：“工作作风上的问题绝对不是小事”“我们不舒服一点、不自在一点，老百姓的舒服度就好一点、满意度就高一点，对我们的感觉就好一点。”我们的领导干部要养成在监督下工作的习惯，在整治形式主义、官僚主义上下更大功夫，为全面建成小康社会提供坚强政治保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现实生活中，形式主义、官僚主义的表现多样：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避矛盾和问题，一点点小事都要层层上报请示，看似讲规矩，实则不担当。有的拍脑袋定决策，搞家长制、“一言堂”，把个人凌驾于组织之上，容不下他人，听不得不同意见。有的地方问责泛化滥用，动不动就签“责任状”、搞“一票否决”，甚至把问责作为推卸责任的“挡箭牌”，等等。形式主义、官僚主义是目前党内存在的突出矛盾和问题，是阻碍党的路线方针政策和党中央重大决策部署贯彻落实的大敌。所以，一定要坚决破除形式主义、官僚主义。</w:t>
      </w:r>
    </w:p>
    <w:p>
      <w:pPr>
        <w:ind w:left="0" w:right="0" w:firstLine="560"/>
        <w:spacing w:before="450" w:after="450" w:line="312" w:lineRule="auto"/>
      </w:pPr>
      <w:r>
        <w:rPr>
          <w:rFonts w:ascii="宋体" w:hAnsi="宋体" w:eastAsia="宋体" w:cs="宋体"/>
          <w:color w:val="000"/>
          <w:sz w:val="28"/>
          <w:szCs w:val="28"/>
        </w:rPr>
        <w:t xml:space="preserve">要强化对践行“四个意识”，贯彻党章和其他党内法规，执行党的路线方针政策和决议情况的监督，督促党员领导干部把“两个维护”落实在实际行动上。坚决纠正上有政策、下有对策，有令不行、有禁不止行为。继续围绕防范化解重大风险、精准脱贫、污染防治三大攻坚战，以及深化改革、惠民民生、扫黑除恶等重点领域，严查其中的形式主义、官僚主义问题。要坚持以上率下，从贯彻落实党的路线方针政策、党中央重大决策部署，到个人学习、调研检查、起草文件、召开会议等各个方面，主动查摆、带头整改存在的形式主义、官僚主义问题，形成“头雁效应”。要坚持压实主体责任，把整治形式主义、官僚主义作为政治责任，在工作谋划、工作落实全过程切实发挥主体作用。要抓正反典型，及时总结提炼好经验好做法，加大反面典型的通报曝光力度。要按照中央全会部署，把整治形式主义、官僚主义摆在更加突出位置，从讲政治的高度来审视，从思想和利益根源上来破解，切实抓紧抓好、抓出成效，持之以恒打赢这场攻坚战、持久战。</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湖北省委印发了《关于防治形式主义官僚主义的若干措施》，并发出通知，要求全省各地各部门结合实际认真贯彻执行。不到三千字的文件内容，言简意赅，直击问题，没有穿靴戴帽、没有冗长空洞，条条是“干货”。“不得”“全面清理”“一律取消”“坚决撤销”等硬杠杠、实举措充分展现了省委坚决向形式主义“开刀”，向官僚主义“亮剑”的坚定决心和勇气魄力，也体现全省上下牢固树立“四个意识”、坚持做到“两个维护”的政治自觉、思想自觉和行动自觉。实现党中央“基层减负年”任务目标，需要各地方、各单位和各部门同心同向、齐抓共管，形成合力，以较真碰硬姿态推动基层“减负松绑”落实落地落细。</w:t>
      </w:r>
    </w:p>
    <w:p>
      <w:pPr>
        <w:ind w:left="0" w:right="0" w:firstLine="560"/>
        <w:spacing w:before="450" w:after="450" w:line="312" w:lineRule="auto"/>
      </w:pPr>
      <w:r>
        <w:rPr>
          <w:rFonts w:ascii="宋体" w:hAnsi="宋体" w:eastAsia="宋体" w:cs="宋体"/>
          <w:color w:val="000"/>
          <w:sz w:val="28"/>
          <w:szCs w:val="28"/>
        </w:rPr>
        <w:t xml:space="preserve">破除形式主义、官僚主义，纪检监察干部要当“黑包公”，敢于亮剑。形式主义、官僚主义是党群干群关系的“离心墙”，严重威胁党的执政根基，“现在到了必须打一场力戒形式主义攻坚战的时候”。纪检监察机关要以高度的政治站位和政治担当主动出击、率先作为。既要把整治形式主义、官僚主义作为当前正风肃纪、反对“四风”的政治任务、首要任务、长期任务，做到常抓不懈、精准监督、严肃问责。又要做到率先把自己摆进去，坚持刀刃向内，实事求是查摆问题，将监督执纪工作中出现的接待群众不耐心、摆架子、踢皮球，挖掘问题线索不及时、不深入、走过场，调查取证不合规、不细致、不严肃，审查调查浮于表面、草率随意，量纪量法不精准、处分执行不到位以及有案不查、查案不力、处分不严等形式主义突出问题进行全方位“扫描”、全面排查、全力整改、力求实效。同时，也要把集中整治形式主义、官僚主义与群众身边腐败和作风问题专项治理结合起来，紧盯基层“微腐败”、脱贫攻坚、环境保护、征地拆迁、教育医疗、民政民生、涉黑涉恶、营商环境、政商关系等重点领域形式主义和官僚主义问题，做到精准发现问题，精准追责问责，坚决防止用形式主义做法来解决形式主义问题，以切实行动不断增强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破除形式主义、官僚主义，党员领导干部要当“领头雁”，率先垂范。“牵牛要牵牛鼻子”“打蛇打七寸”。整治形式主义、官僚主义必须抓主要矛盾，靶向治疗，精准施策。既要督促和推动各级党委充分履行主体责任，加强源头治理，把力戒形式主义、官僚主义作为重要政治任务，拿出有效管用的整治措施与“四风”问题斗争到底。也要紧紧抓住领导干部这一“关键少数”，发挥“头雁效应”。“基层的形式主义，根源不在下面，而是上行下效”，所谓的“面子工程”“形象工程”往往是做给上级看、做给领导看的，甚至有的时候因得到某些领导干部的默许才让其大行其道、恣意泛滥。领导干部要深刻认识形式主义、官僚主义问题的严重性和危害性，必须痛下决心，坚决加以反对和纠正，不仅自己坚决不搞形式主义，对于热衷搞形式、走过场、做虚功的领导、同事和下属也要严厉批评和及时制止，做到身体力行，以上率下、带头整改，求真务实。习近平总书记曾深刻指出，形式主义实质是主观主义、功利主义，根源是政绩观错位，责任心缺失。作为引领一方政治生态的领导干部任何时候都不能靠形式主义取得“政绩”，要力戒“把痕迹当政绩”“材料出政绩”的错误倾向，摒弃功利主义和“官本位”思想，树立正确的政绩观，坚持讲真话、办实事、出实招，以看得见摸得着的实际成效不断取得群众的信任和认可。</w:t>
      </w:r>
    </w:p>
    <w:p>
      <w:pPr>
        <w:ind w:left="0" w:right="0" w:firstLine="560"/>
        <w:spacing w:before="450" w:after="450" w:line="312" w:lineRule="auto"/>
      </w:pPr>
      <w:r>
        <w:rPr>
          <w:rFonts w:ascii="宋体" w:hAnsi="宋体" w:eastAsia="宋体" w:cs="宋体"/>
          <w:color w:val="000"/>
          <w:sz w:val="28"/>
          <w:szCs w:val="28"/>
        </w:rPr>
        <w:t xml:space="preserve">破除形式主义、官僚主义，广大基层干部要做“明白人”，锤炼作风。为基层“减负松绑”“宽衣解带”的初衷是为了解决困扰基层的形式主义突出问题，让广大基层干部从繁琐事务中解放出来，轻装上阵干事创业、一心一意服务基层。同时，必须明白减负不减“责”，减负不减“质”，减负求实干，减负促担当。“文山会海”“过度留痕”不是脱离群众的“托词”，“重复迎检”“考核泛滥”也不是工作不实的“挡箭牌”。基层有着干事创业的广阔舞台，广大基层干部可以大有作为，要坚持有为才有位，多做几次“热锅上的蚂蚁”，敢于啃硬骨头，多渉险滩、敢创难关，这样肩膀才会越来越宽，担子才会越挑越稳，走路才会越来越实。一分部署，九分落实，基层事业发展最重要的还是一个“实”字。必须放弃以在办公室“机械造表”代替走村入户，必须放弃以“过度痕迹”代替服务基层，要时刻把群众的事情放在心上、抓在手上、扛在肩上、落在实上。要坚持群众思想，走群众路线，深入基层、扎根人民，做到俯下身、仔细看、认真听，察民情、护民利、解民忧，始终相信和依靠群众，多一点实实在在的“里子”，少一点虚头巴脑的“招式”，以过硬本领、无私奉献、勇于担当和务实作风赢得群众的支持和赞誉。</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作风建设是攻坚战，也是持久战，整治形式主义、官僚主义来不得半点虚假，必须强化全过程监督，坚决防止出现“走过场”“做虚功”等以形式主义破除形式主义的问题。要将集中整治行动往深里抓，往实里做，让“官僚主义”人人喊打，让“形式主义”无处藏身。</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第四篇：党课讲稿：破除形式主义要“连根拔起”</w:t>
      </w:r>
    </w:p>
    <w:p>
      <w:pPr>
        <w:ind w:left="0" w:right="0" w:firstLine="560"/>
        <w:spacing w:before="450" w:after="450" w:line="312" w:lineRule="auto"/>
      </w:pPr>
      <w:r>
        <w:rPr>
          <w:rFonts w:ascii="宋体" w:hAnsi="宋体" w:eastAsia="宋体" w:cs="宋体"/>
          <w:color w:val="000"/>
          <w:sz w:val="28"/>
          <w:szCs w:val="28"/>
        </w:rPr>
        <w:t xml:space="preserve">党课讲稿：破除形式主义要“连根拔起”</w:t>
      </w:r>
    </w:p>
    <w:p>
      <w:pPr>
        <w:ind w:left="0" w:right="0" w:firstLine="560"/>
        <w:spacing w:before="450" w:after="450" w:line="312" w:lineRule="auto"/>
      </w:pPr>
      <w:r>
        <w:rPr>
          <w:rFonts w:ascii="宋体" w:hAnsi="宋体" w:eastAsia="宋体" w:cs="宋体"/>
          <w:color w:val="000"/>
          <w:sz w:val="28"/>
          <w:szCs w:val="28"/>
        </w:rPr>
        <w:t xml:space="preserve">形式主义是干事创业的拦路虎，也是束缚干部手脚的绊脚石。从毛泽东同志“反对党八股”到中央出台八项规定，再到确定2025年为“基层减负年”，我们党一直在致力于破除形式主义问题。近日，中共中央办公厅印发《关于持续解决困扰基层的形式主义问题为决胜全面建成小康社会提供坚强作风保证的通知》，再次吹响了整治形式主义顽疾、为基层减负赋能的冲锋号。</w:t>
      </w:r>
    </w:p>
    <w:p>
      <w:pPr>
        <w:ind w:left="0" w:right="0" w:firstLine="560"/>
        <w:spacing w:before="450" w:after="450" w:line="312" w:lineRule="auto"/>
      </w:pPr>
      <w:r>
        <w:rPr>
          <w:rFonts w:ascii="宋体" w:hAnsi="宋体" w:eastAsia="宋体" w:cs="宋体"/>
          <w:color w:val="000"/>
          <w:sz w:val="28"/>
          <w:szCs w:val="28"/>
        </w:rPr>
        <w:t xml:space="preserve">破除形式主义要“连根拔起”</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也是“十三五”规划收官之年，到2025年现行标准下的农村贫困人口全部脱贫，是党中央向全国人民作出的郑重承诺。新冠肺炎疫情发生以来，国内外形势复杂多变，对我国经济社会发展造成较大影响，尤其是目前国际疫情持续蔓延，世界经济下行风险加剧，各种因素叠加，做好今年经济社会发展工作难度尤其大。</w:t>
      </w:r>
    </w:p>
    <w:p>
      <w:pPr>
        <w:ind w:left="0" w:right="0" w:firstLine="560"/>
        <w:spacing w:before="450" w:after="450" w:line="312" w:lineRule="auto"/>
      </w:pPr>
      <w:r>
        <w:rPr>
          <w:rFonts w:ascii="宋体" w:hAnsi="宋体" w:eastAsia="宋体" w:cs="宋体"/>
          <w:color w:val="000"/>
          <w:sz w:val="28"/>
          <w:szCs w:val="28"/>
        </w:rPr>
        <w:t xml:space="preserve">习近平总书记强调：“让干部有更多时间和精力抓落实，必须坚决杜绝形形色色的形式主义官僚主义，持续为基层松绑减负。”尽管我们对形式主义、官僚主义深恶痛绝，也持续抵制和斗争了几十年，但是形式主义问题似乎从未绝迹，甚至生出更多“变种”，让基层干部身心疲惫、苦不堪言。要彻底破除形式主义，就必须拿出“刮骨疗毒、壮士断腕”的决心，瞄准“病灶”、对症下药，持续用力、久久为功，坚决把制约和影响基层发展的“毒瘤”连根拔起，让基层干部腾出时间和精力抓落实。</w:t>
      </w:r>
    </w:p>
    <w:p>
      <w:pPr>
        <w:ind w:left="0" w:right="0" w:firstLine="560"/>
        <w:spacing w:before="450" w:after="450" w:line="312" w:lineRule="auto"/>
      </w:pPr>
      <w:r>
        <w:rPr>
          <w:rFonts w:ascii="宋体" w:hAnsi="宋体" w:eastAsia="宋体" w:cs="宋体"/>
          <w:color w:val="000"/>
          <w:sz w:val="28"/>
          <w:szCs w:val="28"/>
        </w:rPr>
        <w:t xml:space="preserve">1、狠下心、下狠心</w:t>
      </w:r>
    </w:p>
    <w:p>
      <w:pPr>
        <w:ind w:left="0" w:right="0" w:firstLine="560"/>
        <w:spacing w:before="450" w:after="450" w:line="312" w:lineRule="auto"/>
      </w:pPr>
      <w:r>
        <w:rPr>
          <w:rFonts w:ascii="宋体" w:hAnsi="宋体" w:eastAsia="宋体" w:cs="宋体"/>
          <w:color w:val="000"/>
          <w:sz w:val="28"/>
          <w:szCs w:val="28"/>
        </w:rPr>
        <w:t xml:space="preserve">常言道，意在行先。要解决形式主义问题，首先要解决思想上的问题。要有与形式主义问题“水火不容、势不两立”的鲜明态度，不能反对的口号喊得轰轰烈烈，形式主义的做法却搞得“扎扎实实”。形式主义并非“新型病毒”，而是浸染党和国家肌体多年的“毒瘤”。各级干部和基层群众虽然对形式主义恨得牙痒痒，但抵制起来仍旧态度不坚定，甚至出现越整治越“无可奈何”的怪症。只有全国上下干部、群众都坚决把形式主义问题当作共同的敌人，以坚定的决心忍住变革的阵痛，顶住“断舍离”的剧痛，紧盯老问题和新表现，研究落实实招、硬招，从每一次学习、每一个会议、每一份文件、每一次调研抓起、改起，以“群起而攻之”的态势全面发力，不断强化源头治理和制度建设，才能直击“病原体”核心，坚决遏制住形式主义“毒瘤”的扩散。</w:t>
      </w:r>
    </w:p>
    <w:p>
      <w:pPr>
        <w:ind w:left="0" w:right="0" w:firstLine="560"/>
        <w:spacing w:before="450" w:after="450" w:line="312" w:lineRule="auto"/>
      </w:pPr>
      <w:r>
        <w:rPr>
          <w:rFonts w:ascii="宋体" w:hAnsi="宋体" w:eastAsia="宋体" w:cs="宋体"/>
          <w:color w:val="000"/>
          <w:sz w:val="28"/>
          <w:szCs w:val="28"/>
        </w:rPr>
        <w:t xml:space="preserve">2、反复抓、抓反复</w:t>
      </w:r>
    </w:p>
    <w:p>
      <w:pPr>
        <w:ind w:left="0" w:right="0" w:firstLine="560"/>
        <w:spacing w:before="450" w:after="450" w:line="312" w:lineRule="auto"/>
      </w:pPr>
      <w:r>
        <w:rPr>
          <w:rFonts w:ascii="宋体" w:hAnsi="宋体" w:eastAsia="宋体" w:cs="宋体"/>
          <w:color w:val="000"/>
          <w:sz w:val="28"/>
          <w:szCs w:val="28"/>
        </w:rPr>
        <w:t xml:space="preserve">形式主义是顽瘴痼疾，非一日之寒，革除形式主义之弊不可能毕其功于一役，从根子上减轻基层负担也非一日之功。作风建设永远在路上，必须持之以恒，驰而不息。从近年来的整治情况看，基本上已经形成了“严的态度、紧的节奏、实的作风”，政治生态日渐清朗，注重一线的用人导向更加鲜明，各地也涌现出了一大批敢担当、勇作为、甘奉献、作表率的时代楷模。但是，一些困扰基层的形式主义问题依然不同程度地存在，比如档案迎检、数字脱贫、多头填表、过度留痕、文山会海、工作群泛滥成灾等。对此，我们要做好打持久战的心理准备，持续保持高压态势，坚持问题导向，以“咬定青山不放松”的韧劲、“不破楼兰终不还”的拼劲，坚定不移抓落实、驰而不息抓作风，切实为基层减负、为实干撑腰、为发展增能，进一步凝聚起广大党员干部决战决胜的磅礴力量，为决胜全面建成小康社会、决战脱贫攻坚提供坚强作风保证。要切实增强抓“长”抓“常”意识，不断健全制度机制，加大监督执纪问责力度，持续跟进、扭住不放。各级党员干部更要身体力行、当好表率，时刻保持如履薄冰的谨慎感、见微知著的敏锐感，坚持刀刃向内、勇于自我革命，破除陋习、革除积弊，重新建立一个清爽简洁、运行高效的新秩序。</w:t>
      </w:r>
    </w:p>
    <w:p>
      <w:pPr>
        <w:ind w:left="0" w:right="0" w:firstLine="560"/>
        <w:spacing w:before="450" w:after="450" w:line="312" w:lineRule="auto"/>
      </w:pPr>
      <w:r>
        <w:rPr>
          <w:rFonts w:ascii="宋体" w:hAnsi="宋体" w:eastAsia="宋体" w:cs="宋体"/>
          <w:color w:val="000"/>
          <w:sz w:val="28"/>
          <w:szCs w:val="28"/>
        </w:rPr>
        <w:t xml:space="preserve">3、上下管、管上下</w:t>
      </w:r>
    </w:p>
    <w:p>
      <w:pPr>
        <w:ind w:left="0" w:right="0" w:firstLine="560"/>
        <w:spacing w:before="450" w:after="450" w:line="312" w:lineRule="auto"/>
      </w:pPr>
      <w:r>
        <w:rPr>
          <w:rFonts w:ascii="宋体" w:hAnsi="宋体" w:eastAsia="宋体" w:cs="宋体"/>
          <w:color w:val="000"/>
          <w:sz w:val="28"/>
          <w:szCs w:val="28"/>
        </w:rPr>
        <w:t xml:space="preserve">形式主义问题关乎人心向背，关乎改革发展。破除形式主义要下好全国“一盘棋”，上下联动，一体作战。从中央到地方，从各级领导机关到基层一线，都要做到上下一条心、左右一股劲，凝聚合力、共同发力，形成统一战线和攻守同盟。无论党员干部在哪个层级，都应坚决绷紧根治形式主义的红线，不断压缩形式主义问题的生存空间，真正让形式主义无所遁形。除此之外，还应层层传导压力，一级带着一级干、一级做给一级看，动真碰硬、寸步不让，形成从上到下思想行动高度统一的联动机制，共同算好“减负增效账”，为基层干部松绑、减压、赋能。这项工作不仅要从机关抓起，更要从党员干部自身抓起，少说多做、注重实效，多办实事、解决难题，让基层群众真切地感受到党员干部作风的转变。</w:t>
      </w:r>
    </w:p>
    <w:p>
      <w:pPr>
        <w:ind w:left="0" w:right="0" w:firstLine="560"/>
        <w:spacing w:before="450" w:after="450" w:line="312" w:lineRule="auto"/>
      </w:pPr>
      <w:r>
        <w:rPr>
          <w:rFonts w:ascii="宋体" w:hAnsi="宋体" w:eastAsia="宋体" w:cs="宋体"/>
          <w:color w:val="000"/>
          <w:sz w:val="28"/>
          <w:szCs w:val="28"/>
        </w:rPr>
        <w:t xml:space="preserve">总之，根治形式主义就是刀刃向内、刮骨疗毒，必须以简的追求、实的态度、真的做法、严的作风，动真格、下狠心，从一点一滴改起，一步一个脚印地整治和巩固，让干部在工作中“不驰于空想、不骛于虚声”。心之所系，力之所往。战“疫”事关百姓生死，全面建成小康社会、脱贫攻坚事关百姓福祉，半点放松不得。只有破除形式主义和官僚主义“毒瘤”，让干部有更多时间和精力抓落实，才能以实干实效交出让党和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第五篇：形式主义、官僚主义之我见</w:t>
      </w:r>
    </w:p>
    <w:p>
      <w:pPr>
        <w:ind w:left="0" w:right="0" w:firstLine="560"/>
        <w:spacing w:before="450" w:after="450" w:line="312" w:lineRule="auto"/>
      </w:pPr>
      <w:r>
        <w:rPr>
          <w:rFonts w:ascii="宋体" w:hAnsi="宋体" w:eastAsia="宋体" w:cs="宋体"/>
          <w:color w:val="000"/>
          <w:sz w:val="28"/>
          <w:szCs w:val="28"/>
        </w:rPr>
        <w:t xml:space="preserve">形式主义是指片面追求形式而忽视内容的主观主义的作风和方法，其要害是贪图虚名，不务实效，劳民伤财；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官僚主义是指不关心群众利益、不做调查研究、脱离社会实践、只知高高在上飞发号施令的工作作风，其要害是脱离群众，脱离实际，做官当老爷；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形式主义和官僚主义表现手法多样，具有隐蔽性、顽固性、变种繁殖等特点，是一对孪生兄弟，本质上互为表里，一物两面，相互关联、沆瀣一气，形式主义迎合、助长官僚主义，官僚主义“捧出”“逼出”形式主义。二者是“四风”中的两种隐蔽最深、治理最难、危害最大的不良风气，均严重危害了党的事业，损害了党群干群关系，必须高度重视。</w:t>
      </w:r>
    </w:p>
    <w:p>
      <w:pPr>
        <w:ind w:left="0" w:right="0" w:firstLine="560"/>
        <w:spacing w:before="450" w:after="450" w:line="312" w:lineRule="auto"/>
      </w:pPr>
      <w:r>
        <w:rPr>
          <w:rFonts w:ascii="宋体" w:hAnsi="宋体" w:eastAsia="宋体" w:cs="宋体"/>
          <w:color w:val="000"/>
          <w:sz w:val="28"/>
          <w:szCs w:val="28"/>
        </w:rPr>
        <w:t xml:space="preserve">一、压实“两个责任”，突出“四抓”。压实“两个责任”，就抓住了全面从严治党的“牛鼻子”。十八大后，中央持续释放反“四风”强烈信号，在干部作风明显转变的同时，也让一些干部产生“不要求全责备，差不多就行”的思想，特别是在问责追责高压态势下，让些干部产生“不求有功、但求无过”等心态。一是抓认识提升。必须持续深化习近平总书记系列重要讲话精神学习，不断提升领导干部思想认识。要通过组织生活会、中心组学习会、领导带头谈纠“四风”等方式，牢固树立正确的政绩观，严防政绩观偏差、好大喜功。二是抓带头示范。紧紧盯住看牢领导机关、领导干部、重点岗位，特别是要发挥“一把手”带头示范作用。进一步完善细化制度，向干部“亮规”，通过会议、电视、报纸、文件等多种形式，公开各级班子和领导干部承诺，公开各种办事流程、公开各个项目和资金，接受监督，向社会“亮诺”。三是抓痕迹管理。按照“履责有痕、追责有据”思路，要将各自责任清单、安排部署、调研指导、廉政教育、督促检查、谈心谈话、整改落实、履责报告等内容及时如实记录，并通过“一把手”审核把关、上报纪委、党委专题汇报等多种形式加强台账管理，进一步规范“两个责任”的履行。四是抓社会评价。树立“作风好不好，群众说了算”思想，通过发放征求意见表、对服务对象回访、召开座谈会、召开测评会等形式，多渠道、多角度收集并整改作风方面存在的问题。</w:t>
      </w:r>
    </w:p>
    <w:p>
      <w:pPr>
        <w:ind w:left="0" w:right="0" w:firstLine="560"/>
        <w:spacing w:before="450" w:after="450" w:line="312" w:lineRule="auto"/>
      </w:pPr>
      <w:r>
        <w:rPr>
          <w:rFonts w:ascii="宋体" w:hAnsi="宋体" w:eastAsia="宋体" w:cs="宋体"/>
          <w:color w:val="000"/>
          <w:sz w:val="28"/>
          <w:szCs w:val="28"/>
        </w:rPr>
        <w:t xml:space="preserve">二、整治干部作风，注重“四干”。。一是要从信念入手，破解“不愿干”的问题。要让各级党员干部都清醒地认识到，我们只有为人民服务的责任，没有只当官不干事的特殊待遇。二是要从担当入手，解决“不敢干”的问题。要坚决整治“等、靠、要”、“工作议来议去，不表态、不拍板，文件传来传去，只画圈不表态，”、“只做选择题，不做必答题”、“不敢抓、不敢管、不敢干”等“太平官、平庸官、圆滑官”。三是要从态度入手，解决“不善干”的问题。要通过比履职意识、比敬业精神、比攻坚斗志、比工作业绩，奖优罚劣，奖勤罚懒，让那些作风漂浮、投机取巧的干部没市场，让那些埋头苦干、真抓实干的干部得重用。四是要从能力入手，解决“不会干”的问题。要讲究工作方法、工作技巧、工作艺术。俗话说：“一把钥匙开一把锁。”激励干部多开动脑筋、多开启智慧，针对工作中遇到的不同的“锁”，找到与之匹配的“钥匙”。把干部作风整治转化为工作思路，落实到具体工作中，体现在工作实效上。真情对待百姓，主动服务百姓，宁愿自己“累断腰”也不让百姓“跑断腿”，用自己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三、创新体制机制，完善“四制”。“四风”问题具有隐蔽性、顽固性、反复性等特点，必须完善体制机制。要紧扣干部作风建设“谁来抓”、“抓什么”、“怎么抓”形成一套有序、有效的作风建设模块与模式，操作简洁而行之有效，打造出了“激情干事，热情服务，真情为民”的干部群体。一是完善监督检查机制。要突出市委领导、纪委牵头、部门协调。明确纪委作为干部作风建设工作牵头单位，整合市委督查室、市政府督查室、市委组织部、市机关干部工委、市电视台等单位参与等部门资源，协调作战，确保工作力量到位、创优工作条件，并明确工作职责、工作制度。二是建立干部能上能下机制。要对照“三严三实”的标准，以“四看一听”（即：一看实绩，二看公论，三看关键时刻表现和组织部门了解掌握的一贯表现情况，四看巡视督导和纪检监察部门掌握情况，即并充分听取单位党委和党委主要负责同志及分管领导的意见）的选任机制来使用好干部，变“伯乐相马”为“赛场选马”，激励干部干事创业，让想干事、会干事、干成事的干部有干头、有奔头、有盼头，真正树立起“实在、实干、实绩”的选人用人导向。避免简单以分取人、以票取人，狠刹拉票、找关系、打招呼等不良风气，堵住投机取巧的人。三是建立容错免责机制。要建立“容错机制”，为敢于担当者“兜住底”，完善“考评机制”，让敢于担当者“吃得香”，健全“保护机制”，让敢于担当者“无牵挂”。纪检部门既要惩戒违纪违法的“有心之过”，又要包容改革探索的“无心之失”，在给干部念“紧箍咒”的同时，还要贴上“护身符”；</w:t>
      </w:r>
    </w:p>
    <w:p>
      <w:pPr>
        <w:ind w:left="0" w:right="0" w:firstLine="560"/>
        <w:spacing w:before="450" w:after="450" w:line="312" w:lineRule="auto"/>
      </w:pPr>
      <w:r>
        <w:rPr>
          <w:rFonts w:ascii="宋体" w:hAnsi="宋体" w:eastAsia="宋体" w:cs="宋体"/>
          <w:color w:val="000"/>
          <w:sz w:val="28"/>
          <w:szCs w:val="28"/>
        </w:rPr>
        <w:t xml:space="preserve">组织部门要真正把敢闯敢试、敢于担当的干净干部选出来、用起来，形成改革者上、不改者让的良好用人导向。四是建立奖勤罚懒机制。建立健全干部作风“扣分预警制”、“反向测评”等制度，落实提醒谈话、函询诫勉等干部监督制度。</w:t>
      </w:r>
    </w:p>
    <w:p>
      <w:pPr>
        <w:ind w:left="0" w:right="0" w:firstLine="560"/>
        <w:spacing w:before="450" w:after="450" w:line="312" w:lineRule="auto"/>
      </w:pPr>
      <w:r>
        <w:rPr>
          <w:rFonts w:ascii="宋体" w:hAnsi="宋体" w:eastAsia="宋体" w:cs="宋体"/>
          <w:color w:val="000"/>
          <w:sz w:val="28"/>
          <w:szCs w:val="28"/>
        </w:rPr>
        <w:t xml:space="preserve">四、强化作风建设，坚持“四问”。作风建设永远在路上，作风建设没有休止符。一是坚持扪心自问。领导干部要对照“忠诚、干净、担当”标准，坚持每日三省。反省自己在纠“四风”，特别是形式主义、官僚主义方面还存在什么问题，工作有无成效，是否做到了“负责任、抓紧办、说真话”。二是坚持问题导向。不论是干部，还是监督部门，都必须坚持问题导向。要围绕“两个责任”落实、中心工作推进、作风建设优化等方面存在的问题，坚持有什么问题就解决什么问题，什么问题突出，就整治什么问题。三是坚持追踪问效。做到事前充分调研、事中尽职尽责、事后总结提高。坚持既问结果、也管过程；</w:t>
      </w:r>
    </w:p>
    <w:p>
      <w:pPr>
        <w:ind w:left="0" w:right="0" w:firstLine="560"/>
        <w:spacing w:before="450" w:after="450" w:line="312" w:lineRule="auto"/>
      </w:pPr>
      <w:r>
        <w:rPr>
          <w:rFonts w:ascii="宋体" w:hAnsi="宋体" w:eastAsia="宋体" w:cs="宋体"/>
          <w:color w:val="000"/>
          <w:sz w:val="28"/>
          <w:szCs w:val="28"/>
        </w:rPr>
        <w:t xml:space="preserve">既要工作成果，也要政治效果、社会效果；</w:t>
      </w:r>
    </w:p>
    <w:p>
      <w:pPr>
        <w:ind w:left="0" w:right="0" w:firstLine="560"/>
        <w:spacing w:before="450" w:after="450" w:line="312" w:lineRule="auto"/>
      </w:pPr>
      <w:r>
        <w:rPr>
          <w:rFonts w:ascii="宋体" w:hAnsi="宋体" w:eastAsia="宋体" w:cs="宋体"/>
          <w:color w:val="000"/>
          <w:sz w:val="28"/>
          <w:szCs w:val="28"/>
        </w:rPr>
        <w:t xml:space="preserve">既要完成任务，也要分析归纳、提炼升华，总结提高。四是坚持问责追责。对“四风”问题突出，形式主义、官僚主义严重，群众反映强烈的，要坚决把该打的板子打下去，不仅要追究直接责任，还要追究相关领导责任，并通过媒体及时曝光突出问题，通报典型案例，公开问责情况，积极回应群众和社会关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