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勇于担当全力打赢脱贫攻坚战党课讲稿</w:t>
      </w:r>
      <w:bookmarkEnd w:id="1"/>
    </w:p>
    <w:p>
      <w:pPr>
        <w:jc w:val="center"/>
        <w:spacing w:before="0" w:after="450"/>
      </w:pPr>
      <w:r>
        <w:rPr>
          <w:rFonts w:ascii="Arial" w:hAnsi="Arial" w:eastAsia="Arial" w:cs="Arial"/>
          <w:color w:val="999999"/>
          <w:sz w:val="20"/>
          <w:szCs w:val="20"/>
        </w:rPr>
        <w:t xml:space="preserve">来源：网络  作者：清幽竹影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勇于担当全力打赢脱贫攻坚战党课讲稿今天我给大家上一堂党课，与大家共同谈一下，新时期在脱贫攻坚战中发挥党员作用，勇于担当作为，全力冲刺打赢脱贫攻坚战。一、加强学习，提高政治站位总书记在不同场合反复强调党员领导干部要敢于担当，并身体力行、率先垂...</w:t>
      </w:r>
    </w:p>
    <w:p>
      <w:pPr>
        <w:ind w:left="0" w:right="0" w:firstLine="560"/>
        <w:spacing w:before="450" w:after="450" w:line="312" w:lineRule="auto"/>
      </w:pPr>
      <w:r>
        <w:rPr>
          <w:rFonts w:ascii="宋体" w:hAnsi="宋体" w:eastAsia="宋体" w:cs="宋体"/>
          <w:color w:val="000"/>
          <w:sz w:val="28"/>
          <w:szCs w:val="28"/>
        </w:rPr>
        <w:t xml:space="preserve">勇于担当全力打赢脱贫攻坚战党课讲稿</w:t>
      </w:r>
    </w:p>
    <w:p>
      <w:pPr>
        <w:ind w:left="0" w:right="0" w:firstLine="560"/>
        <w:spacing w:before="450" w:after="450" w:line="312" w:lineRule="auto"/>
      </w:pPr>
      <w:r>
        <w:rPr>
          <w:rFonts w:ascii="宋体" w:hAnsi="宋体" w:eastAsia="宋体" w:cs="宋体"/>
          <w:color w:val="000"/>
          <w:sz w:val="28"/>
          <w:szCs w:val="28"/>
        </w:rPr>
        <w:t xml:space="preserve">今天我给大家上一堂党课，与大家共同谈一下，新时期在脱贫攻坚战中发挥党员作用，勇于担当作为，全力冲刺打赢脱贫攻坚战。</w:t>
      </w:r>
    </w:p>
    <w:p>
      <w:pPr>
        <w:ind w:left="0" w:right="0" w:firstLine="560"/>
        <w:spacing w:before="450" w:after="450" w:line="312" w:lineRule="auto"/>
      </w:pPr>
      <w:r>
        <w:rPr>
          <w:rFonts w:ascii="宋体" w:hAnsi="宋体" w:eastAsia="宋体" w:cs="宋体"/>
          <w:color w:val="000"/>
          <w:sz w:val="28"/>
          <w:szCs w:val="28"/>
        </w:rPr>
        <w:t xml:space="preserve">一、加强学习，提高政治站位</w:t>
      </w:r>
    </w:p>
    <w:p>
      <w:pPr>
        <w:ind w:left="0" w:right="0" w:firstLine="560"/>
        <w:spacing w:before="450" w:after="450" w:line="312" w:lineRule="auto"/>
      </w:pPr>
      <w:r>
        <w:rPr>
          <w:rFonts w:ascii="宋体" w:hAnsi="宋体" w:eastAsia="宋体" w:cs="宋体"/>
          <w:color w:val="000"/>
          <w:sz w:val="28"/>
          <w:szCs w:val="28"/>
        </w:rPr>
        <w:t xml:space="preserve">总书记在不同场合反复强调党员领导干部要敢于担当，并身体力行、率先垂范，这方面的重要论述吸纳了中华民族担当文化传统，弘扬了马克思主义担当精神，把担当精神上升到了新的境界，赋予了丰富的时代内涵，具有极强的现实针对性和长远指导性。深入学习这些重要论述，对扎实开展“两学一做”学习教育，增强广大党员干部主动担当、积极作为意识，更好地完成协调推进“四个全面”战略布局各项任务、实现“两个一百年”奋斗目标和中华民族伟大复兴的中国梦具有重要意义。</w:t>
      </w:r>
    </w:p>
    <w:p>
      <w:pPr>
        <w:ind w:left="0" w:right="0" w:firstLine="560"/>
        <w:spacing w:before="450" w:after="450" w:line="312" w:lineRule="auto"/>
      </w:pPr>
      <w:r>
        <w:rPr>
          <w:rFonts w:ascii="宋体" w:hAnsi="宋体" w:eastAsia="宋体" w:cs="宋体"/>
          <w:color w:val="000"/>
          <w:sz w:val="28"/>
          <w:szCs w:val="28"/>
        </w:rPr>
        <w:t xml:space="preserve">二、开拓创新，勇于担当</w:t>
      </w:r>
    </w:p>
    <w:p>
      <w:pPr>
        <w:ind w:left="0" w:right="0" w:firstLine="560"/>
        <w:spacing w:before="450" w:after="450" w:line="312" w:lineRule="auto"/>
      </w:pPr>
      <w:r>
        <w:rPr>
          <w:rFonts w:ascii="宋体" w:hAnsi="宋体" w:eastAsia="宋体" w:cs="宋体"/>
          <w:color w:val="000"/>
          <w:sz w:val="28"/>
          <w:szCs w:val="28"/>
        </w:rPr>
        <w:t xml:space="preserve">总书记结合时代发展和新的实践，着眼党的宗旨、历史使命、执政理念和党员领导干部的职责、能力素质、历史使命、执政理念和党员领导干部的职责、能力素质，从民族担当、为民担当、改革担当、职责担当、大国担当、治军担当、治党担当、为官担当等多个方面，提出了一系列具有鲜明时代特征的新思想、新观点、新要求。面对新的历史时期，需要我们在今后工作中要有担当精神，具备坚定的理想信念和宗旨意识，积极响应党和国家的号召，主动肩负起“两个一百年”奋斗目标和中华民族伟大复兴中国梦的时代使命，勇于直面矛盾、困难和问题，锐意进取、恪尽职守，大胆探索、开拓创新，攻坚克难、善作善成。十九大报告指出：“让贫困人口和贫困地区同全国一道进入全面小康社会是我们党的庄严承诺。要动员全党全国全社会力量，坚持精准扶贫、精准脱贫，坚持中央统筹省负总责市县抓落实的工作机制，强化党政一把手负总责的责任制，坚持大扶贫格局，注重扶贫同扶志、扶智相结合，深入实施东西部扶贫协作，重点攻克深度贫困地区脱贫任务，确保到二〇二〇年我国现行标准下农村贫困人口实现脱贫，贫困县全部摘帽，解决区域性整体贫困，做到脱真贫、真脱贫。”</w:t>
      </w:r>
    </w:p>
    <w:p>
      <w:pPr>
        <w:ind w:left="0" w:right="0" w:firstLine="560"/>
        <w:spacing w:before="450" w:after="450" w:line="312" w:lineRule="auto"/>
      </w:pPr>
      <w:r>
        <w:rPr>
          <w:rFonts w:ascii="宋体" w:hAnsi="宋体" w:eastAsia="宋体" w:cs="宋体"/>
          <w:color w:val="000"/>
          <w:sz w:val="28"/>
          <w:szCs w:val="28"/>
        </w:rPr>
        <w:t xml:space="preserve">三、攻坚拔寨、决战决胜</w:t>
      </w:r>
    </w:p>
    <w:p>
      <w:pPr>
        <w:ind w:left="0" w:right="0" w:firstLine="560"/>
        <w:spacing w:before="450" w:after="450" w:line="312" w:lineRule="auto"/>
      </w:pPr>
      <w:r>
        <w:rPr>
          <w:rFonts w:ascii="宋体" w:hAnsi="宋体" w:eastAsia="宋体" w:cs="宋体"/>
          <w:color w:val="000"/>
          <w:sz w:val="28"/>
          <w:szCs w:val="28"/>
        </w:rPr>
        <w:t xml:space="preserve">脱贫攻坚已经到了冲刺阶段，我们面临的任务依然艰巨繁重。我们要以总书记扶贫开发重要论述为指引，深入学习贯彻总书记参加甘肃代表团审议时的重要讲话精神，站在政治高度抓攻坚、促脱贫，集中精力和资源补短板、强弱项，坚决攻克脱贫攻坚最后的堡垒。要突出着力重点，高度聚焦“两不愁三保障”，结合摸底情况，瞄准薄弱部位，实施好拾遗补缺、冲刺清零行动，确保今年“三保障”和安全饮水任务高质量完成，确保产业发展、公共服务、基础设施等取得重大突破。要坚持抓实抓细，盯紧工作计划抓具体，对照任务清单具体抓，逐项“过筛子”，把解难题、破瓶颈落实落细落到位，做到全覆盖、无盲区、见实效。要全面落实责任，形成协调联动、合力推动的良好格局。要切实转变作风，坚决克服形式主义和官僚主义，大力发扬敢死拼命、连续作战精神，坚定信心、顽强拼搏，有效巩固强项，尽快提升弱项，坚决打赢脱贫攻坚这场硬仗，确保如期实现与全国一道全面建成小康社会目标。</w:t>
      </w:r>
    </w:p>
    <w:p>
      <w:pPr>
        <w:ind w:left="0" w:right="0" w:firstLine="560"/>
        <w:spacing w:before="450" w:after="450" w:line="312" w:lineRule="auto"/>
      </w:pPr>
      <w:r>
        <w:rPr>
          <w:rFonts w:ascii="宋体" w:hAnsi="宋体" w:eastAsia="宋体" w:cs="宋体"/>
          <w:color w:val="000"/>
          <w:sz w:val="28"/>
          <w:szCs w:val="28"/>
        </w:rPr>
        <w:t xml:space="preserve">同志们，脱贫攻坚到了最后阶段，我们要抓住重点、补齐短板、加固底板、强化弱项，防止“两不愁三保障”留死角，把固强补弱的工作做扎实。要冲刺清零，盯任务、盯时限、盯责任，清单管理、冲锋冲刺、对账清零，把问题一个一个解决完，把任务一项一项完成好，把战场一个一个打扫干净。要真严真实，务必做到靠前指导、一线指挥、整治作风、保质保量、严管厚爱，务必铆足全劲、拼尽全力，背水一战、决战决胜，以过硬的作风保障脱贫任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2025-07-08T12:34:34+08:00</dcterms:created>
  <dcterms:modified xsi:type="dcterms:W3CDTF">2025-07-08T12:34:34+08:00</dcterms:modified>
</cp:coreProperties>
</file>

<file path=docProps/custom.xml><?xml version="1.0" encoding="utf-8"?>
<Properties xmlns="http://schemas.openxmlformats.org/officeDocument/2006/custom-properties" xmlns:vt="http://schemas.openxmlformats.org/officeDocument/2006/docPropsVTypes"/>
</file>