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以精准监督助力疫情防控复工复产</w:t>
      </w:r>
      <w:bookmarkEnd w:id="1"/>
    </w:p>
    <w:p>
      <w:pPr>
        <w:jc w:val="center"/>
        <w:spacing w:before="0" w:after="450"/>
      </w:pPr>
      <w:r>
        <w:rPr>
          <w:rFonts w:ascii="Arial" w:hAnsi="Arial" w:eastAsia="Arial" w:cs="Arial"/>
          <w:color w:val="999999"/>
          <w:sz w:val="20"/>
          <w:szCs w:val="20"/>
        </w:rPr>
        <w:t xml:space="preserve">来源：网络  作者：岁月静好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以精准监督助力疫情防控复工复产“两战赢”新冠疫情爆发至今，成都市局党委纪检组准确把握新冠疫情防控情势，坚持抗击疫情工作推进到哪里，监督检查就跟进到哪里，始终做到精准聚焦、精准监督，助力疫情防控和复工复产“两手抓”“两战赢”。一、聚焦中心工作...</w:t>
      </w:r>
    </w:p>
    <w:p>
      <w:pPr>
        <w:ind w:left="0" w:right="0" w:firstLine="560"/>
        <w:spacing w:before="450" w:after="450" w:line="312" w:lineRule="auto"/>
      </w:pPr>
      <w:r>
        <w:rPr>
          <w:rFonts w:ascii="宋体" w:hAnsi="宋体" w:eastAsia="宋体" w:cs="宋体"/>
          <w:color w:val="000"/>
          <w:sz w:val="28"/>
          <w:szCs w:val="28"/>
        </w:rPr>
        <w:t xml:space="preserve">以精准监督助力疫情防控复工复产“两战赢”</w:t>
      </w:r>
    </w:p>
    <w:p>
      <w:pPr>
        <w:ind w:left="0" w:right="0" w:firstLine="560"/>
        <w:spacing w:before="450" w:after="450" w:line="312" w:lineRule="auto"/>
      </w:pPr>
      <w:r>
        <w:rPr>
          <w:rFonts w:ascii="宋体" w:hAnsi="宋体" w:eastAsia="宋体" w:cs="宋体"/>
          <w:color w:val="000"/>
          <w:sz w:val="28"/>
          <w:szCs w:val="28"/>
        </w:rPr>
        <w:t xml:space="preserve">新冠疫情爆发至今，成都市局党委纪检组准确把握新冠疫情防控情势，坚持抗击疫情工作推进到哪里，监督检查就跟进到哪里，始终做到精准聚焦、精准监督，助力疫情防控和复工复产“两手抓”“两战赢”。</w:t>
      </w:r>
    </w:p>
    <w:p>
      <w:pPr>
        <w:ind w:left="0" w:right="0" w:firstLine="560"/>
        <w:spacing w:before="450" w:after="450" w:line="312" w:lineRule="auto"/>
      </w:pPr>
      <w:r>
        <w:rPr>
          <w:rFonts w:ascii="宋体" w:hAnsi="宋体" w:eastAsia="宋体" w:cs="宋体"/>
          <w:color w:val="000"/>
          <w:sz w:val="28"/>
          <w:szCs w:val="28"/>
        </w:rPr>
        <w:t xml:space="preserve">一、聚焦中心工作，政治监督有高度</w:t>
      </w:r>
    </w:p>
    <w:p>
      <w:pPr>
        <w:ind w:left="0" w:right="0" w:firstLine="560"/>
        <w:spacing w:before="450" w:after="450" w:line="312" w:lineRule="auto"/>
      </w:pPr>
      <w:r>
        <w:rPr>
          <w:rFonts w:ascii="宋体" w:hAnsi="宋体" w:eastAsia="宋体" w:cs="宋体"/>
          <w:color w:val="000"/>
          <w:sz w:val="28"/>
          <w:szCs w:val="28"/>
        </w:rPr>
        <w:t xml:space="preserve">一是政治站位高，监督紧密围绕“疫情防控和复工复产”决策部署贯彻落实。</w:t>
      </w:r>
    </w:p>
    <w:p>
      <w:pPr>
        <w:ind w:left="0" w:right="0" w:firstLine="560"/>
        <w:spacing w:before="450" w:after="450" w:line="312" w:lineRule="auto"/>
      </w:pPr>
      <w:r>
        <w:rPr>
          <w:rFonts w:ascii="宋体" w:hAnsi="宋体" w:eastAsia="宋体" w:cs="宋体"/>
          <w:color w:val="000"/>
          <w:sz w:val="28"/>
          <w:szCs w:val="28"/>
        </w:rPr>
        <w:t xml:space="preserve">市局纪检组把做好疫情防控监督工作作为增强“四个意识”、做到“两个维护”的重大实践检验，自觉担负起政治监督职责，围绕驻总局纪监组、省局纪检组加强监督检查的安排部署，第一时间依托成都税务智慧办公平台，通过钉钉群、视频会等形式组织全市系统学习贯彻，同步梳理阶段性重点，确定监督事项清单，推动主体责任落实。截至4月30日，确定阶段性监督重点工作任务14个，下发《全市系统各级纪检机构疫情防控监督重点事项清单》4期，涵盖总局、省局、市局党委部署的重点工作31项。二是工作要求细，监督切实推动“疫情防控和复工复产”政策措施落实见效。市局纪检组启动应急工作“日结”制，一日一部署、一日一日志、一日一汇总，全天候开展疫情防控监督检查工作。随着疫情防控形势向好，经济社会发展逐步恢复，市局纪检组将工作重心迅速转移到“两手抓”，建立工作周报制度，聚焦“优惠政策落实要给力、‘非接触式’办税要添力、数据服务大局要尽力、疫情防控工作要加力”的“四力”要求，及时收集全市税务系统推进复工复产落实见效的监督检查情况、发现问题情况、线索处置情况等。截至4月30日，收到各区（市）县局纪检机构情况报告8次，收集基层意见建议60余条，汇总向市局党委提出相关工作建议4条。三是正风肃纪严，监督紧盯防范“疫情防控和复工复产”违法违规风险。市局纪检组强化纪律提醒和警示教育，针对疫情防控履职不力、不如实报告个人有关情况、组织和参与群体性聚会聚餐三类风险，第一时间编发《疫情防控期间全市税务系统领导干部和税务人员避免违法违规的风险防范指引》7条，转发警示教育典型案例资料14起。强化监督执纪，特别是在疫情防控期间，通过调阅资料、个别谈话、处置线索、督导检查等方式，对态度“生冷硬”、落实优惠政策过程中故意设置障碍“吃拿卡要”等影响企业复工复产问题从重从快处理。截至4月30日，全市税务系统各级纪检机构针对疫情防控监督检查中发现的纪律作风方面问题，及时开展批评教育、提醒谈话等30余人次。</w:t>
      </w:r>
    </w:p>
    <w:p>
      <w:pPr>
        <w:ind w:left="0" w:right="0" w:firstLine="560"/>
        <w:spacing w:before="450" w:after="450" w:line="312" w:lineRule="auto"/>
      </w:pPr>
      <w:r>
        <w:rPr>
          <w:rFonts w:ascii="宋体" w:hAnsi="宋体" w:eastAsia="宋体" w:cs="宋体"/>
          <w:color w:val="000"/>
          <w:sz w:val="28"/>
          <w:szCs w:val="28"/>
        </w:rPr>
        <w:t xml:space="preserve">二、聚焦执行落实，推动督导有力度</w:t>
      </w:r>
    </w:p>
    <w:p>
      <w:pPr>
        <w:ind w:left="0" w:right="0" w:firstLine="560"/>
        <w:spacing w:before="450" w:after="450" w:line="312" w:lineRule="auto"/>
      </w:pPr>
      <w:r>
        <w:rPr>
          <w:rFonts w:ascii="宋体" w:hAnsi="宋体" w:eastAsia="宋体" w:cs="宋体"/>
          <w:color w:val="000"/>
          <w:sz w:val="28"/>
          <w:szCs w:val="28"/>
        </w:rPr>
        <w:t xml:space="preserve">一是全力督导税收政策措施落地落细。</w:t>
      </w:r>
    </w:p>
    <w:p>
      <w:pPr>
        <w:ind w:left="0" w:right="0" w:firstLine="560"/>
        <w:spacing w:before="450" w:after="450" w:line="312" w:lineRule="auto"/>
      </w:pPr>
      <w:r>
        <w:rPr>
          <w:rFonts w:ascii="宋体" w:hAnsi="宋体" w:eastAsia="宋体" w:cs="宋体"/>
          <w:color w:val="000"/>
          <w:sz w:val="28"/>
          <w:szCs w:val="28"/>
        </w:rPr>
        <w:t xml:space="preserve">市局纪检组主动作为，靠前监督，牵头组成5个明察暗访小组赴10个区（市）县局和11个办税服务厅，围绕省局、市局在新冠疫情防控、税收政策落实、办税缴费服务等3个方面45项促进复工复产工作举措落实情况进行明察暗访，发现3个方面8大类具体问题，在全市税务系统发文通报并提出4项工作要求，督促相关部门及时整改，有力促进复工复产措施落地。二是强力促进主责部门履职到位。根据市局党委在全市万户企业疫情影响调查中了解的企业市场需求收缩、租金人工成本高、运营资金压力大、市场信心不足等复工复产中的一些实际困难，市局纪检组主动担当作为，同步跟进监督，督促局内相关主责部门对涉及的税收工作查问题、找短板、寻症结，提出相关整改意见9条，从精准落实税收优惠政策的供给侧发力，加快推进复工复产。三是大力督促各单位工作规范有序。截至4月30日，全市税务系统各级纪检机构先后开展工作纪律和工作秩序监督检查94次，汇编监督动态信息6期，提醒提示全市税务干部警惕麻痹思想、厌战情绪、侥幸心理、松劲心态，坚定必胜信念，咬紧牙关，毫不放松抓紧抓实抓细各项防控工作。</w:t>
      </w:r>
    </w:p>
    <w:p>
      <w:pPr>
        <w:ind w:left="0" w:right="0" w:firstLine="560"/>
        <w:spacing w:before="450" w:after="450" w:line="312" w:lineRule="auto"/>
      </w:pPr>
      <w:r>
        <w:rPr>
          <w:rFonts w:ascii="宋体" w:hAnsi="宋体" w:eastAsia="宋体" w:cs="宋体"/>
          <w:color w:val="000"/>
          <w:sz w:val="28"/>
          <w:szCs w:val="28"/>
        </w:rPr>
        <w:t xml:space="preserve">三、聚焦群众关切，回应诉求有温度</w:t>
      </w:r>
    </w:p>
    <w:p>
      <w:pPr>
        <w:ind w:left="0" w:right="0" w:firstLine="560"/>
        <w:spacing w:before="450" w:after="450" w:line="312" w:lineRule="auto"/>
      </w:pPr>
      <w:r>
        <w:rPr>
          <w:rFonts w:ascii="宋体" w:hAnsi="宋体" w:eastAsia="宋体" w:cs="宋体"/>
          <w:color w:val="000"/>
          <w:sz w:val="28"/>
          <w:szCs w:val="28"/>
        </w:rPr>
        <w:t xml:space="preserve">一是以监督促服务，让纳税人感受暖意。</w:t>
      </w:r>
    </w:p>
    <w:p>
      <w:pPr>
        <w:ind w:left="0" w:right="0" w:firstLine="560"/>
        <w:spacing w:before="450" w:after="450" w:line="312" w:lineRule="auto"/>
      </w:pPr>
      <w:r>
        <w:rPr>
          <w:rFonts w:ascii="宋体" w:hAnsi="宋体" w:eastAsia="宋体" w:cs="宋体"/>
          <w:color w:val="000"/>
          <w:sz w:val="28"/>
          <w:szCs w:val="28"/>
        </w:rPr>
        <w:t xml:space="preserve">市局纪检组围绕“便民春风行动”做好再监督工作，聚焦总局在内控监督平台编制的税收优惠政策及部分征管服务措施15个监控指标，监督疑点核查工作是否落实、问题整改是否到位、上报情况是否及时，有力杜绝“懒散拖”，让纳税人切实体验到“便民春风”的“暖意”。二是以回访促提升，让纳税人感受诚意。市局纪检组在疫情防控特殊时期，创新开展“非接触式百家企业访谈”，及时为纳税人帮困解难。聚焦享受优惠比较集中的5类纳税人的政策落实，开展“问纳税服务、问政策宣传、问优惠落实、问复工困难、问税务廉洁”“五必问”电话随访，随机电话询问纳税人200户，汇总收集困难问题及意见建议8条，及时反馈、协调、督促相关职能部门研究解决。三是以服务促担当，让纳税人感受情意。市局纪检组注重发挥“青廉工程”活动在疫情防控和复工复产特殊时期的激励作用，全市税务系统纪检战线有60余名青年干部主动请缨加入到“蓉税先锋——业之队、梦之队、云之队、爱之队”，冲在疫情防控第一线，深入街道、社区，协同地方党政开展疫情防控志愿服务工作；冲在复工复产最前沿，深入企业、商户，主动担当纳税服务重点工作任务。志愿服务时间人均100小时以上，在打好疫情防控阻击战和助力企业复工复产中有力彰显了税务纪检干部的情怀与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