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残疾人康复工作安排</w:t>
      </w:r>
      <w:bookmarkEnd w:id="1"/>
    </w:p>
    <w:p>
      <w:pPr>
        <w:jc w:val="center"/>
        <w:spacing w:before="0" w:after="450"/>
      </w:pPr>
      <w:r>
        <w:rPr>
          <w:rFonts w:ascii="Arial" w:hAnsi="Arial" w:eastAsia="Arial" w:cs="Arial"/>
          <w:color w:val="999999"/>
          <w:sz w:val="20"/>
          <w:szCs w:val="20"/>
        </w:rPr>
        <w:t xml:space="preserve">来源：网络  作者：水墨画意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残疾人康复工作安排残疾人康复工作安排20xx年残疾人康复工作安排20xx年，全市残疾人康复工作紧紧围绕残疾人“人人享有康复服务”这一目标，认真抓好社区康复、残疾儿童抢救性康复、康复机构建设和康复人才培养四个重点；加快残疾人康复服务体系建设；...</w:t>
      </w:r>
    </w:p>
    <w:p>
      <w:pPr>
        <w:ind w:left="0" w:right="0" w:firstLine="560"/>
        <w:spacing w:before="450" w:after="450" w:line="312" w:lineRule="auto"/>
      </w:pPr>
      <w:r>
        <w:rPr>
          <w:rFonts w:ascii="宋体" w:hAnsi="宋体" w:eastAsia="宋体" w:cs="宋体"/>
          <w:color w:val="000"/>
          <w:sz w:val="28"/>
          <w:szCs w:val="28"/>
        </w:rPr>
        <w:t xml:space="preserve">残疾人康复工作安排</w:t>
      </w:r>
    </w:p>
    <w:p>
      <w:pPr>
        <w:ind w:left="0" w:right="0" w:firstLine="560"/>
        <w:spacing w:before="450" w:after="450" w:line="312" w:lineRule="auto"/>
      </w:pPr>
      <w:r>
        <w:rPr>
          <w:rFonts w:ascii="宋体" w:hAnsi="宋体" w:eastAsia="宋体" w:cs="宋体"/>
          <w:color w:val="000"/>
          <w:sz w:val="28"/>
          <w:szCs w:val="28"/>
        </w:rPr>
        <w:t xml:space="preserve">残疾人康复工作安排</w:t>
      </w:r>
    </w:p>
    <w:p>
      <w:pPr>
        <w:ind w:left="0" w:right="0" w:firstLine="560"/>
        <w:spacing w:before="450" w:after="450" w:line="312" w:lineRule="auto"/>
      </w:pPr>
      <w:r>
        <w:rPr>
          <w:rFonts w:ascii="宋体" w:hAnsi="宋体" w:eastAsia="宋体" w:cs="宋体"/>
          <w:color w:val="000"/>
          <w:sz w:val="28"/>
          <w:szCs w:val="28"/>
        </w:rPr>
        <w:t xml:space="preserve">20xx年残疾人康复工作安排</w:t>
      </w:r>
    </w:p>
    <w:p>
      <w:pPr>
        <w:ind w:left="0" w:right="0" w:firstLine="560"/>
        <w:spacing w:before="450" w:after="450" w:line="312" w:lineRule="auto"/>
      </w:pPr>
      <w:r>
        <w:rPr>
          <w:rFonts w:ascii="宋体" w:hAnsi="宋体" w:eastAsia="宋体" w:cs="宋体"/>
          <w:color w:val="000"/>
          <w:sz w:val="28"/>
          <w:szCs w:val="28"/>
        </w:rPr>
        <w:t xml:space="preserve">20xx年，全市残疾人康复工作紧紧围绕残疾人“人人享有康复服务”这一目标，认真抓好社区康复、残疾儿童抢救性康复、康复机构建设和康复人才培养四个重点；加快残疾人康复服务体系建设；全面完成“十X五”各项康复工作任务；制定“十X五”残疾人康复工作计划，推动我市残疾人康复工作全面快速发展。</w:t>
      </w:r>
    </w:p>
    <w:p>
      <w:pPr>
        <w:ind w:left="0" w:right="0" w:firstLine="560"/>
        <w:spacing w:before="450" w:after="450" w:line="312" w:lineRule="auto"/>
      </w:pPr>
      <w:r>
        <w:rPr>
          <w:rFonts w:ascii="宋体" w:hAnsi="宋体" w:eastAsia="宋体" w:cs="宋体"/>
          <w:color w:val="000"/>
          <w:sz w:val="28"/>
          <w:szCs w:val="28"/>
        </w:rPr>
        <w:t xml:space="preserve">一、全面组织实施0—6岁贫困残疾儿童抢救性康复工程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㈠严格按照省下发《0—6岁贫困残疾儿童抢救性康复工作配套实施办法》，认真组织实施好每个康复项目。</w:t>
      </w:r>
    </w:p>
    <w:p>
      <w:pPr>
        <w:ind w:left="0" w:right="0" w:firstLine="560"/>
        <w:spacing w:before="450" w:after="450" w:line="312" w:lineRule="auto"/>
      </w:pPr>
      <w:r>
        <w:rPr>
          <w:rFonts w:ascii="宋体" w:hAnsi="宋体" w:eastAsia="宋体" w:cs="宋体"/>
          <w:color w:val="000"/>
          <w:sz w:val="28"/>
          <w:szCs w:val="28"/>
        </w:rPr>
        <w:t xml:space="preserve">㈡指导和督促我市智力残疾儿童，聋儿康复定点机构，做好残疾儿童的康复训练工作。</w:t>
      </w:r>
    </w:p>
    <w:p>
      <w:pPr>
        <w:ind w:left="0" w:right="0" w:firstLine="560"/>
        <w:spacing w:before="450" w:after="450" w:line="312" w:lineRule="auto"/>
      </w:pPr>
      <w:r>
        <w:rPr>
          <w:rFonts w:ascii="宋体" w:hAnsi="宋体" w:eastAsia="宋体" w:cs="宋体"/>
          <w:color w:val="000"/>
          <w:sz w:val="28"/>
          <w:szCs w:val="28"/>
        </w:rPr>
        <w:t xml:space="preserve">㈢实行精细化管理。依托“0—6岁贫困残疾儿童抢救性康复工程管理系统”这个软件，对“工程”实施实时、高效精细化、销账式管理。</w:t>
      </w:r>
    </w:p>
    <w:p>
      <w:pPr>
        <w:ind w:left="0" w:right="0" w:firstLine="560"/>
        <w:spacing w:before="450" w:after="450" w:line="312" w:lineRule="auto"/>
      </w:pPr>
      <w:r>
        <w:rPr>
          <w:rFonts w:ascii="宋体" w:hAnsi="宋体" w:eastAsia="宋体" w:cs="宋体"/>
          <w:color w:val="000"/>
          <w:sz w:val="28"/>
          <w:szCs w:val="28"/>
        </w:rPr>
        <w:t xml:space="preserve">㈣抓质量控制。0—6岁贫困残疾儿童抢救性康复工程，最大的特点就在于“抢救性”，可抢救性的内在要求具有三个特征，一是残疾的可逆性，二是康复的最佳时期，三是康复效果好。这就要求在康复对象上，要选择低龄的，最具康复潜力的，家庭配合的；在医疗康复机构上要选择优质价廉的、积极高负责的；在康复质量上，康复有效率和家长满意率都要达到优良以上；在康复过程中，要定期组织康复效果评估；在康复完成后，要追踪问效、定期回访，真正把事办好，办成政府满意、社会满意，残疾人及亲友满意的“民心工程”。</w:t>
      </w:r>
    </w:p>
    <w:p>
      <w:pPr>
        <w:ind w:left="0" w:right="0" w:firstLine="560"/>
        <w:spacing w:before="450" w:after="450" w:line="312" w:lineRule="auto"/>
      </w:pPr>
      <w:r>
        <w:rPr>
          <w:rFonts w:ascii="宋体" w:hAnsi="宋体" w:eastAsia="宋体" w:cs="宋体"/>
          <w:color w:val="000"/>
          <w:sz w:val="28"/>
          <w:szCs w:val="28"/>
        </w:rPr>
        <w:t xml:space="preserve">二、加快残疾康复服务体系建设</w:t>
      </w:r>
    </w:p>
    <w:p>
      <w:pPr>
        <w:ind w:left="0" w:right="0" w:firstLine="560"/>
        <w:spacing w:before="450" w:after="450" w:line="312" w:lineRule="auto"/>
      </w:pPr>
      <w:r>
        <w:rPr>
          <w:rFonts w:ascii="宋体" w:hAnsi="宋体" w:eastAsia="宋体" w:cs="宋体"/>
          <w:color w:val="000"/>
          <w:sz w:val="28"/>
          <w:szCs w:val="28"/>
        </w:rPr>
        <w:t xml:space="preserve">㈠加强康复人才培养力度。结合我市实际，投入专项工作经费，加大康复人才培养力度。一是选拔基层有实际经验康复技术人员参加省级举办的各类专业知识培训班。二是积极组织举办多层次、多形式、多类别的专业技术培训班，着重培养0—6岁实用性康复技术人才。三是各县（市）区要按照省残联下达的社区康复协调员培训任务，制定培训计划，保质保量完成培训任务。</w:t>
      </w:r>
    </w:p>
    <w:p>
      <w:pPr>
        <w:ind w:left="0" w:right="0" w:firstLine="560"/>
        <w:spacing w:before="450" w:after="450" w:line="312" w:lineRule="auto"/>
      </w:pPr>
      <w:r>
        <w:rPr>
          <w:rFonts w:ascii="宋体" w:hAnsi="宋体" w:eastAsia="宋体" w:cs="宋体"/>
          <w:color w:val="000"/>
          <w:sz w:val="28"/>
          <w:szCs w:val="28"/>
        </w:rPr>
        <w:t xml:space="preserve">㈡加强残疾儿童康复机构的建设。对已被省残联确定的智力残疾儿童、聋儿康复机构，要在人才培养、康复设备、训练场地等方面给予大力扶持。</w:t>
      </w:r>
    </w:p>
    <w:p>
      <w:pPr>
        <w:ind w:left="0" w:right="0" w:firstLine="560"/>
        <w:spacing w:before="450" w:after="450" w:line="312" w:lineRule="auto"/>
      </w:pPr>
      <w:r>
        <w:rPr>
          <w:rFonts w:ascii="宋体" w:hAnsi="宋体" w:eastAsia="宋体" w:cs="宋体"/>
          <w:color w:val="000"/>
          <w:sz w:val="28"/>
          <w:szCs w:val="28"/>
        </w:rPr>
        <w:t xml:space="preserve">三、迎接全国社区康复示范县（市、区）检查验收</w:t>
      </w:r>
    </w:p>
    <w:p>
      <w:pPr>
        <w:ind w:left="0" w:right="0" w:firstLine="560"/>
        <w:spacing w:before="450" w:after="450" w:line="312" w:lineRule="auto"/>
      </w:pPr>
      <w:r>
        <w:rPr>
          <w:rFonts w:ascii="宋体" w:hAnsi="宋体" w:eastAsia="宋体" w:cs="宋体"/>
          <w:color w:val="000"/>
          <w:sz w:val="28"/>
          <w:szCs w:val="28"/>
        </w:rPr>
        <w:t xml:space="preserve">20xx年是创建国家社区示范区验收年，阳新县作为创建全国社区示范县，要严格按照国家制定的验收标准，做好迎检工作。</w:t>
      </w:r>
    </w:p>
    <w:p>
      <w:pPr>
        <w:ind w:left="0" w:right="0" w:firstLine="560"/>
        <w:spacing w:before="450" w:after="450" w:line="312" w:lineRule="auto"/>
      </w:pPr>
      <w:r>
        <w:rPr>
          <w:rFonts w:ascii="宋体" w:hAnsi="宋体" w:eastAsia="宋体" w:cs="宋体"/>
          <w:color w:val="000"/>
          <w:sz w:val="28"/>
          <w:szCs w:val="28"/>
        </w:rPr>
        <w:t xml:space="preserve">四、确保全面完成“十X五”康复工作任务，各县（市）区残联要加大工作力度，重点攻克任务完成有困难的康复项目，确保全面完成省和市级下达的各项康复工作任务。</w:t>
      </w:r>
    </w:p>
    <w:p>
      <w:pPr>
        <w:ind w:left="0" w:right="0" w:firstLine="560"/>
        <w:spacing w:before="450" w:after="450" w:line="312" w:lineRule="auto"/>
      </w:pPr>
      <w:r>
        <w:rPr>
          <w:rFonts w:ascii="宋体" w:hAnsi="宋体" w:eastAsia="宋体" w:cs="宋体"/>
          <w:color w:val="000"/>
          <w:sz w:val="28"/>
          <w:szCs w:val="28"/>
        </w:rPr>
        <w:t xml:space="preserve">㈠做好终期检查、自查工作。按照国家残疾人事业“十X五”规划和国家彩票公益金项目，对贫困精神病患者救助、聋人康复训练、残疾人辅助器具发放、假肢安装等项目的要求，完善受益对象的数据库和档案资料清理归档，在各地做好自查工作的基础上，由市康复办择期进行抽查。</w:t>
      </w:r>
    </w:p>
    <w:p>
      <w:pPr>
        <w:ind w:left="0" w:right="0" w:firstLine="560"/>
        <w:spacing w:before="450" w:after="450" w:line="312" w:lineRule="auto"/>
      </w:pPr>
      <w:r>
        <w:rPr>
          <w:rFonts w:ascii="宋体" w:hAnsi="宋体" w:eastAsia="宋体" w:cs="宋体"/>
          <w:color w:val="000"/>
          <w:sz w:val="28"/>
          <w:szCs w:val="28"/>
        </w:rPr>
        <w:t xml:space="preserve">㈡积极配合卫生部门实施好“百万贫困白内障患者复明工程”，做好贫困白内障患者筛查工作。</w:t>
      </w:r>
    </w:p>
    <w:p>
      <w:pPr>
        <w:ind w:left="0" w:right="0" w:firstLine="560"/>
        <w:spacing w:before="450" w:after="450" w:line="312" w:lineRule="auto"/>
      </w:pPr>
      <w:r>
        <w:rPr>
          <w:rFonts w:ascii="宋体" w:hAnsi="宋体" w:eastAsia="宋体" w:cs="宋体"/>
          <w:color w:val="000"/>
          <w:sz w:val="28"/>
          <w:szCs w:val="28"/>
        </w:rPr>
        <w:t xml:space="preserve">㈢在各康复项目实施过程中，注意收集典型事迹和康复成果资料，为将要进行的“十X五”残疾人康复工作总结表彰做准备。</w:t>
      </w:r>
    </w:p>
    <w:p>
      <w:pPr>
        <w:ind w:left="0" w:right="0" w:firstLine="560"/>
        <w:spacing w:before="450" w:after="450" w:line="312" w:lineRule="auto"/>
      </w:pPr>
      <w:r>
        <w:rPr>
          <w:rFonts w:ascii="宋体" w:hAnsi="宋体" w:eastAsia="宋体" w:cs="宋体"/>
          <w:color w:val="000"/>
          <w:sz w:val="28"/>
          <w:szCs w:val="28"/>
        </w:rPr>
        <w:t xml:space="preserve">五、谋划好“十X五”残疾人康复工作</w:t>
      </w:r>
    </w:p>
    <w:p>
      <w:pPr>
        <w:ind w:left="0" w:right="0" w:firstLine="560"/>
        <w:spacing w:before="450" w:after="450" w:line="312" w:lineRule="auto"/>
      </w:pPr>
      <w:r>
        <w:rPr>
          <w:rFonts w:ascii="宋体" w:hAnsi="宋体" w:eastAsia="宋体" w:cs="宋体"/>
          <w:color w:val="000"/>
          <w:sz w:val="28"/>
          <w:szCs w:val="28"/>
        </w:rPr>
        <w:t xml:space="preserve">紧紧围绕残疾人“人人享有康复服务”目标，结合本地实际，深入开展残疾人康复工作调研，为“十X五”期间残疾人康复工作提出切实可行的康复工作计划。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2025-07-13T04:35:37+08:00</dcterms:created>
  <dcterms:modified xsi:type="dcterms:W3CDTF">2025-07-13T04:35:37+08:00</dcterms:modified>
</cp:coreProperties>
</file>

<file path=docProps/custom.xml><?xml version="1.0" encoding="utf-8"?>
<Properties xmlns="http://schemas.openxmlformats.org/officeDocument/2006/custom-properties" xmlns:vt="http://schemas.openxmlformats.org/officeDocument/2006/docPropsVTypes"/>
</file>