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县保障“生命通道”畅通实施方案</w:t>
      </w:r>
      <w:bookmarkEnd w:id="1"/>
    </w:p>
    <w:p>
      <w:pPr>
        <w:jc w:val="center"/>
        <w:spacing w:before="0" w:after="450"/>
      </w:pPr>
      <w:r>
        <w:rPr>
          <w:rFonts w:ascii="Arial" w:hAnsi="Arial" w:eastAsia="Arial" w:cs="Arial"/>
          <w:color w:val="999999"/>
          <w:sz w:val="20"/>
          <w:szCs w:val="20"/>
        </w:rPr>
        <w:t xml:space="preserve">来源：网络  作者：雨雪飘飘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XX县保障“生命通道”畅通实施方案为加快推进我县全域消防安全城市建设，切实加强消防车通道的建设、管理和维护，提高灭火救援通行保障水平，确保我县“生命通道”畅通，根据《中华人民共和国消防法》、《中华人民共和国道路交通安全法》，结合我县实际，特...</w:t>
      </w:r>
    </w:p>
    <w:p>
      <w:pPr>
        <w:ind w:left="0" w:right="0" w:firstLine="560"/>
        <w:spacing w:before="450" w:after="450" w:line="312" w:lineRule="auto"/>
      </w:pPr>
      <w:r>
        <w:rPr>
          <w:rFonts w:ascii="宋体" w:hAnsi="宋体" w:eastAsia="宋体" w:cs="宋体"/>
          <w:color w:val="000"/>
          <w:sz w:val="28"/>
          <w:szCs w:val="28"/>
        </w:rPr>
        <w:t xml:space="preserve">XX县保障“生命通道”畅通实施方案</w:t>
      </w:r>
    </w:p>
    <w:p>
      <w:pPr>
        <w:ind w:left="0" w:right="0" w:firstLine="560"/>
        <w:spacing w:before="450" w:after="450" w:line="312" w:lineRule="auto"/>
      </w:pPr>
      <w:r>
        <w:rPr>
          <w:rFonts w:ascii="宋体" w:hAnsi="宋体" w:eastAsia="宋体" w:cs="宋体"/>
          <w:color w:val="000"/>
          <w:sz w:val="28"/>
          <w:szCs w:val="28"/>
        </w:rPr>
        <w:t xml:space="preserve">为加快推进我县全域消防安全城市建设，切实加强消防车通道的建设、管理和维护，提高灭火救援通行保障水平，确保我县“生命通道”畅通，根据《中华人民共和国消防法》、《中华人民共和国道路交通安全法》，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坚持安全发展理念，推进消防安全治理体系和治理能力现代化，着力破解全县消防安全突出问题，大力提升火灾防控和灭火应急救援能力水平，确保火灾形势持续平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集中专项整治，实现全县消防车通道消防安全法规、标准、责任体系更加完善，严厉打击一批严重占用、堵塞消防车通道的违法行为，提高全社会对消防车通道重要性的认识，推动相关部门落实监管责任，督促社会单位、场所落实消防安全主体责任，确保火灾发生后人员能够及时逃生，消防救援力量能够及时到场处置，防止因消防车通道不畅通导致群死群伤火灾事故发生。</w:t>
      </w:r>
    </w:p>
    <w:p>
      <w:pPr>
        <w:ind w:left="0" w:right="0" w:firstLine="560"/>
        <w:spacing w:before="450" w:after="450" w:line="312" w:lineRule="auto"/>
      </w:pPr>
      <w:r>
        <w:rPr>
          <w:rFonts w:ascii="宋体" w:hAnsi="宋体" w:eastAsia="宋体" w:cs="宋体"/>
          <w:color w:val="000"/>
          <w:sz w:val="28"/>
          <w:szCs w:val="28"/>
        </w:rPr>
        <w:t xml:space="preserve">三、明确工作职责</w:t>
      </w:r>
    </w:p>
    <w:p>
      <w:pPr>
        <w:ind w:left="0" w:right="0" w:firstLine="560"/>
        <w:spacing w:before="450" w:after="450" w:line="312" w:lineRule="auto"/>
      </w:pPr>
      <w:r>
        <w:rPr>
          <w:rFonts w:ascii="宋体" w:hAnsi="宋体" w:eastAsia="宋体" w:cs="宋体"/>
          <w:color w:val="000"/>
          <w:sz w:val="28"/>
          <w:szCs w:val="28"/>
        </w:rPr>
        <w:t xml:space="preserve">各乡镇和县直相关部门要加强沟通联动协同，各司其职、各尽其职，形成“齐抓共管”良好工作局面。各单位职责分工如下：</w:t>
      </w:r>
    </w:p>
    <w:p>
      <w:pPr>
        <w:ind w:left="0" w:right="0" w:firstLine="560"/>
        <w:spacing w:before="450" w:after="450" w:line="312" w:lineRule="auto"/>
      </w:pPr>
      <w:r>
        <w:rPr>
          <w:rFonts w:ascii="宋体" w:hAnsi="宋体" w:eastAsia="宋体" w:cs="宋体"/>
          <w:color w:val="000"/>
          <w:sz w:val="28"/>
          <w:szCs w:val="28"/>
        </w:rPr>
        <w:t xml:space="preserve">1、县公安局：负责与消防部门建立联合执法机制，督促交警大队、公安派出所开展“生命通道”集中攻坚行动。交警大队负责依法处罚占用、堵塞、封闭连接消防车通道的公共道路及其他用于公众通行的市政道路上的违法停车行为，以及可能妨碍消防救援工作的擅自设置停车泊位的行为。在查处机动车占用、堵塞、封闭消防车通道行为时，交警部门协助消防救援机构提供准确有效的机动车登记信息,并通过交通管理信息平台将违法信息第一时间推送给机动车车主，配合消防部门及时通知违法停车嫌疑人到场整改。公安派出所负责对居民楼院、小微企业等单位场所开展日常监督检查，及时消除占用、堵塞消防车通道等隐患问题。</w:t>
      </w:r>
    </w:p>
    <w:p>
      <w:pPr>
        <w:ind w:left="0" w:right="0" w:firstLine="560"/>
        <w:spacing w:before="450" w:after="450" w:line="312" w:lineRule="auto"/>
      </w:pPr>
      <w:r>
        <w:rPr>
          <w:rFonts w:ascii="宋体" w:hAnsi="宋体" w:eastAsia="宋体" w:cs="宋体"/>
          <w:color w:val="000"/>
          <w:sz w:val="28"/>
          <w:szCs w:val="28"/>
        </w:rPr>
        <w:t xml:space="preserve">2、县自然资源和规划局：督促指导设计和建设单位加强街区、小区及建筑的消防车道设计、施工，科学规划新建停车场、停车库，从源头上解决占用消防车通道的问题。</w:t>
      </w:r>
    </w:p>
    <w:p>
      <w:pPr>
        <w:ind w:left="0" w:right="0" w:firstLine="560"/>
        <w:spacing w:before="450" w:after="450" w:line="312" w:lineRule="auto"/>
      </w:pPr>
      <w:r>
        <w:rPr>
          <w:rFonts w:ascii="宋体" w:hAnsi="宋体" w:eastAsia="宋体" w:cs="宋体"/>
          <w:color w:val="000"/>
          <w:sz w:val="28"/>
          <w:szCs w:val="28"/>
        </w:rPr>
        <w:t xml:space="preserve">3、县住建局：负责督促物业服务企业强化消防安全管理，指导业主依法履行消防安全义务；督促城管大队、房管中心落实职责分工。城管大队负责对在消防车通道上占道经营、摆摊设点等违法行为进行清理整治，依法拆除、清理阻挡消防车通道的障碍物,对确认的违法行为拒不整改的进行清拖车辆。房管中心负责对物业服务企业开展集中培训，督促物业服务企业落实管理区域内消防车通道的集中划线和管理职责，并结合老旧小区改造工程，科学划设停车位。</w:t>
      </w:r>
    </w:p>
    <w:p>
      <w:pPr>
        <w:ind w:left="0" w:right="0" w:firstLine="560"/>
        <w:spacing w:before="450" w:after="450" w:line="312" w:lineRule="auto"/>
      </w:pPr>
      <w:r>
        <w:rPr>
          <w:rFonts w:ascii="宋体" w:hAnsi="宋体" w:eastAsia="宋体" w:cs="宋体"/>
          <w:color w:val="000"/>
          <w:sz w:val="28"/>
          <w:szCs w:val="28"/>
        </w:rPr>
        <w:t xml:space="preserve">4、县市场监管局：负责对占用、堵塞、封闭消防车通道拒不改正的，或者多次违法停车造成严重影响的建筑物管理使用单位、物业服务企业，纳入消防安全严重失信行为，记入企业信用档案。</w:t>
      </w:r>
    </w:p>
    <w:p>
      <w:pPr>
        <w:ind w:left="0" w:right="0" w:firstLine="560"/>
        <w:spacing w:before="450" w:after="450" w:line="312" w:lineRule="auto"/>
      </w:pPr>
      <w:r>
        <w:rPr>
          <w:rFonts w:ascii="宋体" w:hAnsi="宋体" w:eastAsia="宋体" w:cs="宋体"/>
          <w:color w:val="000"/>
          <w:sz w:val="28"/>
          <w:szCs w:val="28"/>
        </w:rPr>
        <w:t xml:space="preserve">5、县消防救援大队：负责牵头协调组织开展“生命通道”集中攻坚行动；指导物业服务企业施划消防车通道标识；依法对小区内堵塞、占用消防车通道的违法行为和高层住宅小区室内消火栓系统失效问题予以查处；组织基层消防救援站对消防车道开展演练熟悉。</w:t>
      </w:r>
    </w:p>
    <w:p>
      <w:pPr>
        <w:ind w:left="0" w:right="0" w:firstLine="560"/>
        <w:spacing w:before="450" w:after="450" w:line="312" w:lineRule="auto"/>
      </w:pPr>
      <w:r>
        <w:rPr>
          <w:rFonts w:ascii="宋体" w:hAnsi="宋体" w:eastAsia="宋体" w:cs="宋体"/>
          <w:color w:val="000"/>
          <w:sz w:val="28"/>
          <w:szCs w:val="28"/>
        </w:rPr>
        <w:t xml:space="preserve">6、县文旅局：负责督促文博单位、公共娱乐场所等场所施划消防车通道标识，指导所属系统单位整改占用、堵塞消防车通道违法行为。</w:t>
      </w:r>
    </w:p>
    <w:p>
      <w:pPr>
        <w:ind w:left="0" w:right="0" w:firstLine="560"/>
        <w:spacing w:before="450" w:after="450" w:line="312" w:lineRule="auto"/>
      </w:pPr>
      <w:r>
        <w:rPr>
          <w:rFonts w:ascii="宋体" w:hAnsi="宋体" w:eastAsia="宋体" w:cs="宋体"/>
          <w:color w:val="000"/>
          <w:sz w:val="28"/>
          <w:szCs w:val="28"/>
        </w:rPr>
        <w:t xml:space="preserve">7、县商务局：负责督促商场施划消防车通道标识，指导商场整改占用、堵塞消防车通道违法行为。</w:t>
      </w:r>
    </w:p>
    <w:p>
      <w:pPr>
        <w:ind w:left="0" w:right="0" w:firstLine="560"/>
        <w:spacing w:before="450" w:after="450" w:line="312" w:lineRule="auto"/>
      </w:pPr>
      <w:r>
        <w:rPr>
          <w:rFonts w:ascii="宋体" w:hAnsi="宋体" w:eastAsia="宋体" w:cs="宋体"/>
          <w:color w:val="000"/>
          <w:sz w:val="28"/>
          <w:szCs w:val="28"/>
        </w:rPr>
        <w:t xml:space="preserve">8、县民政局：负责督促养老机构施划消防车通道标识，指导养老机构整改占用、堵塞消防车通道违法行为。</w:t>
      </w:r>
    </w:p>
    <w:p>
      <w:pPr>
        <w:ind w:left="0" w:right="0" w:firstLine="560"/>
        <w:spacing w:before="450" w:after="450" w:line="312" w:lineRule="auto"/>
      </w:pPr>
      <w:r>
        <w:rPr>
          <w:rFonts w:ascii="宋体" w:hAnsi="宋体" w:eastAsia="宋体" w:cs="宋体"/>
          <w:color w:val="000"/>
          <w:sz w:val="28"/>
          <w:szCs w:val="28"/>
        </w:rPr>
        <w:t xml:space="preserve">9、县教育局：将自觉维护消防车通道畅通以及消防安全逃生知识等内容纳入全民普法范畴，负责督促学校施划消防车通道标识，指导学校整改占用、堵塞消防车通道违法行为。</w:t>
      </w:r>
    </w:p>
    <w:p>
      <w:pPr>
        <w:ind w:left="0" w:right="0" w:firstLine="560"/>
        <w:spacing w:before="450" w:after="450" w:line="312" w:lineRule="auto"/>
      </w:pPr>
      <w:r>
        <w:rPr>
          <w:rFonts w:ascii="宋体" w:hAnsi="宋体" w:eastAsia="宋体" w:cs="宋体"/>
          <w:color w:val="000"/>
          <w:sz w:val="28"/>
          <w:szCs w:val="28"/>
        </w:rPr>
        <w:t xml:space="preserve">10、县应急管理局：负责指导开展“生命通道”集中攻坚行动，督促各职能部门落实职责分工，推动集中攻坚行动深入开展，同时建立部门联络、抄告机制，及时牵头协调解决治理过程中涉及的规范性文件和工作措施调整问题。</w:t>
      </w:r>
    </w:p>
    <w:p>
      <w:pPr>
        <w:ind w:left="0" w:right="0" w:firstLine="560"/>
        <w:spacing w:before="450" w:after="450" w:line="312" w:lineRule="auto"/>
      </w:pPr>
      <w:r>
        <w:rPr>
          <w:rFonts w:ascii="宋体" w:hAnsi="宋体" w:eastAsia="宋体" w:cs="宋体"/>
          <w:color w:val="000"/>
          <w:sz w:val="28"/>
          <w:szCs w:val="28"/>
        </w:rPr>
        <w:t xml:space="preserve">11、各乡镇：负责将消防车通道集中整治工作纳入基层网格化管理，纳入常态化巡查检查范畴。全面推进高层住宅小区管理使用单位或物业服务企业开展消防车通道标线标志施划工作；及时制止消防管理履职不到位和消防车通道停车占用行为；全面清理消防车通道堆放的杂物，确保消防车通道畅通。对无物业小区推动社区落实代管职能，落实消防车通道划线标志、自查自改、集中清理等工作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各乡镇、各部门要始终坚持以人民为中心的发展思想，坚持从人民满意的事情做起、从人民不满意的事情改起，扎实推进打通“生命通道”集中攻坚行动，努力让人民群众在消防安全上有更加充实、更有保障、更可持续的获得感、辛福感和安全感。</w:t>
      </w:r>
    </w:p>
    <w:p>
      <w:pPr>
        <w:ind w:left="0" w:right="0" w:firstLine="560"/>
        <w:spacing w:before="450" w:after="450" w:line="312" w:lineRule="auto"/>
      </w:pPr>
      <w:r>
        <w:rPr>
          <w:rFonts w:ascii="宋体" w:hAnsi="宋体" w:eastAsia="宋体" w:cs="宋体"/>
          <w:color w:val="000"/>
          <w:sz w:val="28"/>
          <w:szCs w:val="28"/>
        </w:rPr>
        <w:t xml:space="preserve">（二）加大联合执法力度。</w:t>
      </w:r>
    </w:p>
    <w:p>
      <w:pPr>
        <w:ind w:left="0" w:right="0" w:firstLine="560"/>
        <w:spacing w:before="450" w:after="450" w:line="312" w:lineRule="auto"/>
      </w:pPr>
      <w:r>
        <w:rPr>
          <w:rFonts w:ascii="宋体" w:hAnsi="宋体" w:eastAsia="宋体" w:cs="宋体"/>
          <w:color w:val="000"/>
          <w:sz w:val="28"/>
          <w:szCs w:val="28"/>
        </w:rPr>
        <w:t xml:space="preserve">各单位在此次消防车通道专项整治中要发挥各自优势，紧密配合协作，定期开展联合执法检查，加大对市政道路车辆违规停放的查处力度，有效震慑占用、堵塞消防车通道的违法行为，引导广大居民群众形成自觉规范停放车辆的行为习惯。要督促和指导本行业、本系统内管辖的单位（场所）按时完成消防车通道标线标志施划工作和消防车通道障碍物集中清理工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各单位要采取多种形式开展消防宣传教育活动，不断加强常态化宣传，组织开展灭火疏散应急演练活动，普及消防安全常识，增强群众逃生自救能力。利用新闻媒体集中报道专项整治工作情况，加强舆论宣传引导，进行正面宣传引导和反面案例曝光，营造重点惩治、高压治理的态势，全民参与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2025-07-14T06:00:08+08:00</dcterms:created>
  <dcterms:modified xsi:type="dcterms:W3CDTF">2025-07-14T06:00:08+08:00</dcterms:modified>
</cp:coreProperties>
</file>

<file path=docProps/custom.xml><?xml version="1.0" encoding="utf-8"?>
<Properties xmlns="http://schemas.openxmlformats.org/officeDocument/2006/custom-properties" xmlns:vt="http://schemas.openxmlformats.org/officeDocument/2006/docPropsVTypes"/>
</file>