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如何科学理解“运动和静止”的关系</w:t>
      </w:r>
      <w:bookmarkEnd w:id="1"/>
    </w:p>
    <w:p>
      <w:pPr>
        <w:jc w:val="center"/>
        <w:spacing w:before="0" w:after="450"/>
      </w:pPr>
      <w:r>
        <w:rPr>
          <w:rFonts w:ascii="Arial" w:hAnsi="Arial" w:eastAsia="Arial" w:cs="Arial"/>
          <w:color w:val="999999"/>
          <w:sz w:val="20"/>
          <w:szCs w:val="20"/>
        </w:rPr>
        <w:t xml:space="preserve">来源：网络  作者：空山幽谷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马克思主义基本原理概论》终结考试(大作业)资料说明：资料整理于2024年6月2日。如何科学理解“运动和静止”的关系答：第一，运动是物质的根本属性。恩格斯说：“运动，就它被理解为物质的存在方式、物质的固有属性这一...</w:t>
      </w:r>
    </w:p>
    <w:p>
      <w:pPr>
        <w:ind w:left="0" w:right="0" w:firstLine="560"/>
        <w:spacing w:before="450" w:after="450" w:line="312" w:lineRule="auto"/>
      </w:pPr>
      <w:r>
        <w:rPr>
          <w:rFonts w:ascii="宋体" w:hAnsi="宋体" w:eastAsia="宋体" w:cs="宋体"/>
          <w:color w:val="000"/>
          <w:sz w:val="28"/>
          <w:szCs w:val="28"/>
        </w:rPr>
        <w:t xml:space="preserve">[最新]2025春期国开电大《马克思主义基本原理概论》终结考试(大作业)资料</w:t>
      </w:r>
    </w:p>
    <w:p>
      <w:pPr>
        <w:ind w:left="0" w:right="0" w:firstLine="560"/>
        <w:spacing w:before="450" w:after="450" w:line="312" w:lineRule="auto"/>
      </w:pPr>
      <w:r>
        <w:rPr>
          <w:rFonts w:ascii="宋体" w:hAnsi="宋体" w:eastAsia="宋体" w:cs="宋体"/>
          <w:color w:val="000"/>
          <w:sz w:val="28"/>
          <w:szCs w:val="28"/>
        </w:rPr>
        <w:t xml:space="preserve">说明：资料整理于2025年6月2日。</w:t>
      </w:r>
    </w:p>
    <w:p>
      <w:pPr>
        <w:ind w:left="0" w:right="0" w:firstLine="560"/>
        <w:spacing w:before="450" w:after="450" w:line="312" w:lineRule="auto"/>
      </w:pPr>
      <w:r>
        <w:rPr>
          <w:rFonts w:ascii="宋体" w:hAnsi="宋体" w:eastAsia="宋体" w:cs="宋体"/>
          <w:color w:val="000"/>
          <w:sz w:val="28"/>
          <w:szCs w:val="28"/>
        </w:rPr>
        <w:t xml:space="preserve">如何科学理解“运动和静止”的关系</w:t>
      </w:r>
    </w:p>
    <w:p>
      <w:pPr>
        <w:ind w:left="0" w:right="0" w:firstLine="560"/>
        <w:spacing w:before="450" w:after="450" w:line="312" w:lineRule="auto"/>
      </w:pPr>
      <w:r>
        <w:rPr>
          <w:rFonts w:ascii="宋体" w:hAnsi="宋体" w:eastAsia="宋体" w:cs="宋体"/>
          <w:color w:val="000"/>
          <w:sz w:val="28"/>
          <w:szCs w:val="28"/>
        </w:rPr>
        <w:t xml:space="preserve">答：第一，运动是物质的根本属性。恩格斯说：“运动，就它被理解为物质的存在方式、物质的固有属性这一最一般的意义来说，涵盖宇宙中发生的一切变化和过程，从单纯的位置变动直到思维。”运动是标志一切事物和现象的变化及其过程的哲学范畴。物质和运动是不可分割的，运动是物质的运动，物质是运动着的物质。</w:t>
      </w:r>
    </w:p>
    <w:p>
      <w:pPr>
        <w:ind w:left="0" w:right="0" w:firstLine="560"/>
        <w:spacing w:before="450" w:after="450" w:line="312" w:lineRule="auto"/>
      </w:pPr>
      <w:r>
        <w:rPr>
          <w:rFonts w:ascii="宋体" w:hAnsi="宋体" w:eastAsia="宋体" w:cs="宋体"/>
          <w:color w:val="000"/>
          <w:sz w:val="28"/>
          <w:szCs w:val="28"/>
        </w:rPr>
        <w:t xml:space="preserve">第二，唯物辩证法在肯定事物运动的普遍性、绝对性的同时，并不排斥事物有某种相对静止状态或暂时平衡状态的存在。任何事物在其发展的一定阶段和一定时期，空间位置保持不变或事物本身性质基本不变的状态总是存在的。它是人们认识事物和研究事物的基础。事物在运动过程中保持静止状态或质的稳定性，只是一种不显著的运动，是事物运动的特殊形式，是暂时的、有条件的，因而是相对的。相对静止是物质运动在一定条件下的稳定状态，具体包括两种状态：空间的相对位置暂时不变和事物的根本性质暂时不变。</w:t>
      </w:r>
    </w:p>
    <w:p>
      <w:pPr>
        <w:ind w:left="0" w:right="0" w:firstLine="560"/>
        <w:spacing w:before="450" w:after="450" w:line="312" w:lineRule="auto"/>
      </w:pPr>
      <w:r>
        <w:rPr>
          <w:rFonts w:ascii="宋体" w:hAnsi="宋体" w:eastAsia="宋体" w:cs="宋体"/>
          <w:color w:val="000"/>
          <w:sz w:val="28"/>
          <w:szCs w:val="28"/>
        </w:rPr>
        <w:t xml:space="preserve">第三，运动和静止的关系。运动的绝对性体现了物质运动的变动性、无条件性，静止的相对性体现了物质运动的稳定性、有条件性。运动和静止相互依赖、相互渗透、相互包含，“动中有静，静中有动”。在相对静止中包含绝对的运动，不包含运动的纯粹静止是没有的；同样，在绝对运动中也有相对静止，没有相对静止的纯粹运动也是没有的。无条件的绝对运动和有条件的相对静止构成了对立统一的辩证关系。</w:t>
      </w:r>
    </w:p>
    <w:p>
      <w:pPr>
        <w:ind w:left="0" w:right="0" w:firstLine="560"/>
        <w:spacing w:before="450" w:after="450" w:line="312" w:lineRule="auto"/>
      </w:pPr>
      <w:r>
        <w:rPr>
          <w:rFonts w:ascii="宋体" w:hAnsi="宋体" w:eastAsia="宋体" w:cs="宋体"/>
          <w:color w:val="000"/>
          <w:sz w:val="28"/>
          <w:szCs w:val="28"/>
        </w:rPr>
        <w:t xml:space="preserve">第四，运动和静止的关系也是现代辩证唯物主义和近代形而上学唯物主义的重要分歧所在。与现代辩证唯物主义相对，近代形而上学唯物主义虽然也承认世界是物质的，但它主张片面的、静止的观点，而辩证唯物主义则主张全面的、联系的、发展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2025-07-23T15:39:46+08:00</dcterms:created>
  <dcterms:modified xsi:type="dcterms:W3CDTF">2025-07-23T15:39:46+08:00</dcterms:modified>
</cp:coreProperties>
</file>

<file path=docProps/custom.xml><?xml version="1.0" encoding="utf-8"?>
<Properties xmlns="http://schemas.openxmlformats.org/officeDocument/2006/custom-properties" xmlns:vt="http://schemas.openxmlformats.org/officeDocument/2006/docPropsVTypes"/>
</file>