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党员干部“改作风 勇担当 带头真抓实干”专题研讨发言材料</w:t>
      </w:r>
      <w:bookmarkEnd w:id="1"/>
    </w:p>
    <w:p>
      <w:pPr>
        <w:jc w:val="center"/>
        <w:spacing w:before="0" w:after="450"/>
      </w:pPr>
      <w:r>
        <w:rPr>
          <w:rFonts w:ascii="Arial" w:hAnsi="Arial" w:eastAsia="Arial" w:cs="Arial"/>
          <w:color w:val="999999"/>
          <w:sz w:val="20"/>
          <w:szCs w:val="20"/>
        </w:rPr>
        <w:t xml:space="preserve">来源：网络  作者：紫云轻舞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党员干部“改作风勇担当带头真抓实干”专题研讨发言材料***强调，能否敢于负责、勇于担当，最能看出一个干部的党性和作风。当前，中国社会主义事业进入了新时代。在面临前进道路上的各种困难风险时，作为新时代党员干部肩负的任务繁重而复杂，必须将畏难情...</w:t>
      </w:r>
    </w:p>
    <w:p>
      <w:pPr>
        <w:ind w:left="0" w:right="0" w:firstLine="560"/>
        <w:spacing w:before="450" w:after="450" w:line="312" w:lineRule="auto"/>
      </w:pPr>
      <w:r>
        <w:rPr>
          <w:rFonts w:ascii="宋体" w:hAnsi="宋体" w:eastAsia="宋体" w:cs="宋体"/>
          <w:color w:val="000"/>
          <w:sz w:val="28"/>
          <w:szCs w:val="28"/>
        </w:rPr>
        <w:t xml:space="preserve">党员干部“改作风</w:t>
      </w:r>
    </w:p>
    <w:p>
      <w:pPr>
        <w:ind w:left="0" w:right="0" w:firstLine="560"/>
        <w:spacing w:before="450" w:after="450" w:line="312" w:lineRule="auto"/>
      </w:pPr>
      <w:r>
        <w:rPr>
          <w:rFonts w:ascii="宋体" w:hAnsi="宋体" w:eastAsia="宋体" w:cs="宋体"/>
          <w:color w:val="000"/>
          <w:sz w:val="28"/>
          <w:szCs w:val="28"/>
        </w:rPr>
        <w:t xml:space="preserve">勇担当</w:t>
      </w:r>
    </w:p>
    <w:p>
      <w:pPr>
        <w:ind w:left="0" w:right="0" w:firstLine="560"/>
        <w:spacing w:before="450" w:after="450" w:line="312" w:lineRule="auto"/>
      </w:pPr>
      <w:r>
        <w:rPr>
          <w:rFonts w:ascii="宋体" w:hAnsi="宋体" w:eastAsia="宋体" w:cs="宋体"/>
          <w:color w:val="000"/>
          <w:sz w:val="28"/>
          <w:szCs w:val="28"/>
        </w:rPr>
        <w:t xml:space="preserve">带头真抓实干”专题研讨发言材料</w:t>
      </w:r>
    </w:p>
    <w:p>
      <w:pPr>
        <w:ind w:left="0" w:right="0" w:firstLine="560"/>
        <w:spacing w:before="450" w:after="450" w:line="312" w:lineRule="auto"/>
      </w:pPr>
      <w:r>
        <w:rPr>
          <w:rFonts w:ascii="宋体" w:hAnsi="宋体" w:eastAsia="宋体" w:cs="宋体"/>
          <w:color w:val="000"/>
          <w:sz w:val="28"/>
          <w:szCs w:val="28"/>
        </w:rPr>
        <w:t xml:space="preserve">***强调，能否敢于负责、勇于担当，最能看出一个干部的党性和作风。当前，中国社会主义事业进入了新时代。在面临前进道路上的各种困难风险时，作为新时代党员干部肩负的任务繁重而复杂，必须将畏难情绪丢在一边，直面挑战、敢于迎难而上，杜绝遇事就躲、拈轻怕重的不良心态。必须转变作风，真抓实干，把党的方针政策落在实际、落到基层当中去，真心实意地造福一方民众。结合此次会议主题，下面我围绕“改作风</w:t>
      </w:r>
    </w:p>
    <w:p>
      <w:pPr>
        <w:ind w:left="0" w:right="0" w:firstLine="560"/>
        <w:spacing w:before="450" w:after="450" w:line="312" w:lineRule="auto"/>
      </w:pPr>
      <w:r>
        <w:rPr>
          <w:rFonts w:ascii="宋体" w:hAnsi="宋体" w:eastAsia="宋体" w:cs="宋体"/>
          <w:color w:val="000"/>
          <w:sz w:val="28"/>
          <w:szCs w:val="28"/>
        </w:rPr>
        <w:t xml:space="preserve">勇担当</w:t>
      </w:r>
    </w:p>
    <w:p>
      <w:pPr>
        <w:ind w:left="0" w:right="0" w:firstLine="560"/>
        <w:spacing w:before="450" w:after="450" w:line="312" w:lineRule="auto"/>
      </w:pPr>
      <w:r>
        <w:rPr>
          <w:rFonts w:ascii="宋体" w:hAnsi="宋体" w:eastAsia="宋体" w:cs="宋体"/>
          <w:color w:val="000"/>
          <w:sz w:val="28"/>
          <w:szCs w:val="28"/>
        </w:rPr>
        <w:t xml:space="preserve">带头真抓实干”谈几点体会。</w:t>
      </w:r>
    </w:p>
    <w:p>
      <w:pPr>
        <w:ind w:left="0" w:right="0" w:firstLine="560"/>
        <w:spacing w:before="450" w:after="450" w:line="312" w:lineRule="auto"/>
      </w:pPr>
      <w:r>
        <w:rPr>
          <w:rFonts w:ascii="宋体" w:hAnsi="宋体" w:eastAsia="宋体" w:cs="宋体"/>
          <w:color w:val="000"/>
          <w:sz w:val="28"/>
          <w:szCs w:val="28"/>
        </w:rPr>
        <w:t xml:space="preserve">第一，要树立“想为”的思想境界</w:t>
      </w:r>
    </w:p>
    <w:p>
      <w:pPr>
        <w:ind w:left="0" w:right="0" w:firstLine="560"/>
        <w:spacing w:before="450" w:after="450" w:line="312" w:lineRule="auto"/>
      </w:pPr>
      <w:r>
        <w:rPr>
          <w:rFonts w:ascii="宋体" w:hAnsi="宋体" w:eastAsia="宋体" w:cs="宋体"/>
          <w:color w:val="000"/>
          <w:sz w:val="28"/>
          <w:szCs w:val="28"/>
        </w:rPr>
        <w:t xml:space="preserve">***强调，“是否能够忠诚履责、尽心尽责、勇于担责，是检验每一名领导干部身上是否真正体现了共产党人先进性和纯洁性的重要方面”。作为党员领导干部，必须把在其位当谋其政、谋其政必尽其责作为自身从政准则，常掂量岗位来之不易、肩负责任之重，展示“为官想为”的新境界。</w:t>
      </w:r>
    </w:p>
    <w:p>
      <w:pPr>
        <w:ind w:left="0" w:right="0" w:firstLine="560"/>
        <w:spacing w:before="450" w:after="450" w:line="312" w:lineRule="auto"/>
      </w:pPr>
      <w:r>
        <w:rPr>
          <w:rFonts w:ascii="宋体" w:hAnsi="宋体" w:eastAsia="宋体" w:cs="宋体"/>
          <w:color w:val="000"/>
          <w:sz w:val="28"/>
          <w:szCs w:val="28"/>
        </w:rPr>
        <w:t xml:space="preserve">一是增强想为的思想自觉。干事的行动自觉源自于想干事的思想自觉。职责所系、群众所盼、发展所需，都要求干部必须有想干事的主观愿望。就当前我XX来讲，我们近年来能够打好打赢“X大工程”、“X大任务”、污染防治、扫黑除恶等一个又一个攻坚战，得益于全X各级干部内心深处有一种为这座城市、为这方百姓想事做事的进取心。但发展无坦途、奋斗无止境，当前如何在推进供给侧结构性改革、补齐发展“短板”、满足群众日益增长的美好生活的向往上更进一步，有许多大事、难事、实事等着我们去干。作为党员干部，唯有坚定“一日无为、三日难安”、“干事光荣、避事可耻”的思想自觉，才能不负组织重托，不负群众信任。</w:t>
      </w:r>
    </w:p>
    <w:p>
      <w:pPr>
        <w:ind w:left="0" w:right="0" w:firstLine="560"/>
        <w:spacing w:before="450" w:after="450" w:line="312" w:lineRule="auto"/>
      </w:pPr>
      <w:r>
        <w:rPr>
          <w:rFonts w:ascii="宋体" w:hAnsi="宋体" w:eastAsia="宋体" w:cs="宋体"/>
          <w:color w:val="000"/>
          <w:sz w:val="28"/>
          <w:szCs w:val="28"/>
        </w:rPr>
        <w:t xml:space="preserve">二是坚持想为的价值追求。组织和人民赋予了干部岗位、权力，归根到底是用来干事创业的。“不干，半点马克思主义也没有。”干事的前提是想干，有为的基础是想为。当前，我X正处于历史上最好的发展时期，地处长江经济带重要城市群，国家中小城市综合改革试点等改革契机，为全X各级干部提供了干事创业的广阔天地。机遇垂青于有准备的人。作为党员干部，唯有抓住战略机遇期，把与全国全省同步建成全面小康社会作为坚定不移的价值追求，落实到干好本职、干成事业的具体行动中，真正干出一番新作为。</w:t>
      </w:r>
    </w:p>
    <w:p>
      <w:pPr>
        <w:ind w:left="0" w:right="0" w:firstLine="560"/>
        <w:spacing w:before="450" w:after="450" w:line="312" w:lineRule="auto"/>
      </w:pPr>
      <w:r>
        <w:rPr>
          <w:rFonts w:ascii="宋体" w:hAnsi="宋体" w:eastAsia="宋体" w:cs="宋体"/>
          <w:color w:val="000"/>
          <w:sz w:val="28"/>
          <w:szCs w:val="28"/>
        </w:rPr>
        <w:t xml:space="preserve">三是迸发想为的精神状态。想为，彰显的是一种思想自觉，蕴含的是一种价值追求，迸发的是一种精神状态。而“不想为”的人，或是自视清高，眼高手低，工作中消极应对、敷衍了事；或是在解难题、化矛盾时，不愿干不会干，能力不够、本领不足，变成“行动上的矮子”。发展的进程，犹如中流击水，没有逢山开路、遇河架桥的进取精神，就不可能实现奋斗目标。因此，广大党员干部要在干事创业的过程中，坚定理想信念这个“原生动力”，守牢使命担当这个“意志盔甲”，自觉干事、主动做事，理直气壮、光明坦荡；要以激流勇进的势头积极作为，努力奉献，争做实干的“排头兵”；更要以充满激情和活力的饱满状态推进奋斗目标的实现。</w:t>
      </w:r>
    </w:p>
    <w:p>
      <w:pPr>
        <w:ind w:left="0" w:right="0" w:firstLine="560"/>
        <w:spacing w:before="450" w:after="450" w:line="312" w:lineRule="auto"/>
      </w:pPr>
      <w:r>
        <w:rPr>
          <w:rFonts w:ascii="宋体" w:hAnsi="宋体" w:eastAsia="宋体" w:cs="宋体"/>
          <w:color w:val="000"/>
          <w:sz w:val="28"/>
          <w:szCs w:val="28"/>
        </w:rPr>
        <w:t xml:space="preserve">第二，要强化“敢为”的责任担当</w:t>
      </w:r>
    </w:p>
    <w:p>
      <w:pPr>
        <w:ind w:left="0" w:right="0" w:firstLine="560"/>
        <w:spacing w:before="450" w:after="450" w:line="312" w:lineRule="auto"/>
      </w:pPr>
      <w:r>
        <w:rPr>
          <w:rFonts w:ascii="宋体" w:hAnsi="宋体" w:eastAsia="宋体" w:cs="宋体"/>
          <w:color w:val="000"/>
          <w:sz w:val="28"/>
          <w:szCs w:val="28"/>
        </w:rPr>
        <w:t xml:space="preserve">习近平总书记指出，“有多大担当才能干多大事业，尽多大责任才会有多大成就。”领导干部在干事中敢不敢作为，体现的是胆识、气魄，诠释的是责任、担当。在发展的转型期、改革的攻坚期、小康的决胜期，党员干部更应引领在前，以敢为之担当展示干事之作为。</w:t>
      </w:r>
    </w:p>
    <w:p>
      <w:pPr>
        <w:ind w:left="0" w:right="0" w:firstLine="560"/>
        <w:spacing w:before="450" w:after="450" w:line="312" w:lineRule="auto"/>
      </w:pPr>
      <w:r>
        <w:rPr>
          <w:rFonts w:ascii="宋体" w:hAnsi="宋体" w:eastAsia="宋体" w:cs="宋体"/>
          <w:color w:val="000"/>
          <w:sz w:val="28"/>
          <w:szCs w:val="28"/>
        </w:rPr>
        <w:t xml:space="preserve">一是在“啃硬骨头”中担当作为。新常态下，我X最紧要的任务仍然是发展。没有发展作基础，综合竞争力、群众获得感就会成为水中月、镜中花。现在的发展不是走过去拼资源、拼环境、拼消耗的老路，决不要黑色的GDP、带血的GDP，决不“吃子孙粮、断子孙路”，而是走创新、协调、绿色、开放、共享发展的新路。特别是补齐开放型经济、现代服务业、公共服务供给、区域协调发展等“短板”，更需要“闯关夺隘”的担当精神。近年来，我们主动适应新常态，坚定转型发展不动摇，迎难而上，顺势而为，经济社会保持持续健康发展。今年上半年，面对经济下行压力，我们坚决打好转型发展、精准脱贫、重点改革“三场攻坚战”，全X地区生产总值、规上工业增加值、固定资产投资、第三产业实现了稳步增长。特别是市级领导发挥党员先锋模范作用，带头精准包抓XX户困难企业，成为稳增长、强后劲的“关键一招”。作为党员干部，我们要把这种担当精神转变为落实新理念、引领新常态的新招实招，从供需两侧发力，进一步强化高质量发展的动力。</w:t>
      </w:r>
    </w:p>
    <w:p>
      <w:pPr>
        <w:ind w:left="0" w:right="0" w:firstLine="560"/>
        <w:spacing w:before="450" w:after="450" w:line="312" w:lineRule="auto"/>
      </w:pPr>
      <w:r>
        <w:rPr>
          <w:rFonts w:ascii="宋体" w:hAnsi="宋体" w:eastAsia="宋体" w:cs="宋体"/>
          <w:color w:val="000"/>
          <w:sz w:val="28"/>
          <w:szCs w:val="28"/>
        </w:rPr>
        <w:t xml:space="preserve">二是在接“烫手山芋”中担当作为。什么是“烫手山芋”?就是那些干起来有风险、不干就留隐患的事，就是那些进退两难的事，就是那些多年来想干而因种种制约因素而未干的事。比如长沙的违法建筑，遗留时间长、累积存量大、涉及利益广，是名副其实的“烫手山芋”。去年我们用8个多月时间实现近1500万平方米违法建筑“基本清零”，充分展示了全市各级干部敢啃“硬骨头”的担当精神。在长沙新发展和城市化进程中，这样的“烫手山芋”还会有，必须以对历史、对人民高度负责的精神，敢于担当、勇于作为，义无反顾地将它拿下来。</w:t>
      </w:r>
    </w:p>
    <w:p>
      <w:pPr>
        <w:ind w:left="0" w:right="0" w:firstLine="560"/>
        <w:spacing w:before="450" w:after="450" w:line="312" w:lineRule="auto"/>
      </w:pPr>
      <w:r>
        <w:rPr>
          <w:rFonts w:ascii="宋体" w:hAnsi="宋体" w:eastAsia="宋体" w:cs="宋体"/>
          <w:color w:val="000"/>
          <w:sz w:val="28"/>
          <w:szCs w:val="28"/>
        </w:rPr>
        <w:t xml:space="preserve">三是在“闯关夺隘”中担当作为。全面深化改革，割自己的肉、动别人的奶酪，有时会面临“触动利益比触动灵魂还难”的情况。在改革的大势中是顺势而进还是退避三舍，直接考验各级干部敢干敢为的勇气和担当。人人都成为改革的促进派和实干家，改革就能破浪前行。近年来，长沙按照行政审批整体提速50%以上的目标，在放权、限权、减权、晒权的同时，制定了权力清单、责任清单、负面清单，这是干部敢为的鲜活例证。改革中的险阻一个接一个，往深处改、向实处抓，该担的责必须担，该碰的硬必须碰，该革的命必须革。</w:t>
      </w:r>
    </w:p>
    <w:p>
      <w:pPr>
        <w:ind w:left="0" w:right="0" w:firstLine="560"/>
        <w:spacing w:before="450" w:after="450" w:line="312" w:lineRule="auto"/>
      </w:pPr>
      <w:r>
        <w:rPr>
          <w:rFonts w:ascii="宋体" w:hAnsi="宋体" w:eastAsia="宋体" w:cs="宋体"/>
          <w:color w:val="000"/>
          <w:sz w:val="28"/>
          <w:szCs w:val="28"/>
        </w:rPr>
        <w:t xml:space="preserve">四是在“为民纾困”中担当作为。人民对美好生活的向往，就是我们的奋斗目标。作为干部，改善民生不仅要做锦上添花的事，更要办雪中送炭的事。解决历史遗留问题、“老大难”问题，需要有一种舍我其谁的担当精神。由于多方面的原因，长沙有9万多户居民长时间没有及时拿到房产证，可谓是“一本房产证，牵动众人心”。去年，市委、市政府下定决心，坚持民生为重，克服各种困难，让6.4万多户居民顺利拿到了房产证，剩下的3万户的房产证问题将在今年全部解决。越是民生实事，越要敢作敢为。要把群众想干的事，变为党委、政府要干的事;把党委、政府在干的事，变成群众积极支持、参与的事;把党委、政府干成的事，变成惠及群众的事。对“入学难”、“就医难”、“出行难”等问题，要迎难而上、克难而为，让群众舒心而不闹心。</w:t>
      </w:r>
    </w:p>
    <w:p>
      <w:pPr>
        <w:ind w:left="0" w:right="0" w:firstLine="560"/>
        <w:spacing w:before="450" w:after="450" w:line="312" w:lineRule="auto"/>
      </w:pPr>
      <w:r>
        <w:rPr>
          <w:rFonts w:ascii="宋体" w:hAnsi="宋体" w:eastAsia="宋体" w:cs="宋体"/>
          <w:color w:val="000"/>
          <w:sz w:val="28"/>
          <w:szCs w:val="28"/>
        </w:rPr>
        <w:t xml:space="preserve">第三，要锤炼“勤为”的过硬作风</w:t>
      </w:r>
    </w:p>
    <w:p>
      <w:pPr>
        <w:ind w:left="0" w:right="0" w:firstLine="560"/>
        <w:spacing w:before="450" w:after="450" w:line="312" w:lineRule="auto"/>
      </w:pPr>
      <w:r>
        <w:rPr>
          <w:rFonts w:ascii="宋体" w:hAnsi="宋体" w:eastAsia="宋体" w:cs="宋体"/>
          <w:color w:val="000"/>
          <w:sz w:val="28"/>
          <w:szCs w:val="28"/>
        </w:rPr>
        <w:t xml:space="preserve">“政如农功，不勤无以成事。”勤政是党的宗旨的具体体现，也是古往今来对“好官”不变的评价标准。***提出的“20</w:t>
      </w:r>
    </w:p>
    <w:p>
      <w:pPr>
        <w:ind w:left="0" w:right="0" w:firstLine="560"/>
        <w:spacing w:before="450" w:after="450" w:line="312" w:lineRule="auto"/>
      </w:pPr>
      <w:r>
        <w:rPr>
          <w:rFonts w:ascii="宋体" w:hAnsi="宋体" w:eastAsia="宋体" w:cs="宋体"/>
          <w:color w:val="000"/>
          <w:sz w:val="28"/>
          <w:szCs w:val="28"/>
        </w:rPr>
        <w:t xml:space="preserve">字”好干部标准，勤政务实是其中一条。党员干部干事应坚持以勤为先，坚决克服“平平安安占位子，忙忙碌碌装样子，疲疲沓沓混日子，年年都是老样子”的“慵懒散”习气，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一要以“马上就办”的行动干事。“看着办”、“等着办”，从来都是干事业的大敌。毛泽东同志早在《党委会的工作方法》中指出，“抓而不紧，等于不抓。”***在福州工作期间，大力提倡“马上就办”的作风。今年，我们建立了领导精准包抓企业、联系推动重大项目重点工作机制等一系列举措，就是要深入一线开展服务、解决问题。作为党员干部特别是领导干部，要带头深入企业和项目建设一线调研，帮助企业经营者树立信心、解决实际问题、争取政策支持。在当前经济形势严峻的情况下，党员干部必须以“马上就办”的精神按下“快进键”，把中心工作抓牢抓实，推动各项工作提速提效提质。</w:t>
      </w:r>
    </w:p>
    <w:p>
      <w:pPr>
        <w:ind w:left="0" w:right="0" w:firstLine="560"/>
        <w:spacing w:before="450" w:after="450" w:line="312" w:lineRule="auto"/>
      </w:pPr>
      <w:r>
        <w:rPr>
          <w:rFonts w:ascii="宋体" w:hAnsi="宋体" w:eastAsia="宋体" w:cs="宋体"/>
          <w:color w:val="000"/>
          <w:sz w:val="28"/>
          <w:szCs w:val="28"/>
        </w:rPr>
        <w:t xml:space="preserve">二要以“我将无我”的情操干事。奉献是自愿的付出，是一种纯洁高尚的精神境界。一个地方的发展，离不开千千万万干部的无私奉献。长沙发展近些年虽然取得了很大成绩，但与先进城市相比，仍然是“追赶者”的角色。要迎头赶上甚至后来居上，必须以***强调的夙夜在公的精神，在岗一日、尽责一天，推动长沙发展再跨越，让能量更大、实力更强、城乡更美、民生更爽的宏伟蓝图变为美好现实。</w:t>
      </w:r>
    </w:p>
    <w:p>
      <w:pPr>
        <w:ind w:left="0" w:right="0" w:firstLine="560"/>
        <w:spacing w:before="450" w:after="450" w:line="312" w:lineRule="auto"/>
      </w:pPr>
      <w:r>
        <w:rPr>
          <w:rFonts w:ascii="宋体" w:hAnsi="宋体" w:eastAsia="宋体" w:cs="宋体"/>
          <w:color w:val="000"/>
          <w:sz w:val="28"/>
          <w:szCs w:val="28"/>
        </w:rPr>
        <w:t xml:space="preserve">三要以“钉钉子”的韧劲干事。干事业如同钉钉子，必须不断地用锤子敲打，要把口头上讲的、纸上写的、会上部署的东西付诸实施，落实落细。在建设“清洁城市”、“绿色城市”、“畅通城市”、“靓丽城市”和更高水准的文明城市等工作上，我们坚持一年一年抓、持之以恒干，推动城市的清洁度、舒适度和愉悦感上了一个大台阶。对打基础、利长远、惠民生的事，要以“功成不必在我、建功必须有我”的宽广胸怀和主动作为，一抓到底钉钉子，一以贯之抓落实，确保在重点上“哪壶不开提哪壶”，在成效上“提了哪壶开哪壶”。</w:t>
      </w:r>
    </w:p>
    <w:p>
      <w:pPr>
        <w:ind w:left="0" w:right="0" w:firstLine="560"/>
        <w:spacing w:before="450" w:after="450" w:line="312" w:lineRule="auto"/>
      </w:pPr>
      <w:r>
        <w:rPr>
          <w:rFonts w:ascii="宋体" w:hAnsi="宋体" w:eastAsia="宋体" w:cs="宋体"/>
          <w:color w:val="000"/>
          <w:sz w:val="28"/>
          <w:szCs w:val="28"/>
        </w:rPr>
        <w:t xml:space="preserve">第四，要提升“善为”的能力素质</w:t>
      </w:r>
    </w:p>
    <w:p>
      <w:pPr>
        <w:ind w:left="0" w:right="0" w:firstLine="560"/>
        <w:spacing w:before="450" w:after="450" w:line="312" w:lineRule="auto"/>
      </w:pPr>
      <w:r>
        <w:rPr>
          <w:rFonts w:ascii="宋体" w:hAnsi="宋体" w:eastAsia="宋体" w:cs="宋体"/>
          <w:color w:val="000"/>
          <w:sz w:val="28"/>
          <w:szCs w:val="28"/>
        </w:rPr>
        <w:t xml:space="preserve">善为就是***反复强调的善做善成。新常态下抓发展，攻坚期中抓改革，是对各级领导干部能力和水平的直接检验。当前和今后一个时期，XX改革发展的蓝图绘就、目标明确、举措已定，要通过全X干部的会干和善为，使之落地生根、开花结果。</w:t>
      </w:r>
    </w:p>
    <w:p>
      <w:pPr>
        <w:ind w:left="0" w:right="0" w:firstLine="560"/>
        <w:spacing w:before="450" w:after="450" w:line="312" w:lineRule="auto"/>
      </w:pPr>
      <w:r>
        <w:rPr>
          <w:rFonts w:ascii="宋体" w:hAnsi="宋体" w:eastAsia="宋体" w:cs="宋体"/>
          <w:color w:val="000"/>
          <w:sz w:val="28"/>
          <w:szCs w:val="28"/>
        </w:rPr>
        <w:t xml:space="preserve">一是提升立足长远谋发展的能力。领导干部不仅要有学识，还要有见识胆识，谋一方发展必须跳出“一亩三分地”的思维。要深入研究战略性、前瞻性问题，在谋划科学发展、长远发展上下功夫。不仅关注当前，还要放眼未来。对改革发展稳定工作中的突出问题，干部群众反映强烈的热点问题，一些带有根本性、长期性的体制机制问题，要加强深入研究，为长远发展谋划，努力在诸如指导思想、工作原则、战略策略、长远规划等方面有独到的见解。要善于从大量的调研情况中作全面系统的思考，善于捕捉事物发展的内在规律，善于见微知著、发现苗头性倾向性问题，切实提高工作的预见性和前瞻性。比如，谋划我X地区的发展要主动融入中部崛起战略，与“两新社会”转型发展紧密结合起来，发挥自身的产业优势、区位优势、资源优势。</w:t>
      </w:r>
    </w:p>
    <w:p>
      <w:pPr>
        <w:ind w:left="0" w:right="0" w:firstLine="560"/>
        <w:spacing w:before="450" w:after="450" w:line="312" w:lineRule="auto"/>
      </w:pPr>
      <w:r>
        <w:rPr>
          <w:rFonts w:ascii="宋体" w:hAnsi="宋体" w:eastAsia="宋体" w:cs="宋体"/>
          <w:color w:val="000"/>
          <w:sz w:val="28"/>
          <w:szCs w:val="28"/>
        </w:rPr>
        <w:t xml:space="preserve">二是提升善于学习抓落实的能力。一项工作主要有两个方面：做决策，抓落实。对于市、县一级来说，抓落实往往更重要。长沙近年来的经济增长保持在近10%，是靠抓项目、抓产业抓出来的。能不能把该抓的工作落到实处，是检验各级领导干部执政能力的“试金石”。能力和水平从哪里来?一靠学，二靠干。比如创新驱动发展，长沙要远学硅谷、近学深圳，以他山之石攻玉，依托国家自主创新示范区建设，进一步提高创新能力、拓展创新平台、集聚创新要素、培育创新人才，让新产业、新技术、新业态、新模式雨后春笋般涌现出来。在抓落实过程中，要对发展中的问题、困难、挑战，列出时间表、任务书、责任制，一个一个地破题解难、答题交卷。</w:t>
      </w:r>
    </w:p>
    <w:p>
      <w:pPr>
        <w:ind w:left="0" w:right="0" w:firstLine="560"/>
        <w:spacing w:before="450" w:after="450" w:line="312" w:lineRule="auto"/>
      </w:pPr>
      <w:r>
        <w:rPr>
          <w:rFonts w:ascii="宋体" w:hAnsi="宋体" w:eastAsia="宋体" w:cs="宋体"/>
          <w:color w:val="000"/>
          <w:sz w:val="28"/>
          <w:szCs w:val="28"/>
        </w:rPr>
        <w:t xml:space="preserve">三是提升抓好班子带队伍的能力。事业发展，不仅迫切需要领导干部自身当先锋、打头阵，还迫切需要带出一支能打硬仗、善打胜仗的团队。一个地方和单位的发展怎么样、面貌怎么样、风气怎么样，主要看领导者，核心看一把手。要一级做给一级看、一级带着一级干，上行下效，同心合力。越是发展新常态、改革再攻坚，越要营造一种“为担当者担当、让有为者有位”的浓厚氛围，建立一种容错纠错的机制，为务实干事者、改革创新者、无私奉献者担当，让担当者敢作为，让担当者没负担，让担当者流汗不流泪、受用不受伤，以此激励广大干部更加心无旁骛地干事创业、奋发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2025-07-23T13:51:32+08:00</dcterms:created>
  <dcterms:modified xsi:type="dcterms:W3CDTF">2025-07-23T13:51:32+08:00</dcterms:modified>
</cp:coreProperties>
</file>

<file path=docProps/custom.xml><?xml version="1.0" encoding="utf-8"?>
<Properties xmlns="http://schemas.openxmlformats.org/officeDocument/2006/custom-properties" xmlns:vt="http://schemas.openxmlformats.org/officeDocument/2006/docPropsVTypes"/>
</file>