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派出所公安民警在全市政法队伍教育整顿生活会剖析材料</w:t>
      </w:r>
      <w:bookmarkEnd w:id="1"/>
    </w:p>
    <w:p>
      <w:pPr>
        <w:jc w:val="center"/>
        <w:spacing w:before="0" w:after="450"/>
      </w:pPr>
      <w:r>
        <w:rPr>
          <w:rFonts w:ascii="Arial" w:hAnsi="Arial" w:eastAsia="Arial" w:cs="Arial"/>
          <w:color w:val="999999"/>
          <w:sz w:val="20"/>
          <w:szCs w:val="20"/>
        </w:rPr>
        <w:t xml:space="preserve">来源：网络  作者：醉人清风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派出所公安民警在全市政法队伍教育整顿生活会剖析材料开展政法队伍教育整顿，是党中央提出的新要求，是政法战线全面从严管党治警的新举措，是人民群众继扫黑除恶专项斗争之后的又一新期待，意义重大、影响深远。政法队伍要认真学习贯彻习近平总书记关于政法工...</w:t>
      </w:r>
    </w:p>
    <w:p>
      <w:pPr>
        <w:ind w:left="0" w:right="0" w:firstLine="560"/>
        <w:spacing w:before="450" w:after="450" w:line="312" w:lineRule="auto"/>
      </w:pPr>
      <w:r>
        <w:rPr>
          <w:rFonts w:ascii="宋体" w:hAnsi="宋体" w:eastAsia="宋体" w:cs="宋体"/>
          <w:color w:val="000"/>
          <w:sz w:val="28"/>
          <w:szCs w:val="28"/>
        </w:rPr>
        <w:t xml:space="preserve">派出所公安民警在全市政法队伍教育整顿生活会剖析材料</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是政法战线全面从严管党治警的新举措，是人民群众继扫黑除恶专项斗争之后的又一新期待，意义重大、影响深远。政法队伍要认真学习贯彻习近平总书记关于政法工作和加强政法队伍建设的重要指示精神，按照中央政法委统一部署要求，以更高的站位，更严的要求，更硬的措施，更实的作风，深入开展教育整顿工作，整治顽瘴痼疾，推进正风肃纪。现将有关情况报告如下：</w:t>
      </w:r>
    </w:p>
    <w:p>
      <w:pPr>
        <w:ind w:left="0" w:right="0" w:firstLine="560"/>
        <w:spacing w:before="450" w:after="450" w:line="312" w:lineRule="auto"/>
      </w:pPr>
      <w:r>
        <w:rPr>
          <w:rFonts w:ascii="宋体" w:hAnsi="宋体" w:eastAsia="宋体" w:cs="宋体"/>
          <w:color w:val="000"/>
          <w:sz w:val="28"/>
          <w:szCs w:val="28"/>
        </w:rPr>
        <w:t xml:space="preserve">一、查摆的突出问题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w:t>
      </w:r>
    </w:p>
    <w:p>
      <w:pPr>
        <w:ind w:left="0" w:right="0" w:firstLine="560"/>
        <w:spacing w:before="450" w:after="450" w:line="312" w:lineRule="auto"/>
      </w:pPr>
      <w:r>
        <w:rPr>
          <w:rFonts w:ascii="宋体" w:hAnsi="宋体" w:eastAsia="宋体" w:cs="宋体"/>
          <w:color w:val="000"/>
          <w:sz w:val="28"/>
          <w:szCs w:val="28"/>
        </w:rPr>
        <w:t xml:space="preserve">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（四）遵规守纪方面。</w:t>
      </w:r>
    </w:p>
    <w:p>
      <w:pPr>
        <w:ind w:left="0" w:right="0" w:firstLine="560"/>
        <w:spacing w:before="450" w:after="450" w:line="312" w:lineRule="auto"/>
      </w:pPr>
      <w:r>
        <w:rPr>
          <w:rFonts w:ascii="宋体" w:hAnsi="宋体" w:eastAsia="宋体" w:cs="宋体"/>
          <w:color w:val="000"/>
          <w:sz w:val="28"/>
          <w:szCs w:val="28"/>
        </w:rPr>
        <w:t xml:space="preserve">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二、产生问题原因剖析</w:t>
      </w:r>
    </w:p>
    <w:p>
      <w:pPr>
        <w:ind w:left="0" w:right="0" w:firstLine="560"/>
        <w:spacing w:before="450" w:after="450" w:line="312" w:lineRule="auto"/>
      </w:pPr>
      <w:r>
        <w:rPr>
          <w:rFonts w:ascii="宋体" w:hAnsi="宋体" w:eastAsia="宋体" w:cs="宋体"/>
          <w:color w:val="000"/>
          <w:sz w:val="28"/>
          <w:szCs w:val="28"/>
        </w:rPr>
        <w:t xml:space="preserve">一是理想信念有所动摇。</w:t>
      </w:r>
    </w:p>
    <w:p>
      <w:pPr>
        <w:ind w:left="0" w:right="0" w:firstLine="560"/>
        <w:spacing w:before="450" w:after="450" w:line="312" w:lineRule="auto"/>
      </w:pPr>
      <w:r>
        <w:rPr>
          <w:rFonts w:ascii="宋体" w:hAnsi="宋体" w:eastAsia="宋体" w:cs="宋体"/>
          <w:color w:val="000"/>
          <w:sz w:val="28"/>
          <w:szCs w:val="28"/>
        </w:rPr>
        <w:t xml:space="preserve">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w:t>
      </w:r>
    </w:p>
    <w:p>
      <w:pPr>
        <w:ind w:left="0" w:right="0" w:firstLine="560"/>
        <w:spacing w:before="450" w:after="450" w:line="312" w:lineRule="auto"/>
      </w:pPr>
      <w:r>
        <w:rPr>
          <w:rFonts w:ascii="宋体" w:hAnsi="宋体" w:eastAsia="宋体" w:cs="宋体"/>
          <w:color w:val="000"/>
          <w:sz w:val="28"/>
          <w:szCs w:val="28"/>
        </w:rPr>
        <w:t xml:space="preserve">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w:t>
      </w:r>
    </w:p>
    <w:p>
      <w:pPr>
        <w:ind w:left="0" w:right="0" w:firstLine="560"/>
        <w:spacing w:before="450" w:after="450" w:line="312" w:lineRule="auto"/>
      </w:pPr>
      <w:r>
        <w:rPr>
          <w:rFonts w:ascii="宋体" w:hAnsi="宋体" w:eastAsia="宋体" w:cs="宋体"/>
          <w:color w:val="000"/>
          <w:sz w:val="28"/>
          <w:szCs w:val="28"/>
        </w:rPr>
        <w:t xml:space="preserve">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w:t>
      </w:r>
    </w:p>
    <w:p>
      <w:pPr>
        <w:ind w:left="0" w:right="0" w:firstLine="560"/>
        <w:spacing w:before="450" w:after="450" w:line="312" w:lineRule="auto"/>
      </w:pPr>
      <w:r>
        <w:rPr>
          <w:rFonts w:ascii="宋体" w:hAnsi="宋体" w:eastAsia="宋体" w:cs="宋体"/>
          <w:color w:val="000"/>
          <w:sz w:val="28"/>
          <w:szCs w:val="28"/>
        </w:rPr>
        <w:t xml:space="preserve">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w:t>
      </w:r>
    </w:p>
    <w:p>
      <w:pPr>
        <w:ind w:left="0" w:right="0" w:firstLine="560"/>
        <w:spacing w:before="450" w:after="450" w:line="312" w:lineRule="auto"/>
      </w:pPr>
      <w:r>
        <w:rPr>
          <w:rFonts w:ascii="宋体" w:hAnsi="宋体" w:eastAsia="宋体" w:cs="宋体"/>
          <w:color w:val="000"/>
          <w:sz w:val="28"/>
          <w:szCs w:val="28"/>
        </w:rPr>
        <w:t xml:space="preserve">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w:t>
      </w:r>
    </w:p>
    <w:p>
      <w:pPr>
        <w:ind w:left="0" w:right="0" w:firstLine="560"/>
        <w:spacing w:before="450" w:after="450" w:line="312" w:lineRule="auto"/>
      </w:pPr>
      <w:r>
        <w:rPr>
          <w:rFonts w:ascii="宋体" w:hAnsi="宋体" w:eastAsia="宋体" w:cs="宋体"/>
          <w:color w:val="000"/>
          <w:sz w:val="28"/>
          <w:szCs w:val="28"/>
        </w:rPr>
        <w:t xml:space="preserve">始终把严守纪律、谨守规矩置于首位，使纪律始终成为带电的高压线，进一步转变作风、凝心聚力、创新方式，为全镇经济社会发展创造贡献自己的力量。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2025-07-23T13:50:27+08:00</dcterms:created>
  <dcterms:modified xsi:type="dcterms:W3CDTF">2025-07-23T13:50:27+08:00</dcterms:modified>
</cp:coreProperties>
</file>

<file path=docProps/custom.xml><?xml version="1.0" encoding="utf-8"?>
<Properties xmlns="http://schemas.openxmlformats.org/officeDocument/2006/custom-properties" xmlns:vt="http://schemas.openxmlformats.org/officeDocument/2006/docPropsVTypes"/>
</file>