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关于五一端午期间开展四风问题监督检查的工作方案</w:t>
      </w:r>
      <w:bookmarkEnd w:id="1"/>
    </w:p>
    <w:p>
      <w:pPr>
        <w:jc w:val="center"/>
        <w:spacing w:before="0" w:after="450"/>
      </w:pPr>
      <w:r>
        <w:rPr>
          <w:rFonts w:ascii="Arial" w:hAnsi="Arial" w:eastAsia="Arial" w:cs="Arial"/>
          <w:color w:val="999999"/>
          <w:sz w:val="20"/>
          <w:szCs w:val="20"/>
        </w:rPr>
        <w:t xml:space="preserve">来源：网络  作者：逝水流年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关于五一端午期间开展四风问题监督检查的工作方案2024年五一、端午“两节”将至，为强化纠正“四风”工作，巩固拓展落实中央八项规定精神成果，坚决防止不良风气问题反弹回潮，营造风清气正、崇廉尚俭、简约质朴的节日氛围，现就“两节”期间“四风”监督...</w:t>
      </w:r>
    </w:p>
    <w:p>
      <w:pPr>
        <w:ind w:left="0" w:right="0" w:firstLine="560"/>
        <w:spacing w:before="450" w:after="450" w:line="312" w:lineRule="auto"/>
      </w:pPr>
      <w:r>
        <w:rPr>
          <w:rFonts w:ascii="宋体" w:hAnsi="宋体" w:eastAsia="宋体" w:cs="宋体"/>
          <w:color w:val="000"/>
          <w:sz w:val="28"/>
          <w:szCs w:val="28"/>
        </w:rPr>
        <w:t xml:space="preserve">关于五一端午期间开展四风问题监督检查的工作方案</w:t>
      </w:r>
    </w:p>
    <w:p>
      <w:pPr>
        <w:ind w:left="0" w:right="0" w:firstLine="560"/>
        <w:spacing w:before="450" w:after="450" w:line="312" w:lineRule="auto"/>
      </w:pPr>
      <w:r>
        <w:rPr>
          <w:rFonts w:ascii="宋体" w:hAnsi="宋体" w:eastAsia="宋体" w:cs="宋体"/>
          <w:color w:val="000"/>
          <w:sz w:val="28"/>
          <w:szCs w:val="28"/>
        </w:rPr>
        <w:t xml:space="preserve">2025年五一、端午“两节”将至，为强化纠正“四风”工作，巩固拓展落实中央八项规定精神成果，坚决防止不良风气问题反弹回潮，营造风清气正、崇廉尚俭、简约质朴的节日氛围，现就“两节”期间“四风”监督检查工作，制定方案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2025年4月底及五一、端午“两节”期间。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两节”期间，全区各纪检监察组织要强化“四风”问题监督检查，督促各级党组织认真贯彻落实市委《关于集中整治形式主义、官僚主义的实施意见》、区委《关于集中整治形式主义、官僚主义的通知》及《关于解决形式主义突出问题为基层减负的十六条措施》的通知要求，加强对基层减负情况的监督检查。要深入各单位、各部门，紧盯违规公款吃喝、收送节礼、违规发放津补贴或福利、违规配备使用公务用车、大办婚丧喜庆、接受管理服务对象宴请等节日期间易发多发问题，以及“四风”隐形变异问题。深入推动整治领导干部利用名贵特产类特殊资源谋取私利问题。强化监督执纪问责，严肃查处节日期间顶风违纪行为，持续释放越往后要求越严、执纪越严的强烈信号。</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(一)专项监督检查</w:t>
      </w:r>
    </w:p>
    <w:p>
      <w:pPr>
        <w:ind w:left="0" w:right="0" w:firstLine="560"/>
        <w:spacing w:before="450" w:after="450" w:line="312" w:lineRule="auto"/>
      </w:pPr>
      <w:r>
        <w:rPr>
          <w:rFonts w:ascii="宋体" w:hAnsi="宋体" w:eastAsia="宋体" w:cs="宋体"/>
          <w:color w:val="000"/>
          <w:sz w:val="28"/>
          <w:szCs w:val="28"/>
        </w:rPr>
        <w:t xml:space="preserve">区纪委区监委各监督检查室要通过“四不两直”方式直插基层单位，与干部面对面访谈了解为基层减负情况;针对公务接待和差旅、公务用车、单位食堂等关键环节，开展突击检查、随机抽查;暗访高档餐饮场所、高档烟酒销售网点，摸排高消费情况。各派驻(出)机构要围绕监督检查重点，结合实际，组织开展驻在部门“四风”问题专项监督检查。</w:t>
      </w:r>
    </w:p>
    <w:p>
      <w:pPr>
        <w:ind w:left="0" w:right="0" w:firstLine="560"/>
        <w:spacing w:before="450" w:after="450" w:line="312" w:lineRule="auto"/>
      </w:pPr>
      <w:r>
        <w:rPr>
          <w:rFonts w:ascii="宋体" w:hAnsi="宋体" w:eastAsia="宋体" w:cs="宋体"/>
          <w:color w:val="000"/>
          <w:sz w:val="28"/>
          <w:szCs w:val="28"/>
        </w:rPr>
        <w:t xml:space="preserve">(二)加强工作约谈</w:t>
      </w:r>
    </w:p>
    <w:p>
      <w:pPr>
        <w:ind w:left="0" w:right="0" w:firstLine="560"/>
        <w:spacing w:before="450" w:after="450" w:line="312" w:lineRule="auto"/>
      </w:pPr>
      <w:r>
        <w:rPr>
          <w:rFonts w:ascii="宋体" w:hAnsi="宋体" w:eastAsia="宋体" w:cs="宋体"/>
          <w:color w:val="000"/>
          <w:sz w:val="28"/>
          <w:szCs w:val="28"/>
        </w:rPr>
        <w:t xml:space="preserve">各派驻(出)机构要约谈本部门财务、公务接待、公车、食堂、接待场所等管理部门负责人，督促其认真履行监管职责，把好第一道关口，严防借过节之机搞吃喝送礼、公车私用、公款旅游、滥发钱物、大办喜庆事宜等节日“四风”问题，对把关不严、放任不管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(三)重点抽查</w:t>
      </w:r>
    </w:p>
    <w:p>
      <w:pPr>
        <w:ind w:left="0" w:right="0" w:firstLine="560"/>
        <w:spacing w:before="450" w:after="450" w:line="312" w:lineRule="auto"/>
      </w:pPr>
      <w:r>
        <w:rPr>
          <w:rFonts w:ascii="宋体" w:hAnsi="宋体" w:eastAsia="宋体" w:cs="宋体"/>
          <w:color w:val="000"/>
          <w:sz w:val="28"/>
          <w:szCs w:val="28"/>
        </w:rPr>
        <w:t xml:space="preserve">党风政风监督室将组成重点检查组，通过不定时、不定向、不提前通知的明察暗访等检查方式，检查区属范围内的餐饮场所、大型购物场所等重点部位。协调财政、税务等部门，调取“两节”期间公款消费数据以及高档烟消费信息。协助市纪委做好公车行车轨迹、加油卡使用情况的信息核查工作。</w:t>
      </w:r>
    </w:p>
    <w:p>
      <w:pPr>
        <w:ind w:left="0" w:right="0" w:firstLine="560"/>
        <w:spacing w:before="450" w:after="450" w:line="312" w:lineRule="auto"/>
      </w:pPr>
      <w:r>
        <w:rPr>
          <w:rFonts w:ascii="宋体" w:hAnsi="宋体" w:eastAsia="宋体" w:cs="宋体"/>
          <w:color w:val="000"/>
          <w:sz w:val="28"/>
          <w:szCs w:val="28"/>
        </w:rPr>
        <w:t xml:space="preserve">(四)强化社会监督</w:t>
      </w:r>
    </w:p>
    <w:p>
      <w:pPr>
        <w:ind w:left="0" w:right="0" w:firstLine="560"/>
        <w:spacing w:before="450" w:after="450" w:line="312" w:lineRule="auto"/>
      </w:pPr>
      <w:r>
        <w:rPr>
          <w:rFonts w:ascii="宋体" w:hAnsi="宋体" w:eastAsia="宋体" w:cs="宋体"/>
          <w:color w:val="000"/>
          <w:sz w:val="28"/>
          <w:szCs w:val="28"/>
        </w:rPr>
        <w:t xml:space="preserve">注重畅通监督渠道。利用区纪委网站、“四风”随手拍等新媒体，公布节日期间监督检查的重点内容，公开群众举报受理方式，发动群众对节日期间易发多发的问题进行举报，多渠道收集问题线索，认真受理广大群众、社会各界及新闻媒体的信访举报，对发生在“两节”期间的“四风”问题线索、重要舆情，迅速组织核查处置，相关情况及时报党风政风监督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(一)落实值班报告制度</w:t>
      </w:r>
    </w:p>
    <w:p>
      <w:pPr>
        <w:ind w:left="0" w:right="0" w:firstLine="560"/>
        <w:spacing w:before="450" w:after="450" w:line="312" w:lineRule="auto"/>
      </w:pPr>
      <w:r>
        <w:rPr>
          <w:rFonts w:ascii="宋体" w:hAnsi="宋体" w:eastAsia="宋体" w:cs="宋体"/>
          <w:color w:val="000"/>
          <w:sz w:val="28"/>
          <w:szCs w:val="28"/>
        </w:rPr>
        <w:t xml:space="preserve">坚持“四风”问题值班报告制度，对发现的“四风”问题线索、舆情及有关重要情况，第一时间反馈至党风政风监督室。</w:t>
      </w:r>
    </w:p>
    <w:p>
      <w:pPr>
        <w:ind w:left="0" w:right="0" w:firstLine="560"/>
        <w:spacing w:before="450" w:after="450" w:line="312" w:lineRule="auto"/>
      </w:pPr>
      <w:r>
        <w:rPr>
          <w:rFonts w:ascii="宋体" w:hAnsi="宋体" w:eastAsia="宋体" w:cs="宋体"/>
          <w:color w:val="000"/>
          <w:sz w:val="28"/>
          <w:szCs w:val="28"/>
        </w:rPr>
        <w:t xml:space="preserve">(二)强化通报曝光</w:t>
      </w:r>
    </w:p>
    <w:p>
      <w:pPr>
        <w:ind w:left="0" w:right="0" w:firstLine="560"/>
        <w:spacing w:before="450" w:after="450" w:line="312" w:lineRule="auto"/>
      </w:pPr>
      <w:r>
        <w:rPr>
          <w:rFonts w:ascii="宋体" w:hAnsi="宋体" w:eastAsia="宋体" w:cs="宋体"/>
          <w:color w:val="000"/>
          <w:sz w:val="28"/>
          <w:szCs w:val="28"/>
        </w:rPr>
        <w:t xml:space="preserve">“两节”期间，党风政风监督室公开曝光近期查处的违反中央八项规定精神典型问题，加强警示教育。对监督检查发现的“四风”问题，核实后第一时间通报曝光，形成有力震慑。</w:t>
      </w:r>
    </w:p>
    <w:p>
      <w:pPr>
        <w:ind w:left="0" w:right="0" w:firstLine="560"/>
        <w:spacing w:before="450" w:after="450" w:line="312" w:lineRule="auto"/>
      </w:pPr>
      <w:r>
        <w:rPr>
          <w:rFonts w:ascii="宋体" w:hAnsi="宋体" w:eastAsia="宋体" w:cs="宋体"/>
          <w:color w:val="000"/>
          <w:sz w:val="28"/>
          <w:szCs w:val="28"/>
        </w:rPr>
        <w:t xml:space="preserve">(三)及时总结报告</w:t>
      </w:r>
    </w:p>
    <w:p>
      <w:pPr>
        <w:ind w:left="0" w:right="0" w:firstLine="560"/>
        <w:spacing w:before="450" w:after="450" w:line="312" w:lineRule="auto"/>
      </w:pPr>
      <w:r>
        <w:rPr>
          <w:rFonts w:ascii="宋体" w:hAnsi="宋体" w:eastAsia="宋体" w:cs="宋体"/>
          <w:color w:val="000"/>
          <w:sz w:val="28"/>
          <w:szCs w:val="28"/>
        </w:rPr>
        <w:t xml:space="preserve">全区纪检监察组织要坚持稳中求进的总基调，既要加大监督检查力度，也要稳妥处置问题，要精准监督、精准执纪、精准问责，坚决防止方式不当、执纪不准，坚决避免问责泛化简单化。要严格按照中央办公厅《关于统筹规范督查检查考核工作的通知》《关于解决形式主义突出问题为基层减负的通知》、市委《关于集中整治形式主义、官僚主义的实施意见》、区委《关于集中整治形式主义、官僚主义的通知》及《关于解决形式主义突出问题为基层减负的十六条措施》的有关工作要求开展监督检查。请各监督检查室、各派驻(出)机构于</w:t>
      </w:r>
    </w:p>
    <w:p>
      <w:pPr>
        <w:ind w:left="0" w:right="0" w:firstLine="560"/>
        <w:spacing w:before="450" w:after="450" w:line="312" w:lineRule="auto"/>
      </w:pPr>
      <w:r>
        <w:rPr>
          <w:rFonts w:ascii="宋体" w:hAnsi="宋体" w:eastAsia="宋体" w:cs="宋体"/>
          <w:color w:val="000"/>
          <w:sz w:val="28"/>
          <w:szCs w:val="28"/>
        </w:rPr>
        <w:t xml:space="preserve">6月11日(周二)下班前，将监督检查情况以电子版形式报至区纪委党风政风监督室邮箱。</w:t>
      </w:r>
    </w:p>
    <w:p>
      <w:pPr>
        <w:ind w:left="0" w:right="0" w:firstLine="560"/>
        <w:spacing w:before="450" w:after="450" w:line="312" w:lineRule="auto"/>
      </w:pPr>
      <w:r>
        <w:rPr>
          <w:rFonts w:ascii="宋体" w:hAnsi="宋体" w:eastAsia="宋体" w:cs="宋体"/>
          <w:color w:val="000"/>
          <w:sz w:val="28"/>
          <w:szCs w:val="28"/>
        </w:rPr>
        <w:t xml:space="preserve">XX区纪委</w:t>
      </w:r>
    </w:p>
    <w:p>
      <w:pPr>
        <w:ind w:left="0" w:right="0" w:firstLine="560"/>
        <w:spacing w:before="450" w:after="450" w:line="312" w:lineRule="auto"/>
      </w:pPr>
      <w:r>
        <w:rPr>
          <w:rFonts w:ascii="宋体" w:hAnsi="宋体" w:eastAsia="宋体" w:cs="宋体"/>
          <w:color w:val="000"/>
          <w:sz w:val="28"/>
          <w:szCs w:val="28"/>
        </w:rPr>
        <w:t xml:space="preserve">XX区监察委</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2025-07-23T02:16:11+08:00</dcterms:created>
  <dcterms:modified xsi:type="dcterms:W3CDTF">2025-07-23T02:16:11+08:00</dcterms:modified>
</cp:coreProperties>
</file>

<file path=docProps/custom.xml><?xml version="1.0" encoding="utf-8"?>
<Properties xmlns="http://schemas.openxmlformats.org/officeDocument/2006/custom-properties" xmlns:vt="http://schemas.openxmlformats.org/officeDocument/2006/docPropsVTypes"/>
</file>