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XX县住建领域今冬明春安全生产集中整治工作实施方案</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XX县住建领域今冬明春安全生产集中整治工作实施方案为确保今冬明春特别是元旦、春节和“两会”等重要时段安全生产形势稳定，经研究决定，从即日起到2024年3月底，在全县住建领域开展安全生产集中整治。现制定工作实施方案如下。一、总体要求岁末年初，...</w:t>
      </w:r>
    </w:p>
    <w:p>
      <w:pPr>
        <w:ind w:left="0" w:right="0" w:firstLine="560"/>
        <w:spacing w:before="450" w:after="450" w:line="312" w:lineRule="auto"/>
      </w:pPr>
      <w:r>
        <w:rPr>
          <w:rFonts w:ascii="宋体" w:hAnsi="宋体" w:eastAsia="宋体" w:cs="宋体"/>
          <w:color w:val="000"/>
          <w:sz w:val="28"/>
          <w:szCs w:val="28"/>
        </w:rPr>
        <w:t xml:space="preserve">XX县住建领域今冬明春安全生产集中整治工作实施方案</w:t>
      </w:r>
    </w:p>
    <w:p>
      <w:pPr>
        <w:ind w:left="0" w:right="0" w:firstLine="560"/>
        <w:spacing w:before="450" w:after="450" w:line="312" w:lineRule="auto"/>
      </w:pPr>
      <w:r>
        <w:rPr>
          <w:rFonts w:ascii="宋体" w:hAnsi="宋体" w:eastAsia="宋体" w:cs="宋体"/>
          <w:color w:val="000"/>
          <w:sz w:val="28"/>
          <w:szCs w:val="28"/>
        </w:rPr>
        <w:t xml:space="preserve">为确保今冬明春特别是元旦、春节和“两会”等重要时段安全生产形势稳定，经研究决定，从即日起到2025年3月底，在全县住建领域开展安全生产集中整治。现制定工作实施方案如下。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岁末年初，气候寒冷干燥，大风、霜冻等灾害性天气较多，加上元旦、春节前后，施工人员流动频繁，部分工程在年底赶进度、抢工期，容易引发各类建筑施工生产安全事故。下属各单位，机关各股室，各村建中心一定要充分认识做好今冬明春安全生产工作的严峻性和重要性，认真贯彻落实国省市关于安全生产工作的各项决策部署，进一步增强“红线”意识，牢固树立安全发展理念，弘扬生命至上、安全第一的思想，针对住建系统安全生产规律和特点，紧紧盯住重点领域、重点项目、重点企业、重点环节、重点部位、重点时段，深入开展集中整治，提前研判各种安全风险，制定针对性的管控措施，全面排查治理事故隐患，全力防范生产安全事故发生，千方百计确保人民生命财产安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集中整治工作从即日起到2025年3月底。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下属各单位，机关各股室，各村建中心要按照“管行业必须管安全、管业务必须管安全、管生产经营必须管安全”的要求，以建筑施工、既有房屋建筑、城镇燃气、农村房屋等为重点，加强安全监管，提前研判各种安全风险，集中力量深入排查治理事故隐患，全力防范各类安全事故发生。</w:t>
      </w:r>
    </w:p>
    <w:p>
      <w:pPr>
        <w:ind w:left="0" w:right="0" w:firstLine="560"/>
        <w:spacing w:before="450" w:after="450" w:line="312" w:lineRule="auto"/>
      </w:pPr>
      <w:r>
        <w:rPr>
          <w:rFonts w:ascii="宋体" w:hAnsi="宋体" w:eastAsia="宋体" w:cs="宋体"/>
          <w:color w:val="000"/>
          <w:sz w:val="28"/>
          <w:szCs w:val="28"/>
        </w:rPr>
        <w:t xml:space="preserve">（一）加强建筑施工安全管理。</w:t>
      </w:r>
    </w:p>
    <w:p>
      <w:pPr>
        <w:ind w:left="0" w:right="0" w:firstLine="560"/>
        <w:spacing w:before="450" w:after="450" w:line="312" w:lineRule="auto"/>
      </w:pPr>
      <w:r>
        <w:rPr>
          <w:rFonts w:ascii="宋体" w:hAnsi="宋体" w:eastAsia="宋体" w:cs="宋体"/>
          <w:color w:val="000"/>
          <w:sz w:val="28"/>
          <w:szCs w:val="28"/>
        </w:rPr>
        <w:t xml:space="preserve">由工程质量安全监督股牵头负责，县质安站、建设稽查股和设计与科技股配合。一是以预防高处坠落、物体打击、坍塌、机械伤害、触电、火灾等事故为重点，突出抓好建筑起重机械吊装及安装拆卸、脚手架、高支模、深基坑、临边防护等设备设施和关键部位安全隐患排查。二是结合建筑市场违法违规行为专项整治，严肃查处无资质施工、挂靠施工、违法转包分包、不按设计及规范施工、不办理施工许可等违法违规行为。三是对项目现场管理人员配备、持证及上岗履职情况，危险性较大分部分项工程安全专项方案编制审批及实施情况，冬季施工各项措施落实情况等进行专项检查。四是做好建筑施工消防安全工作，加强对易燃易爆、危化物品管理，严格执行明火作业审批制度，防止火灾事故发生。五是督促施工企业严格落实各项安全措施，针对年底易出现的赶工期、超负荷现象，合理调整施工计划和工程进度，严禁盲目赶工期、抢进度，遇到极端天气要及时停止施工作业，并做好停工期间和恢复施工的安全管理。</w:t>
      </w:r>
    </w:p>
    <w:p>
      <w:pPr>
        <w:ind w:left="0" w:right="0" w:firstLine="560"/>
        <w:spacing w:before="450" w:after="450" w:line="312" w:lineRule="auto"/>
      </w:pPr>
      <w:r>
        <w:rPr>
          <w:rFonts w:ascii="宋体" w:hAnsi="宋体" w:eastAsia="宋体" w:cs="宋体"/>
          <w:color w:val="000"/>
          <w:sz w:val="28"/>
          <w:szCs w:val="28"/>
        </w:rPr>
        <w:t xml:space="preserve">（二）加强城镇燃气安全管理。</w:t>
      </w:r>
    </w:p>
    <w:p>
      <w:pPr>
        <w:ind w:left="0" w:right="0" w:firstLine="560"/>
        <w:spacing w:before="450" w:after="450" w:line="312" w:lineRule="auto"/>
      </w:pPr>
      <w:r>
        <w:rPr>
          <w:rFonts w:ascii="宋体" w:hAnsi="宋体" w:eastAsia="宋体" w:cs="宋体"/>
          <w:color w:val="000"/>
          <w:sz w:val="28"/>
          <w:szCs w:val="28"/>
        </w:rPr>
        <w:t xml:space="preserve">由燃气与物业股牵头负责，各村建中心配合。一是对非法经营、瓶装液化石油气、用户使用环节等进行排查整治，认真排查管道燃气、瓶装液化石油气、车用加气站等各类城镇燃气企业燃气经营许可情况，依法依规打击无证经营燃气的违法行为。二是会同相关部门严厉查处非法储存和配送站点、违法倒装、充装非自有钢瓶、为无证的单位或个人提供经营性气源等违规行为，视问题严重情况依法依规责令立即整改、限期整改、停业整顿直至吊销许可。三是组织燃气企业做好用户使用环节的安全隐患排查，特别是城郊结合部、城中村和餐饮行业的燃气用户，排查燃气燃烧器具、连接软管、钢瓶及减压阀和燃气泄漏报警装置等存在的安全隐患，对发现的安全隐患要及时告知、督促整改，依法依规及时处置擅自拆除、改装、迁移、暗埋燃气设施和用具的违法行为。</w:t>
      </w:r>
    </w:p>
    <w:p>
      <w:pPr>
        <w:ind w:left="0" w:right="0" w:firstLine="560"/>
        <w:spacing w:before="450" w:after="450" w:line="312" w:lineRule="auto"/>
      </w:pPr>
      <w:r>
        <w:rPr>
          <w:rFonts w:ascii="宋体" w:hAnsi="宋体" w:eastAsia="宋体" w:cs="宋体"/>
          <w:color w:val="000"/>
          <w:sz w:val="28"/>
          <w:szCs w:val="28"/>
        </w:rPr>
        <w:t xml:space="preserve">（三）加强既有房屋建筑使用安全管理。</w:t>
      </w:r>
    </w:p>
    <w:p>
      <w:pPr>
        <w:ind w:left="0" w:right="0" w:firstLine="560"/>
        <w:spacing w:before="450" w:after="450" w:line="312" w:lineRule="auto"/>
      </w:pPr>
      <w:r>
        <w:rPr>
          <w:rFonts w:ascii="宋体" w:hAnsi="宋体" w:eastAsia="宋体" w:cs="宋体"/>
          <w:color w:val="000"/>
          <w:sz w:val="28"/>
          <w:szCs w:val="28"/>
        </w:rPr>
        <w:t xml:space="preserve">由县房管局牵头负责，建设稽查股、各村建中心配合。一是扎实开展老楼危楼安全排查整治工作，重点排查建筑年代较长，建筑标准较低、严重失修失养的居民住宅和人员聚集性经营场所，督促房屋产权人及时有效治理安全隐患，整体或局部危险的房屋要采取果断措施进行处理，坚决杜绝房屋垮塌事故发生。二是督促物业服务企业履行好安全责任，认真做好消防、电梯等公用设施设备和公共通道、公共活动场所、地下空间等部位的隐患排查和维修养护管理，加强电气火灾防范，保证房屋公用部分的安全使用和运行。</w:t>
      </w:r>
    </w:p>
    <w:p>
      <w:pPr>
        <w:ind w:left="0" w:right="0" w:firstLine="560"/>
        <w:spacing w:before="450" w:after="450" w:line="312" w:lineRule="auto"/>
      </w:pPr>
      <w:r>
        <w:rPr>
          <w:rFonts w:ascii="宋体" w:hAnsi="宋体" w:eastAsia="宋体" w:cs="宋体"/>
          <w:color w:val="000"/>
          <w:sz w:val="28"/>
          <w:szCs w:val="28"/>
        </w:rPr>
        <w:t xml:space="preserve">（四）加强城市供排水和污水处置安全管理。</w:t>
      </w:r>
    </w:p>
    <w:p>
      <w:pPr>
        <w:ind w:left="0" w:right="0" w:firstLine="560"/>
        <w:spacing w:before="450" w:after="450" w:line="312" w:lineRule="auto"/>
      </w:pPr>
      <w:r>
        <w:rPr>
          <w:rFonts w:ascii="宋体" w:hAnsi="宋体" w:eastAsia="宋体" w:cs="宋体"/>
          <w:color w:val="000"/>
          <w:sz w:val="28"/>
          <w:szCs w:val="28"/>
        </w:rPr>
        <w:t xml:space="preserve">由城市建设股牵头负责，代建办配合。一是加强城市供排水安全管理，严格管控水质指标，加强城市供水安全管理与应急保障工作，对供排水管道、检查井、密闭空间作业安全隐患进行排查，避免发生中毒、坠落等伤亡事件。二是加强污水处置风险管理，对污水管网安全隐患进行排查，对化学品耗材堆放设施、渗滤液储存区域等事故多发点加强重点管控，督促企业落实安全生产责任制度和措施，加强值班、巡检、维护等工作，及时发现和整改问题隐患。</w:t>
      </w:r>
    </w:p>
    <w:p>
      <w:pPr>
        <w:ind w:left="0" w:right="0" w:firstLine="560"/>
        <w:spacing w:before="450" w:after="450" w:line="312" w:lineRule="auto"/>
      </w:pPr>
      <w:r>
        <w:rPr>
          <w:rFonts w:ascii="宋体" w:hAnsi="宋体" w:eastAsia="宋体" w:cs="宋体"/>
          <w:color w:val="000"/>
          <w:sz w:val="28"/>
          <w:szCs w:val="28"/>
        </w:rPr>
        <w:t xml:space="preserve">（五）加强农村房屋安全管理。</w:t>
      </w:r>
    </w:p>
    <w:p>
      <w:pPr>
        <w:ind w:left="0" w:right="0" w:firstLine="560"/>
        <w:spacing w:before="450" w:after="450" w:line="312" w:lineRule="auto"/>
      </w:pPr>
      <w:r>
        <w:rPr>
          <w:rFonts w:ascii="宋体" w:hAnsi="宋体" w:eastAsia="宋体" w:cs="宋体"/>
          <w:color w:val="000"/>
          <w:sz w:val="28"/>
          <w:szCs w:val="28"/>
        </w:rPr>
        <w:t xml:space="preserve">由村镇建设股牵头负责，各村建中心配合。一是认真落实《XX市农村房屋安全隐患排查整治实施方案》（X府办发〔2025〕XX号），对农村房屋尤其是农家乐、民宿、饭店、茶铺、商铺、仓储作坊等涉及人员聚集使用的经营性农房进行重点排查，及时消除重大安全风险隐患。二是加大对乡镇规划区域内房屋建筑安全风险排查整治和违法违规建设清查，确保排查整治到位和违法违规及时移交。三是进一步加大对农房建设的安全监管，督导各农房建设牵头单位和乡镇人民政府履行好农房建设监管责任。四是加强对农房建设项目的技术指导，结合实际对承包农房建设项目的单位和个人工匠进行专业技术培训。</w:t>
      </w:r>
    </w:p>
    <w:p>
      <w:pPr>
        <w:ind w:left="0" w:right="0" w:firstLine="560"/>
        <w:spacing w:before="450" w:after="450" w:line="312" w:lineRule="auto"/>
      </w:pPr>
      <w:r>
        <w:rPr>
          <w:rFonts w:ascii="宋体" w:hAnsi="宋体" w:eastAsia="宋体" w:cs="宋体"/>
          <w:color w:val="000"/>
          <w:sz w:val="28"/>
          <w:szCs w:val="28"/>
        </w:rPr>
        <w:t xml:space="preserve">（六）加强消防安全隐患排。</w:t>
      </w:r>
    </w:p>
    <w:p>
      <w:pPr>
        <w:ind w:left="0" w:right="0" w:firstLine="560"/>
        <w:spacing w:before="450" w:after="450" w:line="312" w:lineRule="auto"/>
      </w:pPr>
      <w:r>
        <w:rPr>
          <w:rFonts w:ascii="宋体" w:hAnsi="宋体" w:eastAsia="宋体" w:cs="宋体"/>
          <w:color w:val="000"/>
          <w:sz w:val="28"/>
          <w:szCs w:val="28"/>
        </w:rPr>
        <w:t xml:space="preserve">由设计与科技股牵头负责，房管局和各村建中心配合。一是对施工现场临时用电是否规范，保温材料、安全密目网及活动板房等材质防火等级、阻燃指标是否达标等进行排查整治。二是督促指导物业服务企业开展疏散通道清理、消防设施检测维护，整治电动车违规充电和停放，确保疏散通道畅通、消火栓正常供水。三是结合农村房屋安全隐患排查，对违规采用易燃可燃装修材料、保温材料、夹芯彩钢板等消防安全隐患突出问题进行治理。四是加强消防安全知识宣传和应急演练，在元旦、春节和国、省、市重大会议活动期间，要进一步加强监督检查和值班值守，严防火灾事故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下属各单位，机关各股室，各村建中心要充分认识做好今冬明春安全生产工作的重要性和紧迫性，切实增强政治自觉和行动自觉，以最严的要求重视安全工作、以最严的标准清除安全隐患、以最严的举措筑牢安全防线、以最严的手段打击违法行为、以最严的态度压实安全责任。要结合实际制定有针对性的实施方案，全面部署集中整治工作，逐一分解任务，层层压实责任，及时开展监督检查，狠抓隐患排查治理，及时消除安全隐患。</w:t>
      </w:r>
    </w:p>
    <w:p>
      <w:pPr>
        <w:ind w:left="0" w:right="0" w:firstLine="560"/>
        <w:spacing w:before="450" w:after="450" w:line="312" w:lineRule="auto"/>
      </w:pPr>
      <w:r>
        <w:rPr>
          <w:rFonts w:ascii="宋体" w:hAnsi="宋体" w:eastAsia="宋体" w:cs="宋体"/>
          <w:color w:val="000"/>
          <w:sz w:val="28"/>
          <w:szCs w:val="28"/>
        </w:rPr>
        <w:t xml:space="preserve">（二）强化整改，确保整治效果。</w:t>
      </w:r>
    </w:p>
    <w:p>
      <w:pPr>
        <w:ind w:left="0" w:right="0" w:firstLine="560"/>
        <w:spacing w:before="450" w:after="450" w:line="312" w:lineRule="auto"/>
      </w:pPr>
      <w:r>
        <w:rPr>
          <w:rFonts w:ascii="宋体" w:hAnsi="宋体" w:eastAsia="宋体" w:cs="宋体"/>
          <w:color w:val="000"/>
          <w:sz w:val="28"/>
          <w:szCs w:val="28"/>
        </w:rPr>
        <w:t xml:space="preserve">下属各单位，机关各股室，各村建中心要深刻汲取泸州市叙威高速“8.4”“11.10”两起较大建设施工事故和XX区“12.1”安全事故教训，牢固树立隐患就是事故的理念，认真开展集中整治。对检查中发现的问题隐患要建立清单台账，实行分类整治和闭环管理。对一般隐患，要现场提出整改意见，限期整改、逐项销号，及时消除事故隐患；对短期内无法整改完成的安全隐患，要督促责任单位采取安全保障措施，制定切实可行的整改方案，并跟踪督促整改落实，直至彻底消除隐患。对因检查工作走过场、隐患排查治理工作不力或拒不整改和发生事故的，一律依法依规严肃问责、严厉查处，做到整治一处、巩固一处，防止因问题隐患整改不及时而引发生产安全事故。</w:t>
      </w:r>
    </w:p>
    <w:p>
      <w:pPr>
        <w:ind w:left="0" w:right="0" w:firstLine="560"/>
        <w:spacing w:before="450" w:after="450" w:line="312" w:lineRule="auto"/>
      </w:pPr>
      <w:r>
        <w:rPr>
          <w:rFonts w:ascii="宋体" w:hAnsi="宋体" w:eastAsia="宋体" w:cs="宋体"/>
          <w:color w:val="000"/>
          <w:sz w:val="28"/>
          <w:szCs w:val="28"/>
        </w:rPr>
        <w:t xml:space="preserve">（三）强化监管，严惩违法违规行为。</w:t>
      </w:r>
    </w:p>
    <w:p>
      <w:pPr>
        <w:ind w:left="0" w:right="0" w:firstLine="560"/>
        <w:spacing w:before="450" w:after="450" w:line="312" w:lineRule="auto"/>
      </w:pPr>
      <w:r>
        <w:rPr>
          <w:rFonts w:ascii="宋体" w:hAnsi="宋体" w:eastAsia="宋体" w:cs="宋体"/>
          <w:color w:val="000"/>
          <w:sz w:val="28"/>
          <w:szCs w:val="28"/>
        </w:rPr>
        <w:t xml:space="preserve">下属各单位，机关各股室，各村建中心要加大监督检查力度，严厉打击各类安全生产违法违规行为，采取明查暗访、突击检查等方式，从严查处存在重大安全隐患、屡教不改、整改不力的企事业单位，坚决杜绝只检查不处罚现象。对措施落实不到位、问题隐患整改不达标的企业，要通过停工整改、通报约谈、诚信扣分、不良行为记录等方式进行严肃处理，情节严重的及时移交城管执法部门立案查处。对发生安全事故的，要按照事故原因未查明不放过、责任人未处理不放过、整改措施未落实不放过、有关人员未受到教育不放过的“四不放过”原则，依法实行上限处罚。</w:t>
      </w:r>
    </w:p>
    <w:p>
      <w:pPr>
        <w:ind w:left="0" w:right="0" w:firstLine="560"/>
        <w:spacing w:before="450" w:after="450" w:line="312" w:lineRule="auto"/>
      </w:pPr>
      <w:r>
        <w:rPr>
          <w:rFonts w:ascii="宋体" w:hAnsi="宋体" w:eastAsia="宋体" w:cs="宋体"/>
          <w:color w:val="000"/>
          <w:sz w:val="28"/>
          <w:szCs w:val="28"/>
        </w:rPr>
        <w:t xml:space="preserve">（四）加强值守，及时做好应急处置。</w:t>
      </w:r>
    </w:p>
    <w:p>
      <w:pPr>
        <w:ind w:left="0" w:right="0" w:firstLine="560"/>
        <w:spacing w:before="450" w:after="450" w:line="312" w:lineRule="auto"/>
      </w:pPr>
      <w:r>
        <w:rPr>
          <w:rFonts w:ascii="宋体" w:hAnsi="宋体" w:eastAsia="宋体" w:cs="宋体"/>
          <w:color w:val="000"/>
          <w:sz w:val="28"/>
          <w:szCs w:val="28"/>
        </w:rPr>
        <w:t xml:space="preserve">下属各单位，机关各股室，各村建中心要认真做好今冬明春特别是元旦、春节、“两会”等重要时段的安全生产应急值班值守工作，严格落实重要岗位24小时值班制度，及时掌握安全生产工作动态，保证信息畅通，必须按规定及时、如实上报各种突发事故和异常情况，对漏报、错报、瞒报的，一律依法依规严肃追责问责。要进一步加强安全生产预警预报，通过手机短信、微信、微博等渠道，第一时间将大雾、雨雪、霜冻天气等预警信息传达至相关企事业单位（项目）负责人。要督促企业进一步完善安全生产应急预案，提高应急预案的科学性、针对性和有效性，落实救援队伍和物资储备，加强应急演练，提高应急处置能力，及时妥善处置突发事件，确保全县住建领域今冬明春安全生产形势稳定。</w:t>
      </w:r>
    </w:p>
    <w:p>
      <w:pPr>
        <w:ind w:left="0" w:right="0" w:firstLine="560"/>
        <w:spacing w:before="450" w:after="450" w:line="312" w:lineRule="auto"/>
      </w:pPr>
      <w:r>
        <w:rPr>
          <w:rFonts w:ascii="宋体" w:hAnsi="宋体" w:eastAsia="宋体" w:cs="宋体"/>
          <w:color w:val="000"/>
          <w:sz w:val="28"/>
          <w:szCs w:val="28"/>
        </w:rPr>
        <w:t xml:space="preserve">（五）强化督导，严肃追责问责。</w:t>
      </w:r>
    </w:p>
    <w:p>
      <w:pPr>
        <w:ind w:left="0" w:right="0" w:firstLine="560"/>
        <w:spacing w:before="450" w:after="450" w:line="312" w:lineRule="auto"/>
      </w:pPr>
      <w:r>
        <w:rPr>
          <w:rFonts w:ascii="宋体" w:hAnsi="宋体" w:eastAsia="宋体" w:cs="宋体"/>
          <w:color w:val="000"/>
          <w:sz w:val="28"/>
          <w:szCs w:val="28"/>
        </w:rPr>
        <w:t xml:space="preserve">为督促做好今冬明春安全生产集中整治，住建局成立督导组，由局分管领导带队，在元旦、春节前对各地集中整治工作开展情况进行督导检查（检查用表见附件2），对工作开展不及时、推动不力，责任不落实，排查整治不全面，隐患整改不彻底的，要采取约谈、通报批评等形式严肃追责问责。</w:t>
      </w:r>
    </w:p>
    <w:p>
      <w:pPr>
        <w:ind w:left="0" w:right="0" w:firstLine="560"/>
        <w:spacing w:before="450" w:after="450" w:line="312" w:lineRule="auto"/>
      </w:pPr>
      <w:r>
        <w:rPr>
          <w:rFonts w:ascii="宋体" w:hAnsi="宋体" w:eastAsia="宋体" w:cs="宋体"/>
          <w:color w:val="000"/>
          <w:sz w:val="28"/>
          <w:szCs w:val="28"/>
        </w:rPr>
        <w:t xml:space="preserve">集中整治期间，请下属各单位，机关各股室，各村建中心于每月25日前将集中整治检查用表和工作开展情况报送至县住建局质安股，2025年3月27日前报送工作总结。（联系人：XX，电话：XX）。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2025-08-01T02:39:43+08:00</dcterms:created>
  <dcterms:modified xsi:type="dcterms:W3CDTF">2025-08-01T02:39:43+08:00</dcterms:modified>
</cp:coreProperties>
</file>

<file path=docProps/custom.xml><?xml version="1.0" encoding="utf-8"?>
<Properties xmlns="http://schemas.openxmlformats.org/officeDocument/2006/custom-properties" xmlns:vt="http://schemas.openxmlformats.org/officeDocument/2006/docPropsVTypes"/>
</file>