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社区戒毒工作考核方案</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戒毒工作考核方案为了保证《中华人民共和国禁毒法》规定的社区戒毒、社区康复制度的落实，根据有关法律法规，现就做好我镇社区戒毒（康复）工作制定如下方案：一、目标任务明确社区戒毒（康复）工作的主管部门、责任单位和具体职责，建立社区戒毒（康复）...</w:t>
      </w:r>
    </w:p>
    <w:p>
      <w:pPr>
        <w:ind w:left="0" w:right="0" w:firstLine="560"/>
        <w:spacing w:before="450" w:after="450" w:line="312" w:lineRule="auto"/>
      </w:pPr>
      <w:r>
        <w:rPr>
          <w:rFonts w:ascii="宋体" w:hAnsi="宋体" w:eastAsia="宋体" w:cs="宋体"/>
          <w:color w:val="000"/>
          <w:sz w:val="28"/>
          <w:szCs w:val="28"/>
        </w:rPr>
        <w:t xml:space="preserve">社区戒毒工作考核方案</w:t>
      </w:r>
    </w:p>
    <w:p>
      <w:pPr>
        <w:ind w:left="0" w:right="0" w:firstLine="560"/>
        <w:spacing w:before="450" w:after="450" w:line="312" w:lineRule="auto"/>
      </w:pPr>
      <w:r>
        <w:rPr>
          <w:rFonts w:ascii="宋体" w:hAnsi="宋体" w:eastAsia="宋体" w:cs="宋体"/>
          <w:color w:val="000"/>
          <w:sz w:val="28"/>
          <w:szCs w:val="28"/>
        </w:rPr>
        <w:t xml:space="preserve">为了保证《中华人民共和国禁毒法》规定的社区戒毒、社区康复制度的落实，根据有关法律法规，现就做好我镇社区戒毒（康复）工作制定如下方案：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明确社区戒毒（康复）工作的主管部门、责任单位和具体职责，建立社区戒毒（康复）工作专职队伍和工作体系，建立社区戒毒（康复）工作规章制度，确保社区戒毒（康复）工作规范运行，加强社区戒毒（康复）工作经费保障，保证社区戒毒（康复）工作可持续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全镇开展社区戒毒（康复）工作分三个阶段进行：</w:t>
      </w:r>
    </w:p>
    <w:p>
      <w:pPr>
        <w:ind w:left="0" w:right="0" w:firstLine="560"/>
        <w:spacing w:before="450" w:after="450" w:line="312" w:lineRule="auto"/>
      </w:pPr>
      <w:r>
        <w:rPr>
          <w:rFonts w:ascii="宋体" w:hAnsi="宋体" w:eastAsia="宋体" w:cs="宋体"/>
          <w:color w:val="000"/>
          <w:sz w:val="28"/>
          <w:szCs w:val="28"/>
        </w:rPr>
        <w:t xml:space="preserve">（一）准备阶段（2月5日—2月28日）</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镇政府成立社区戒毒（康复）工作领导小组，组长由镇长担任，领导小组负责组织、协调、指导全镇社区戒毒（康复）工作。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镇政府是社区戒毒（康复）工作的责任主体。社区戒毒（康复）工作领导小组负责制定社区戒毒（康复）工作计划，指导成立社区戒毒（康复）监护小组，指导专职人员和社工开展实际工作，与社区戒毒（康复）人员签订社区戒毒（康复）协议，为社区戒毒人员提供定点的戒毒医疗机构或社区卫生医疗机构的信息，制定社区戒毒（康复）各项措施。社区戒毒（康复）监护小组负责具体实施社区戒毒（康复）工作。监护小组由社区专职戒毒社工、社区干部、社区民警、社区医务人员、家庭成员等组成。社区戒毒人员的戒毒医疗和护理由县卫生局指定的医疗机构负责。镇社会事务办将戒毒人员家庭符合低保条件的对象纳入低保范围。镇司法所负责对刑满释放、被采取强制性教育措施释放的吸毒人员落实安置帮教工作，向社区戒毒人员提供必要的法律援助并对社区戒毒人员开展禁毒法制教育。镇派出所要确定禁毒民警，负责对社区戒毒（康复）人员报批和定期检测，配合专职社区开展工作，对违反社区戒毒（康复）规定和社区戒毒（康复）协议的人员依法处理。</w:t>
      </w:r>
    </w:p>
    <w:p>
      <w:pPr>
        <w:ind w:left="0" w:right="0" w:firstLine="560"/>
        <w:spacing w:before="450" w:after="450" w:line="312" w:lineRule="auto"/>
      </w:pPr>
      <w:r>
        <w:rPr>
          <w:rFonts w:ascii="宋体" w:hAnsi="宋体" w:eastAsia="宋体" w:cs="宋体"/>
          <w:color w:val="000"/>
          <w:sz w:val="28"/>
          <w:szCs w:val="28"/>
        </w:rPr>
        <w:t xml:space="preserve">3、保障体系</w:t>
      </w:r>
    </w:p>
    <w:p>
      <w:pPr>
        <w:ind w:left="0" w:right="0" w:firstLine="560"/>
        <w:spacing w:before="450" w:after="450" w:line="312" w:lineRule="auto"/>
      </w:pPr>
      <w:r>
        <w:rPr>
          <w:rFonts w:ascii="宋体" w:hAnsi="宋体" w:eastAsia="宋体" w:cs="宋体"/>
          <w:color w:val="000"/>
          <w:sz w:val="28"/>
          <w:szCs w:val="28"/>
        </w:rPr>
        <w:t xml:space="preserve">一是人员保障。镇政府按照辖区每20名实有吸毒人员配备1名戒毒专职社工的标准统一招聘戒毒专职社工。戒毒专职社工年龄应在25—55岁之间，具备高中以上学历，热心禁毒事业，品行良好且无违法犯罪记录，具有较强的人际沟通、语言表达和文字写作能力，能胜任社区戒毒（康复）工作。</w:t>
      </w:r>
    </w:p>
    <w:p>
      <w:pPr>
        <w:ind w:left="0" w:right="0" w:firstLine="560"/>
        <w:spacing w:before="450" w:after="450" w:line="312" w:lineRule="auto"/>
      </w:pPr>
      <w:r>
        <w:rPr>
          <w:rFonts w:ascii="宋体" w:hAnsi="宋体" w:eastAsia="宋体" w:cs="宋体"/>
          <w:color w:val="000"/>
          <w:sz w:val="28"/>
          <w:szCs w:val="28"/>
        </w:rPr>
        <w:t xml:space="preserve">二是经费保障。镇政府落实社区戒毒（康复）工作启动经费，每年将社区戒毒（康复）工作经费作出长远打算，设立专项经费，列入财政预算：每名吸毒人员每年工作经费按照不低于1500元标准核定，其中年工作经费按该标准计算达不到1万元的，按1万元核定；戒毒专职社区月工资按照不低于1200元的标准核定，其社保、医保等缴纳标准参照当地缴费标准确定。</w:t>
      </w:r>
    </w:p>
    <w:p>
      <w:pPr>
        <w:ind w:left="0" w:right="0" w:firstLine="560"/>
        <w:spacing w:before="450" w:after="450" w:line="312" w:lineRule="auto"/>
      </w:pPr>
      <w:r>
        <w:rPr>
          <w:rFonts w:ascii="宋体" w:hAnsi="宋体" w:eastAsia="宋体" w:cs="宋体"/>
          <w:color w:val="000"/>
          <w:sz w:val="28"/>
          <w:szCs w:val="28"/>
        </w:rPr>
        <w:t xml:space="preserve">三是基础设施保障。设立社区戒毒（康复）工作专门办公场所，配备计算机等必备的办公设备。</w:t>
      </w:r>
    </w:p>
    <w:p>
      <w:pPr>
        <w:ind w:left="0" w:right="0" w:firstLine="560"/>
        <w:spacing w:before="450" w:after="450" w:line="312" w:lineRule="auto"/>
      </w:pPr>
      <w:r>
        <w:rPr>
          <w:rFonts w:ascii="宋体" w:hAnsi="宋体" w:eastAsia="宋体" w:cs="宋体"/>
          <w:color w:val="000"/>
          <w:sz w:val="28"/>
          <w:szCs w:val="28"/>
        </w:rPr>
        <w:t xml:space="preserve">（二）组织实施阶段（20XX年3月1日—3月31日）</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一是彻底掌握社区吸毒人员底数。各村（社区）对辖区内吸毒人员进行逐人逐户调查，彻底掌握吸毒人员底数，并根据吸毒人员实际情况签订社区戒毒或社区康复协议，确保在3月31日之前签订协议的吸毒人员数达实有吸毒人员数70%以上。</w:t>
      </w:r>
    </w:p>
    <w:p>
      <w:pPr>
        <w:ind w:left="0" w:right="0" w:firstLine="560"/>
        <w:spacing w:before="450" w:after="450" w:line="312" w:lineRule="auto"/>
      </w:pPr>
      <w:r>
        <w:rPr>
          <w:rFonts w:ascii="宋体" w:hAnsi="宋体" w:eastAsia="宋体" w:cs="宋体"/>
          <w:color w:val="000"/>
          <w:sz w:val="28"/>
          <w:szCs w:val="28"/>
        </w:rPr>
        <w:t xml:space="preserve">二是加强专业培训。镇政府负责、县禁毒办配合组织社区的支书、主任、专职社工和社区民警进行全面深入的社区戒毒（康复）业务培训，提高戒毒工作小组成员的专业知识水平。社区戒毒（康复）工作人员应熟悉禁毒法律法规政策，熟悉社区戒毒（康复）工作流程，掌握社区戒毒（康复）工作方式方法。</w:t>
      </w:r>
    </w:p>
    <w:p>
      <w:pPr>
        <w:ind w:left="0" w:right="0" w:firstLine="560"/>
        <w:spacing w:before="450" w:after="450" w:line="312" w:lineRule="auto"/>
      </w:pPr>
      <w:r>
        <w:rPr>
          <w:rFonts w:ascii="宋体" w:hAnsi="宋体" w:eastAsia="宋体" w:cs="宋体"/>
          <w:color w:val="000"/>
          <w:sz w:val="28"/>
          <w:szCs w:val="28"/>
        </w:rPr>
        <w:t xml:space="preserve">三是各村（社区）、各有关单位要开展形式多样的禁毒、戒毒宣传活动，不仅要向吸毒者亲属、朋友、邻居、亲戚宣传，还要向社会各界宣传。尤其注意对新的戒毒理念、戒毒制度、吸毒人员享有的权益等内容进行深入宣传，使全社会包括吸毒人员及其亲属正确认识社区戒毒（康复）的意义，从而主动积极参与社区戒毒（康复）工作。</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一是例会制度。镇政府定期召集社区戒毒（康复）工作领导小组成员、社区监护小组成员召开工作会议，听取社区戒毒（康复）工作情况汇报，协调处理社区戒毒（康复）工作中的困难和问题。各村（社区）也要定期召开工作会议，研究解决社区戒毒（康复）工作中的困难和问题。</w:t>
      </w:r>
    </w:p>
    <w:p>
      <w:pPr>
        <w:ind w:left="0" w:right="0" w:firstLine="560"/>
        <w:spacing w:before="450" w:after="450" w:line="312" w:lineRule="auto"/>
      </w:pPr>
      <w:r>
        <w:rPr>
          <w:rFonts w:ascii="宋体" w:hAnsi="宋体" w:eastAsia="宋体" w:cs="宋体"/>
          <w:color w:val="000"/>
          <w:sz w:val="28"/>
          <w:szCs w:val="28"/>
        </w:rPr>
        <w:t xml:space="preserve">二是日常工作制度。镇政府建立和完善社区戒毒工作的规范化运行机制，制定《社区戒毒工作规范》、《社区戒毒（康复）专职工作人员工作职责》、《社区戒毒（康复）工作考评方案》等规章制度。</w:t>
      </w:r>
    </w:p>
    <w:p>
      <w:pPr>
        <w:ind w:left="0" w:right="0" w:firstLine="560"/>
        <w:spacing w:before="450" w:after="450" w:line="312" w:lineRule="auto"/>
      </w:pPr>
      <w:r>
        <w:rPr>
          <w:rFonts w:ascii="宋体" w:hAnsi="宋体" w:eastAsia="宋体" w:cs="宋体"/>
          <w:color w:val="000"/>
          <w:sz w:val="28"/>
          <w:szCs w:val="28"/>
        </w:rPr>
        <w:t xml:space="preserve">三是建档统计制度。社区戒毒（康复）工作领导小组办公室按照“一人一档”的要求建立工作档案，各类档案材料应当内容完整、字迹清晰、材料齐全。</w:t>
      </w:r>
    </w:p>
    <w:p>
      <w:pPr>
        <w:ind w:left="0" w:right="0" w:firstLine="560"/>
        <w:spacing w:before="450" w:after="450" w:line="312" w:lineRule="auto"/>
      </w:pPr>
      <w:r>
        <w:rPr>
          <w:rFonts w:ascii="宋体" w:hAnsi="宋体" w:eastAsia="宋体" w:cs="宋体"/>
          <w:color w:val="000"/>
          <w:sz w:val="28"/>
          <w:szCs w:val="28"/>
        </w:rPr>
        <w:t xml:space="preserve">（三）全面运行（20XX年4月1日—6月30日）</w:t>
      </w:r>
    </w:p>
    <w:p>
      <w:pPr>
        <w:ind w:left="0" w:right="0" w:firstLine="560"/>
        <w:spacing w:before="450" w:after="450" w:line="312" w:lineRule="auto"/>
      </w:pPr>
      <w:r>
        <w:rPr>
          <w:rFonts w:ascii="宋体" w:hAnsi="宋体" w:eastAsia="宋体" w:cs="宋体"/>
          <w:color w:val="000"/>
          <w:sz w:val="28"/>
          <w:szCs w:val="28"/>
        </w:rPr>
        <w:t xml:space="preserve">镇政府负责组织开展对社区戒毒（康复）人员的尿样检测、帮教谈心、家访活动，督促社区戒毒人汇报戒毒情况，为社区戒毒人员提供戒毒治疗服务机构的信息、就学援助、法律援助、就业指导、技能培训、社区救济等工作；对违反社区戒毒协议书的社区戒毒人员进行批评、教育和书面告诫；对严重违反社区戒毒协议或者在社区戒毒期间又有吸毒行为的及时报公安机关，公安机关作出强制隔离戒毒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社区戒毒工作是当前我国和谐社会建设的一项重要举措，是《禁毒法》贯彻实施必须破解的一个重要课题，它的顺利实施直接关系到我镇禁毒工作成效的巩固和长远发展。各村（社区）、各有关单位要以强烈的政治责任感和高度的工作责任感，组织开展好社区戒毒（康复）工作。</w:t>
      </w:r>
    </w:p>
    <w:p>
      <w:pPr>
        <w:ind w:left="0" w:right="0" w:firstLine="560"/>
        <w:spacing w:before="450" w:after="450" w:line="312" w:lineRule="auto"/>
      </w:pPr>
      <w:r>
        <w:rPr>
          <w:rFonts w:ascii="宋体" w:hAnsi="宋体" w:eastAsia="宋体" w:cs="宋体"/>
          <w:color w:val="000"/>
          <w:sz w:val="28"/>
          <w:szCs w:val="28"/>
        </w:rPr>
        <w:t xml:space="preserve">（二）齐抓共管，形成机制。禁毒工作涉及社会管理的各个方面，各村（社区）、各有关单位要发挥主动，积极参与禁毒工作，发动群众积极配合、支持、帮助社区戒毒（康复）专职工作人员的工作，动员吸毒人员参加社区美沙酮维持治疗，努力降低毒品需求。</w:t>
      </w:r>
    </w:p>
    <w:p>
      <w:pPr>
        <w:ind w:left="0" w:right="0" w:firstLine="560"/>
        <w:spacing w:before="450" w:after="450" w:line="312" w:lineRule="auto"/>
      </w:pPr>
      <w:r>
        <w:rPr>
          <w:rFonts w:ascii="宋体" w:hAnsi="宋体" w:eastAsia="宋体" w:cs="宋体"/>
          <w:color w:val="000"/>
          <w:sz w:val="28"/>
          <w:szCs w:val="28"/>
        </w:rPr>
        <w:t xml:space="preserve">（三）严格考核，加强督导。镇政府将社区戒毒（康复）工作列入年度工作考核和社会治安综合治理考评内容。社区戒毒（康复）工作领导小组、派出所对社区干部、社区民警等监护小组成员的工作情况进行年终考评，并将此项考评作为年度工作绩效考评依据之一。</w:t>
      </w:r>
    </w:p>
    <w:p>
      <w:pPr>
        <w:ind w:left="0" w:right="0" w:firstLine="560"/>
        <w:spacing w:before="450" w:after="450" w:line="312" w:lineRule="auto"/>
      </w:pPr>
      <w:r>
        <w:rPr>
          <w:rFonts w:ascii="宋体" w:hAnsi="宋体" w:eastAsia="宋体" w:cs="宋体"/>
          <w:color w:val="000"/>
          <w:sz w:val="28"/>
          <w:szCs w:val="28"/>
        </w:rPr>
        <w:t xml:space="preserve">（四）建立奖惩制度。镇政府年终对各村（社区）戒毒（康复）工作进行综合考核评估。对社区戒毒（康复）工作成效显著、年度工作考核优秀的单位和工作成绩突出的个人进行精神、物质奖励；对社区戒毒（康复）工作推诿，措施不落实，弄虚作假，视情予以综治工作黄牌警告，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2025-07-31T08:21:36+08:00</dcterms:created>
  <dcterms:modified xsi:type="dcterms:W3CDTF">2025-07-31T08:21:36+08:00</dcterms:modified>
</cp:coreProperties>
</file>

<file path=docProps/custom.xml><?xml version="1.0" encoding="utf-8"?>
<Properties xmlns="http://schemas.openxmlformats.org/officeDocument/2006/custom-properties" xmlns:vt="http://schemas.openxmlformats.org/officeDocument/2006/docPropsVTypes"/>
</file>