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党课讲稿：新形势下如何增强党员意识</w:t>
      </w:r>
      <w:bookmarkEnd w:id="1"/>
    </w:p>
    <w:p>
      <w:pPr>
        <w:jc w:val="center"/>
        <w:spacing w:before="0" w:after="450"/>
      </w:pPr>
      <w:r>
        <w:rPr>
          <w:rFonts w:ascii="Arial" w:hAnsi="Arial" w:eastAsia="Arial" w:cs="Arial"/>
          <w:color w:val="999999"/>
          <w:sz w:val="20"/>
          <w:szCs w:val="20"/>
        </w:rPr>
        <w:t xml:space="preserve">来源：网络  作者：枫叶飘零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新形势下如何增强党员意识为深入开展主题教育，不断推动机关干部作风持续好转。根据安排，今天我就如何增强党员意识，发挥党员作用与大家共同交流。党员是构成党组织的细胞，只有在各个方面都起到先锋模范作用，真正发挥党员作用，才能无愧于中国工人阶级先锋...</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为深入开展主题教育，不断推动机关干部作风持续好转。根据安排，今天我就如何增强党员意识，发挥党员作用与大家共同交流。</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办公室来说，党员干部的意识怎么样，过不过关？党员干部的作用发挥怎么样，合不合格？直接关系到我们办公室的整体形象；直接关系到我们各项工作任务能否顺利完成。</w:t>
      </w:r>
    </w:p>
    <w:p>
      <w:pPr>
        <w:ind w:left="0" w:right="0" w:firstLine="560"/>
        <w:spacing w:before="450" w:after="450" w:line="312" w:lineRule="auto"/>
      </w:pPr>
      <w:r>
        <w:rPr>
          <w:rFonts w:ascii="宋体" w:hAnsi="宋体" w:eastAsia="宋体" w:cs="宋体"/>
          <w:color w:val="000"/>
          <w:sz w:val="28"/>
          <w:szCs w:val="28"/>
        </w:rPr>
        <w:t xml:space="preserve">希望大家能够以更饱满的热情、更昂扬的斗志、更充沛的精力投入到工作中来，尤其是党员干部要进一步增强党员意识，走在前列、主动作为、勇于担当、甘于奉献，在各项工作中都要带好头、做榜样，带领其他干部职工积极作为，贡献力量，为保质保量按期完成市委市政府部署的各项重点工作任务，做出自己应有的贡献。那么面对新的挑战、新的机遇，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因此，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持续深入开展“两学一做”学习教育为契机，深入学习党章党规，深入学习总书记系列重要讲话精神，不断用党的最新理念武装头脑，进一步坚定对中国特色社会主义的道路自信、理论自信、制度自信、文化自信；进一步增强政治意识、大局意识、核心意识、看齐意识，坚定不移地贯彻执行党的路线方针政策和省、市委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民奉献，永远做党和人民的忠诚卫士。在日常工作中，就要做到同事之间相互支持、相互帮助、相互理解，在履行职责过程当中，做到周到、热心、耐心、细致。</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里面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二、要致力追求卓越，在提供优质服务上发挥先锋模范作用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增强党员意识，发挥党员作用，做合格党员，就是要在具体工作当中，立足本职岗位，认真履行岗位职责，不断创先争优，努力锻造追求卓越、提供优质服务的精神品格。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机构改革的重大机遇，全面落实中央、省和梅州市有关机构编制工作要求，针对本办、本股室和自己所承担各项工作，高起点谋划、高标准要求、高质量推进、高效率落实，通过找缺补差、扶弱固强，积极推动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多学习、多充电。要自觉主动投入到主题教育中来，在积极主动参加集中学习的基础上，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w:t>
      </w:r>
    </w:p>
    <w:p>
      <w:pPr>
        <w:ind w:left="0" w:right="0" w:firstLine="560"/>
        <w:spacing w:before="450" w:after="450" w:line="312" w:lineRule="auto"/>
      </w:pPr>
      <w:r>
        <w:rPr>
          <w:rFonts w:ascii="宋体" w:hAnsi="宋体" w:eastAsia="宋体" w:cs="宋体"/>
          <w:color w:val="000"/>
          <w:sz w:val="28"/>
          <w:szCs w:val="28"/>
        </w:rPr>
        <w:t xml:space="preserve">三是要积极提供优质服务。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积极营造干事创业的良好氛围，努力展示新时期党员干部的精神风貌和时代风采，推动全办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作风建设没有休止符，永远在路上。全班党员干部要按照总书记关于作风建设“三严三实”的要求和“四讲四有”合格党员的标准，在改进作风上向着更深入、更持久、更高层次的目标迈进。</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要以主题教育为契机，大力整治“庸、懒、散、慢、混、卡”等作风顽疾，切实转变党员干部作风，着力提升工作效能，进一步落实全面从严治党要求，持之以恒把作风建设引向深入，积极营造风正劲足、干事创业的良好氛围，不断推动全市机构编制工作的健康发展。</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机构编制工作既是一项重创新、重谋划的工作，同时又是一项实打实、硬碰硬的工作，如果没有求真务实的精神和埋头苦干的劲头，就不可能实现机构编制工作的新跨越、开创机构编制工作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群众的赤子心、对事业的进取心、对名利地位的平常心，才能始终做到对待工作不懈怠、不浮躁、不推脱。</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各项制度作为衡量和检验工作的尺子和镜子，经常照一照、量一量，把中央和省、市委各项规定及本单位各项规章制度不折不扣地落实到位，坚决防止和克服组织涣散、纪律松弛现象，切实做到有令必行、有禁必止，以铁的纪律打造铁的队伍，以铁的队伍争创一流佳绩，为机构编制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2025-07-31T08:55:00+08:00</dcterms:created>
  <dcterms:modified xsi:type="dcterms:W3CDTF">2025-07-31T08:55:00+08:00</dcterms:modified>
</cp:coreProperties>
</file>

<file path=docProps/custom.xml><?xml version="1.0" encoding="utf-8"?>
<Properties xmlns="http://schemas.openxmlformats.org/officeDocument/2006/custom-properties" xmlns:vt="http://schemas.openxmlformats.org/officeDocument/2006/docPropsVTypes"/>
</file>