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“不忘初心、牢记使命”党课讲稿（精选5篇）</w:t>
      </w:r>
      <w:bookmarkEnd w:id="1"/>
    </w:p>
    <w:p>
      <w:pPr>
        <w:jc w:val="center"/>
        <w:spacing w:before="0" w:after="450"/>
      </w:pPr>
      <w:r>
        <w:rPr>
          <w:rFonts w:ascii="Arial" w:hAnsi="Arial" w:eastAsia="Arial" w:cs="Arial"/>
          <w:color w:val="999999"/>
          <w:sz w:val="20"/>
          <w:szCs w:val="20"/>
        </w:rPr>
        <w:t xml:space="preserve">来源：网络  作者：雨声轻语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党课讲稿“不忘初心、牢记使命”党课讲稿习近平同志在党的十九大报告中，用“不忘初心，牢记使命”八个字开宗明义地宣示了十九大的主题。“不忘初心、牢记使命”，不仅是马克思主义政党的本质要求，也是中国共产党人的不懈追...</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人无精神则不立，国无精神则不强。建党时中国共产党人的奋斗精神是什么精神呢?这就是“红船精神”。2025年6月，时任浙江省委书记的习近平同志在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2025年到本世纪中叶可以分两个阶段来安排：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2025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2025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2025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2025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2025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2025年10月，党的十九届四中全会提出“加强党史、新中国史、改革开放史教育”，将改革开放史作为推动理想信念教育常态化、制度化的学习内容，和党史、新中国史并列起来。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2025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2025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2025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2025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2025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2025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2025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2025年1月28日，习近平总书记在十八届中央政治局第三次集体学习时指出，世界潮流，浩浩荡荡，顺之则昌，逆之则亡。纵观世界历史，依靠武力对外侵略扩张最终都是要失败的。这就是历史规律。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2025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2025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第五篇：关于“不忘初心 牢记使命 ”专题党课讲稿</w:t>
      </w:r>
    </w:p>
    <w:p>
      <w:pPr>
        <w:ind w:left="0" w:right="0" w:firstLine="560"/>
        <w:spacing w:before="450" w:after="450" w:line="312" w:lineRule="auto"/>
      </w:pPr>
      <w:r>
        <w:rPr>
          <w:rFonts w:ascii="宋体" w:hAnsi="宋体" w:eastAsia="宋体" w:cs="宋体"/>
          <w:color w:val="000"/>
          <w:sz w:val="28"/>
          <w:szCs w:val="28"/>
        </w:rPr>
        <w:t xml:space="preserve">关于“不忘初心 牢记使命 ”专题党课讲稿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大家好，很荣幸很高兴在党的百年华诞之际受邀给大家讲党课，今天我授课的主题是《不忘初心 牢记使命 砥砺奋进打造现代新国企》。</w:t>
      </w:r>
    </w:p>
    <w:p>
      <w:pPr>
        <w:ind w:left="0" w:right="0" w:firstLine="560"/>
        <w:spacing w:before="450" w:after="450" w:line="312" w:lineRule="auto"/>
      </w:pPr>
      <w:r>
        <w:rPr>
          <w:rFonts w:ascii="宋体" w:hAnsi="宋体" w:eastAsia="宋体" w:cs="宋体"/>
          <w:color w:val="000"/>
          <w:sz w:val="28"/>
          <w:szCs w:val="28"/>
        </w:rPr>
        <w:t xml:space="preserve">在2025年庆祝中国共产党成立95周年大会上，习近平总书记指出：一切向前走，都不能忘记走过的路；走得再远、走到再光辉的未来，也不能忘记走过的过去，不能忘记为什么出发。同年10月，习近平总书记在全国国有企业党的建设工作会议上强调：坚持党对国有企业的领导是重大政治原则，必须一以贯之；建立现代企业制度是国有企业改革的方向，也必须一以贯之。我们国有企业作为中国特色社会主义的重要物质基础和政治基础，作为中国特色社会主义经济的“顶梁柱”，如何在世界步入百年未有之大变局的深度变革期，实现制度创新突破、提高国有企业活力，增强国有经济竞争力、创新力、控制力、影响力和抗风险能力，是需要我们深入思考的问题。本节党课呢，我就以此主题与大家做个交流，不当之处，望大家批评指正。</w:t>
      </w:r>
    </w:p>
    <w:p>
      <w:pPr>
        <w:ind w:left="0" w:right="0" w:firstLine="560"/>
        <w:spacing w:before="450" w:after="450" w:line="312" w:lineRule="auto"/>
      </w:pPr>
      <w:r>
        <w:rPr>
          <w:rFonts w:ascii="宋体" w:hAnsi="宋体" w:eastAsia="宋体" w:cs="宋体"/>
          <w:color w:val="000"/>
          <w:sz w:val="28"/>
          <w:szCs w:val="28"/>
        </w:rPr>
        <w:t xml:space="preserve">一、在回顾国有企业发展历程中感悟历史成就，激发责任担当</w:t>
      </w:r>
    </w:p>
    <w:p>
      <w:pPr>
        <w:ind w:left="0" w:right="0" w:firstLine="560"/>
        <w:spacing w:before="450" w:after="450" w:line="312" w:lineRule="auto"/>
      </w:pPr>
      <w:r>
        <w:rPr>
          <w:rFonts w:ascii="宋体" w:hAnsi="宋体" w:eastAsia="宋体" w:cs="宋体"/>
          <w:color w:val="000"/>
          <w:sz w:val="28"/>
          <w:szCs w:val="28"/>
        </w:rPr>
        <w:t xml:space="preserve">习近平总书记常以历史教育启迪领导干部，强调“历史是最好的教科书”。欲知大道 必先为史。下面我就带着大家一起回顾国有企业发展历程，在回顾历史中追寻国有企业的初心和职责使命。从经济发展的历史看，国有企业在经济发展的不同阶段都会发挥不同的作用，在国民经济和社会生活中的地位也不尽相同。新中国成立70余年来，我国国有企业的发展历程大致可以划分为三个阶段：</w:t>
      </w:r>
    </w:p>
    <w:p>
      <w:pPr>
        <w:ind w:left="0" w:right="0" w:firstLine="560"/>
        <w:spacing w:before="450" w:after="450" w:line="312" w:lineRule="auto"/>
      </w:pPr>
      <w:r>
        <w:rPr>
          <w:rFonts w:ascii="宋体" w:hAnsi="宋体" w:eastAsia="宋体" w:cs="宋体"/>
          <w:color w:val="000"/>
          <w:sz w:val="28"/>
          <w:szCs w:val="28"/>
        </w:rPr>
        <w:t xml:space="preserve">（一）计划经济体制下的国有企业发展阶段</w:t>
      </w:r>
    </w:p>
    <w:p>
      <w:pPr>
        <w:ind w:left="0" w:right="0" w:firstLine="560"/>
        <w:spacing w:before="450" w:after="450" w:line="312" w:lineRule="auto"/>
      </w:pPr>
      <w:r>
        <w:rPr>
          <w:rFonts w:ascii="宋体" w:hAnsi="宋体" w:eastAsia="宋体" w:cs="宋体"/>
          <w:color w:val="000"/>
          <w:sz w:val="28"/>
          <w:szCs w:val="28"/>
        </w:rPr>
        <w:t xml:space="preserve">旧中国留给我们的是一穷二白，新中国成立初期的工业基础极为薄弱，毛泽东同志曾这样说过：“现在我们能造什么?能造桌子椅子，能造茶碗茶壶，能种粮食，还能磨成面粉，还能造纸，但是，一辆汽车、一架飞机、一辆坦克、一辆拖拉机都不能造。”打好自己的工业化基础，成为新中国建设的紧迫任务。基于此，国家开始逐步建立起国有企业，主要通过发展原有抗日根据地的国有企业、没收官僚资本主义企业、没收帝国主义在华企业、改造民族资本主义工商业企业等途径逐步建立起来国有企业。工农业生产经过几年恢复性建设与发展后，党中央及时提出“一化三改”过渡时期总路线，社会主义工业化是总路线的主体，制订并实施第一个五年计划，集中力量推进156项重点工程建设，“一五”期间，基础工业得到加强，工业布局得到改善。</w:t>
      </w:r>
    </w:p>
    <w:p>
      <w:pPr>
        <w:ind w:left="0" w:right="0" w:firstLine="560"/>
        <w:spacing w:before="450" w:after="450" w:line="312" w:lineRule="auto"/>
      </w:pPr>
      <w:r>
        <w:rPr>
          <w:rFonts w:ascii="宋体" w:hAnsi="宋体" w:eastAsia="宋体" w:cs="宋体"/>
          <w:color w:val="000"/>
          <w:sz w:val="28"/>
          <w:szCs w:val="28"/>
        </w:rPr>
        <w:t xml:space="preserve">我找来了计划经济体制下的国有企业占比的数据，从1949年至1977年，国民经济中公有制经济已经基本“一统天下”，国有经济占比最高，成为社会主义经济的中流砥柱，为我国构建并发展完备的工业体系打下了坚实的基础。</w:t>
      </w:r>
    </w:p>
    <w:p>
      <w:pPr>
        <w:ind w:left="0" w:right="0" w:firstLine="560"/>
        <w:spacing w:before="450" w:after="450" w:line="312" w:lineRule="auto"/>
      </w:pPr>
      <w:r>
        <w:rPr>
          <w:rFonts w:ascii="宋体" w:hAnsi="宋体" w:eastAsia="宋体" w:cs="宋体"/>
          <w:color w:val="000"/>
          <w:sz w:val="28"/>
          <w:szCs w:val="28"/>
        </w:rPr>
        <w:t xml:space="preserve">1952年工业总产值中，国有企业占比41.5%，集体企业占比3.3%，公私合营企业占比4%，私营和个体企业占比51.2%。</w:t>
      </w:r>
    </w:p>
    <w:p>
      <w:pPr>
        <w:ind w:left="0" w:right="0" w:firstLine="560"/>
        <w:spacing w:before="450" w:after="450" w:line="312" w:lineRule="auto"/>
      </w:pPr>
      <w:r>
        <w:rPr>
          <w:rFonts w:ascii="宋体" w:hAnsi="宋体" w:eastAsia="宋体" w:cs="宋体"/>
          <w:color w:val="000"/>
          <w:sz w:val="28"/>
          <w:szCs w:val="28"/>
        </w:rPr>
        <w:t xml:space="preserve">1956年工业总产值中，国有企业占比67.5%，公私合营企业占比32.5%，私营和个体经济几乎不存在了。</w:t>
      </w:r>
    </w:p>
    <w:p>
      <w:pPr>
        <w:ind w:left="0" w:right="0" w:firstLine="560"/>
        <w:spacing w:before="450" w:after="450" w:line="312" w:lineRule="auto"/>
      </w:pPr>
      <w:r>
        <w:rPr>
          <w:rFonts w:ascii="宋体" w:hAnsi="宋体" w:eastAsia="宋体" w:cs="宋体"/>
          <w:color w:val="000"/>
          <w:sz w:val="28"/>
          <w:szCs w:val="28"/>
        </w:rPr>
        <w:t xml:space="preserve">1977年我国工业总产值中，国营工业占83.2%，集体工业占16.8%；商业销售额中国营商业占92.2%，集体商业占7.7%，个体商业仅占0.1%。</w:t>
      </w:r>
    </w:p>
    <w:p>
      <w:pPr>
        <w:ind w:left="0" w:right="0" w:firstLine="560"/>
        <w:spacing w:before="450" w:after="450" w:line="312" w:lineRule="auto"/>
      </w:pPr>
      <w:r>
        <w:rPr>
          <w:rFonts w:ascii="宋体" w:hAnsi="宋体" w:eastAsia="宋体" w:cs="宋体"/>
          <w:color w:val="000"/>
          <w:sz w:val="28"/>
          <w:szCs w:val="28"/>
        </w:rPr>
        <w:t xml:space="preserve">（二）社会主义市场经济体制下国有企业发展阶段</w:t>
      </w:r>
    </w:p>
    <w:p>
      <w:pPr>
        <w:ind w:left="0" w:right="0" w:firstLine="560"/>
        <w:spacing w:before="450" w:after="450" w:line="312" w:lineRule="auto"/>
      </w:pPr>
      <w:r>
        <w:rPr>
          <w:rFonts w:ascii="宋体" w:hAnsi="宋体" w:eastAsia="宋体" w:cs="宋体"/>
          <w:color w:val="000"/>
          <w:sz w:val="28"/>
          <w:szCs w:val="28"/>
        </w:rPr>
        <w:t xml:space="preserve">计划经济体制下的国有企业数量急剧上升，在中国工业部门乃至中国整体经济总量中都占据绝对优势地位，已经基本“一统天下”，但是国有企业在“数量”上的优势并不代表“质量”上的优势，在社会主义市场经济体制，国有企业发展的弊端开始显现，制约发展的问题主要有：</w:t>
      </w:r>
    </w:p>
    <w:p>
      <w:pPr>
        <w:ind w:left="0" w:right="0" w:firstLine="560"/>
        <w:spacing w:before="450" w:after="450" w:line="312" w:lineRule="auto"/>
      </w:pPr>
      <w:r>
        <w:rPr>
          <w:rFonts w:ascii="宋体" w:hAnsi="宋体" w:eastAsia="宋体" w:cs="宋体"/>
          <w:color w:val="000"/>
          <w:sz w:val="28"/>
          <w:szCs w:val="28"/>
        </w:rPr>
        <w:t xml:space="preserve">一是国有企业政企不分，政府直接管理企业经营，国民经济在计划经济的体制下运行。</w:t>
      </w:r>
    </w:p>
    <w:p>
      <w:pPr>
        <w:ind w:left="0" w:right="0" w:firstLine="560"/>
        <w:spacing w:before="450" w:after="450" w:line="312" w:lineRule="auto"/>
      </w:pPr>
      <w:r>
        <w:rPr>
          <w:rFonts w:ascii="宋体" w:hAnsi="宋体" w:eastAsia="宋体" w:cs="宋体"/>
          <w:color w:val="000"/>
          <w:sz w:val="28"/>
          <w:szCs w:val="28"/>
        </w:rPr>
        <w:t xml:space="preserve">二是国有企业自主管理权限不足，国有所有权与经营权未有效分离。</w:t>
      </w:r>
    </w:p>
    <w:p>
      <w:pPr>
        <w:ind w:left="0" w:right="0" w:firstLine="560"/>
        <w:spacing w:before="450" w:after="450" w:line="312" w:lineRule="auto"/>
      </w:pPr>
      <w:r>
        <w:rPr>
          <w:rFonts w:ascii="宋体" w:hAnsi="宋体" w:eastAsia="宋体" w:cs="宋体"/>
          <w:color w:val="000"/>
          <w:sz w:val="28"/>
          <w:szCs w:val="28"/>
        </w:rPr>
        <w:t xml:space="preserve">三是激励机制欠缺，企业活力不足。</w:t>
      </w:r>
    </w:p>
    <w:p>
      <w:pPr>
        <w:ind w:left="0" w:right="0" w:firstLine="560"/>
        <w:spacing w:before="450" w:after="450" w:line="312" w:lineRule="auto"/>
      </w:pPr>
      <w:r>
        <w:rPr>
          <w:rFonts w:ascii="宋体" w:hAnsi="宋体" w:eastAsia="宋体" w:cs="宋体"/>
          <w:color w:val="000"/>
          <w:sz w:val="28"/>
          <w:szCs w:val="28"/>
        </w:rPr>
        <w:t xml:space="preserve">在这样的背景下，1978年，党的十一届三中全会开启了改革开放的序幕，国有企业改革随之启动。1979年国务院发布《关于扩大国营工业企业经营管理自主权的若干规定》，国有企业改革整体进入逐步扩大企业经营管理自主权模式。1984年党的十二届三中全会讨论通过了《中央关于经济体制改革的决定》，部署开展以城市为重点的经济体制全面改革，提出按照所有权与经营权分离的原则对国有企业进行改革，进而逐步实施“承包制”“租赁制”等多种形式的经营责任制。1993年党的十四届三中全会进一步明确提出国有企业改革的目标是建立“产权清晰、权责明确、政企分开、管理科学”的现代企业制度。1999年党的十五届四中全会通过了《中央关于国有企业改革和发展若干重大问题的决定》，提出“市场经济条件下，国有经济在国民经济中的主导作用主要体现在控制力上”，进而开始从战略上调整国有企业布局，推进改革。2025年党的十六届三中全会通过的《关于完善社会主义市场经济体制若干问题的决定》，提出我国社会主义市场经济体制初步形成，标志着国有企业改革步入现代化制度的完善与创新期。以上政策实施，逐步增强了国有企业的生机与活力。</w:t>
      </w:r>
    </w:p>
    <w:p>
      <w:pPr>
        <w:ind w:left="0" w:right="0" w:firstLine="560"/>
        <w:spacing w:before="450" w:after="450" w:line="312" w:lineRule="auto"/>
      </w:pPr>
      <w:r>
        <w:rPr>
          <w:rFonts w:ascii="宋体" w:hAnsi="宋体" w:eastAsia="宋体" w:cs="宋体"/>
          <w:color w:val="000"/>
          <w:sz w:val="28"/>
          <w:szCs w:val="28"/>
        </w:rPr>
        <w:t xml:space="preserve">我找来了2025—2025年全国国有企业营业收入的数据，从数据可以看出，经过一系列改革措施实施，国有企业规模效益不断提升。</w:t>
      </w:r>
    </w:p>
    <w:p>
      <w:pPr>
        <w:ind w:left="0" w:right="0" w:firstLine="560"/>
        <w:spacing w:before="450" w:after="450" w:line="312" w:lineRule="auto"/>
      </w:pPr>
      <w:r>
        <w:rPr>
          <w:rFonts w:ascii="宋体" w:hAnsi="宋体" w:eastAsia="宋体" w:cs="宋体"/>
          <w:color w:val="000"/>
          <w:sz w:val="28"/>
          <w:szCs w:val="28"/>
        </w:rPr>
        <w:t xml:space="preserve">2025年全国国有企业营业收入为8万亿，2025年全国国有企业营业收入为39万亿，近十年，年均增长在18%左右。</w:t>
      </w:r>
    </w:p>
    <w:p>
      <w:pPr>
        <w:ind w:left="0" w:right="0" w:firstLine="560"/>
        <w:spacing w:before="450" w:after="450" w:line="312" w:lineRule="auto"/>
      </w:pPr>
      <w:r>
        <w:rPr>
          <w:rFonts w:ascii="宋体" w:hAnsi="宋体" w:eastAsia="宋体" w:cs="宋体"/>
          <w:color w:val="000"/>
          <w:sz w:val="28"/>
          <w:szCs w:val="28"/>
        </w:rPr>
        <w:t xml:space="preserve">2025年全国国有企业利润为3786亿元，2025年全国国有企业利润为2.58万亿元，近十年，年均增长在23%左右。</w:t>
      </w:r>
    </w:p>
    <w:p>
      <w:pPr>
        <w:ind w:left="0" w:right="0" w:firstLine="560"/>
        <w:spacing w:before="450" w:after="450" w:line="312" w:lineRule="auto"/>
      </w:pPr>
      <w:r>
        <w:rPr>
          <w:rFonts w:ascii="宋体" w:hAnsi="宋体" w:eastAsia="宋体" w:cs="宋体"/>
          <w:color w:val="000"/>
          <w:sz w:val="28"/>
          <w:szCs w:val="28"/>
        </w:rPr>
        <w:t xml:space="preserve">2025年全国国有企业上缴税金为6960亿元，2025年全国国有企业上缴税金为3.45万亿元，近十年，年均增长在19%左右。</w:t>
      </w:r>
    </w:p>
    <w:p>
      <w:pPr>
        <w:ind w:left="0" w:right="0" w:firstLine="560"/>
        <w:spacing w:before="450" w:after="450" w:line="312" w:lineRule="auto"/>
      </w:pPr>
      <w:r>
        <w:rPr>
          <w:rFonts w:ascii="宋体" w:hAnsi="宋体" w:eastAsia="宋体" w:cs="宋体"/>
          <w:color w:val="000"/>
          <w:sz w:val="28"/>
          <w:szCs w:val="28"/>
        </w:rPr>
        <w:t xml:space="preserve">（三）新时代中国特色社会主义时期的国有企业发展历程</w:t>
      </w:r>
    </w:p>
    <w:p>
      <w:pPr>
        <w:ind w:left="0" w:right="0" w:firstLine="560"/>
        <w:spacing w:before="450" w:after="450" w:line="312" w:lineRule="auto"/>
      </w:pPr>
      <w:r>
        <w:rPr>
          <w:rFonts w:ascii="宋体" w:hAnsi="宋体" w:eastAsia="宋体" w:cs="宋体"/>
          <w:color w:val="000"/>
          <w:sz w:val="28"/>
          <w:szCs w:val="28"/>
        </w:rPr>
        <w:t xml:space="preserve">党的十八大以来，面对国有企业自身发展新旧问题交织和国际竞争日趋激烈环境，党中央国务院高度重视国资国企改革，习近平总书记关于国有企业改革发展发表了一系列重要论述，给我国国有企业改革发展指明了方向。2025年党的十八届三中全会通过《中央关于全面深化改革若干重大问题的决定》，明确提出了“完善国有资产管理体制，支持有条件的国有企业改组为国有资本投资公司，推动国有企业完善现代企业制度，准确界定不同国有企业功能，健全协调运转、有效制衡的公司法人治理结构”等重要改革事项。2025年中央颁布《关于深化国有企业改革的指导意见》，进一步明确了新时代全面深化国有企业改革方向。党的十八大以来，在以习近平同志为核心的党中央坚强领导下，国有经济得以不断发展壮大。国有企业改革虽然取得了重大进展，但改革任务尚未完成，习近平总书记在党的十九大报告中强调：深化国有企业改革，发展混合所有制经济，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我找来了党的十八大以来国企改革取得突破性成绩数据，从数据上看，国有企业在推进结构调整、转型升级、提质增效，在供给侧结构性改革中率先发力，发挥了带头带动作用。</w:t>
      </w:r>
    </w:p>
    <w:p>
      <w:pPr>
        <w:ind w:left="0" w:right="0" w:firstLine="560"/>
        <w:spacing w:before="450" w:after="450" w:line="312" w:lineRule="auto"/>
      </w:pPr>
      <w:r>
        <w:rPr>
          <w:rFonts w:ascii="宋体" w:hAnsi="宋体" w:eastAsia="宋体" w:cs="宋体"/>
          <w:color w:val="000"/>
          <w:sz w:val="28"/>
          <w:szCs w:val="28"/>
        </w:rPr>
        <w:t xml:space="preserve">战略性重组和专业化整合扎实推进，2025年以来完成22组、41家中央企业战略性重组，瘦身健体成效明显，中央企业2025户“僵尸”特困企业已基本完成治理任务。截至2025年底，国资系统监管企业资产总额201.3万亿元，比2025年增加129.9万亿元，年均增长16%；2025年国资系统监管企业实现营业收入59.1万亿元，比2025年增加21.1万亿元，年均增长6.5%；实现利润总额3.6万亿元，比2025年增加2万亿元，年均增长8.8%。</w:t>
      </w:r>
    </w:p>
    <w:p>
      <w:pPr>
        <w:ind w:left="0" w:right="0" w:firstLine="560"/>
        <w:spacing w:before="450" w:after="450" w:line="312" w:lineRule="auto"/>
      </w:pPr>
      <w:r>
        <w:rPr>
          <w:rFonts w:ascii="宋体" w:hAnsi="宋体" w:eastAsia="宋体" w:cs="宋体"/>
          <w:color w:val="000"/>
          <w:sz w:val="28"/>
          <w:szCs w:val="28"/>
        </w:rPr>
        <w:t xml:space="preserve">二、在学习国有企业历史定位中追寻创业初心，牢记职责使命</w:t>
      </w:r>
    </w:p>
    <w:p>
      <w:pPr>
        <w:ind w:left="0" w:right="0" w:firstLine="560"/>
        <w:spacing w:before="450" w:after="450" w:line="312" w:lineRule="auto"/>
      </w:pPr>
      <w:r>
        <w:rPr>
          <w:rFonts w:ascii="宋体" w:hAnsi="宋体" w:eastAsia="宋体" w:cs="宋体"/>
          <w:color w:val="000"/>
          <w:sz w:val="28"/>
          <w:szCs w:val="28"/>
        </w:rPr>
        <w:t xml:space="preserve">习近平总书记指出：“国有企业特别是中央管理企业，在关系国家安全和国民经济命脉的主要行业和关键领域占据支配地位，是国民经济的重要支柱，在中国共产党执政和中国社会主义国家政权的经济基础中也起支柱作用。”纵观新中国70余年发展史，随着中国经济的发展，国有企业的定位也不断变化，1954年《中华人民共和国宪法》提出：国营经济是全民所有制的社会主义经济，是国民经济中的领导力量和国家实现社会主义改造的物质基础”。1975年《中华人民共和国宪法》提出：国营经济是国民经济中的领导力量”。1982年《中华人民共和国宪法》提出：国营经济是国民经济中的主导力量”。1999年党的十五届四中全会提出：国有经济在国民经济中的主导作用主要体现在控制力上”，国有企业定位的变化一方面有助于增强国有企业改革的针对性，另一方面也明确了国有企业改革的方向。2025年最新修订的《中华人民共和国宪法》提出：国有经济是“国民经济中的主导力量”的定位，新时代深化国有企业改革必须巩固国有企业的地位，提升国有经济在国民经济中的主导力量。虽然国有企业的定位发生了变化，但国有企业创业初心、职责使命核心要义一脉相承，即国企是中国特色社会主义的重要物质基础和政治基础。从十九大到二十大，是“两个一百年”奋斗目标的历史交汇期。深化国有企业改革是实现“两个一百年”奋斗目标的重大任务。2025年全面建成小康社会，实现第一个百年奋斗目标后，我们将踏上全面建设社会主义现代化国家新征程，在这一历史进程中，国有企业地位重要、作用关键、不可替代，必须肩负起光荣使命和历史责任。</w:t>
      </w:r>
    </w:p>
    <w:p>
      <w:pPr>
        <w:ind w:left="0" w:right="0" w:firstLine="560"/>
        <w:spacing w:before="450" w:after="450" w:line="312" w:lineRule="auto"/>
      </w:pPr>
      <w:r>
        <w:rPr>
          <w:rFonts w:ascii="宋体" w:hAnsi="宋体" w:eastAsia="宋体" w:cs="宋体"/>
          <w:color w:val="000"/>
          <w:sz w:val="28"/>
          <w:szCs w:val="28"/>
        </w:rPr>
        <w:t xml:space="preserve">三、在展望国有企业未来中抢抓历史机遇，聚力砥砺奋进</w:t>
      </w:r>
    </w:p>
    <w:p>
      <w:pPr>
        <w:ind w:left="0" w:right="0" w:firstLine="560"/>
        <w:spacing w:before="450" w:after="450" w:line="312" w:lineRule="auto"/>
      </w:pPr>
      <w:r>
        <w:rPr>
          <w:rFonts w:ascii="宋体" w:hAnsi="宋体" w:eastAsia="宋体" w:cs="宋体"/>
          <w:color w:val="000"/>
          <w:sz w:val="28"/>
          <w:szCs w:val="28"/>
        </w:rPr>
        <w:t xml:space="preserve">在讲此部分前，大家先看一组数据。仅2025至2025年，全国国资系统监管企业进入世界500强的从67家增加到80家，营业总收入、利润总额分别增长17.3%、20.6%，营业收入利润率提高0.4个百分点达到了5.9%，累计上交税费10.9万亿元。其中，中央企业营业总收入、利润总额分别增长17.3%、29.1%，营业收入利润率提高0.7个百分点达到了6.1%，拥有有效专利总量约77万项，上交国有资本收益2372亿元、财政专项利润3000亿元，国有企业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当今世界正处在百年未有之大变局，是习近平总书记近年来对国际形势的一个重要论断，在这大变局中既要抓住大变局带来的历史机遇，也要应对好大变局带来的严峻挑战。“百年未有之大变局”对国有企业意味着什么，我们该如何应对呢，如何保持企业经营指标持续增长呢?党的十九届五中全会提出，深化国资国企改革，做强做优做大国有资本和国有企业。2025年国家颁布出台了《国企改革三年行动方案（2025—2025年）》，这是立足“两个大局”，满足新发展阶段新要求的国有企业改革系统深化的行动计划，为推进国有企业改革指明了方向，重点做好以下工作：</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同志们，改革号角已经吹响，面对新阶段、新形势、新要求，国有企业的每一名员工必须不忘初心使命，坚定理想信念，坚持党的全面领导，站在服务于中华民族伟大复兴的战略全局，把握世界百年未有之大变局的变革方向，抓住我国发展的重要战略机遇期，顺应和引领经济全球化趋势，树立“先导式创新”发展理念，加强关键核心技术研发投入和核心骨干人才队伍建设，瞄准目标，砥砺奋进，不断增强国有企业竞争力、创新力、控制力、影响力和抗风险能力，提高企业活力和效率。</w:t>
      </w:r>
    </w:p>
    <w:p>
      <w:pPr>
        <w:ind w:left="0" w:right="0" w:firstLine="560"/>
        <w:spacing w:before="450" w:after="450" w:line="312" w:lineRule="auto"/>
      </w:pPr>
      <w:r>
        <w:rPr>
          <w:rFonts w:ascii="宋体" w:hAnsi="宋体" w:eastAsia="宋体" w:cs="宋体"/>
          <w:color w:val="000"/>
          <w:sz w:val="28"/>
          <w:szCs w:val="28"/>
        </w:rPr>
        <w:t xml:space="preserve">时间有限，今天就给大家分享到这里。感谢大家到会听讲，如有不正之处，望斧正批评。谢谢大家。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2025-07-27T18:13:04+08:00</dcterms:created>
  <dcterms:modified xsi:type="dcterms:W3CDTF">2025-07-27T18:13:04+08:00</dcterms:modified>
</cp:coreProperties>
</file>

<file path=docProps/custom.xml><?xml version="1.0" encoding="utf-8"?>
<Properties xmlns="http://schemas.openxmlformats.org/officeDocument/2006/custom-properties" xmlns:vt="http://schemas.openxmlformats.org/officeDocument/2006/docPropsVTypes"/>
</file>