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提升党员干部意识形态能力专题党课讲稿</w:t>
      </w:r>
      <w:bookmarkEnd w:id="1"/>
    </w:p>
    <w:p>
      <w:pPr>
        <w:jc w:val="center"/>
        <w:spacing w:before="0" w:after="450"/>
      </w:pPr>
      <w:r>
        <w:rPr>
          <w:rFonts w:ascii="Arial" w:hAnsi="Arial" w:eastAsia="Arial" w:cs="Arial"/>
          <w:color w:val="999999"/>
          <w:sz w:val="20"/>
          <w:szCs w:val="20"/>
        </w:rPr>
        <w:t xml:space="preserve">来源：网络  作者：花开彼岸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提升党员干部意识形态能力专题党课讲稿各位同志，大家好，今天我们来讲一讲关于提升党员干部意识形态能力的若干问题。一、为什么要重视意识形态能力？一直以来，意识形态就是一个非常重要的问题。特别是党的十八大以来，以习近平同志为核心的党中央对于这个问...</w:t>
      </w:r>
    </w:p>
    <w:p>
      <w:pPr>
        <w:ind w:left="0" w:right="0" w:firstLine="560"/>
        <w:spacing w:before="450" w:after="450" w:line="312" w:lineRule="auto"/>
      </w:pPr>
      <w:r>
        <w:rPr>
          <w:rFonts w:ascii="宋体" w:hAnsi="宋体" w:eastAsia="宋体" w:cs="宋体"/>
          <w:color w:val="000"/>
          <w:sz w:val="28"/>
          <w:szCs w:val="28"/>
        </w:rPr>
        <w:t xml:space="preserve">提升党员干部意识形态能力专题党课讲稿</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各位同志，大家好，今天我们来讲一讲关于提升党员干部意识形态能力的若干问题。</w:t>
      </w:r>
    </w:p>
    <w:p>
      <w:pPr>
        <w:ind w:left="0" w:right="0" w:firstLine="560"/>
        <w:spacing w:before="450" w:after="450" w:line="312" w:lineRule="auto"/>
      </w:pPr>
      <w:r>
        <w:rPr>
          <w:rFonts w:ascii="宋体" w:hAnsi="宋体" w:eastAsia="宋体" w:cs="宋体"/>
          <w:color w:val="000"/>
          <w:sz w:val="28"/>
          <w:szCs w:val="28"/>
        </w:rPr>
        <w:t xml:space="preserve">一、为什么要重视意识形态能力？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一直以来，意识形态就是一个非常重要的问题。特别是党的十八大以来，以习近平同志为核心的党中央对于这个问题给予了极大的关注，提出了许多新要求、新思考。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指出，“经济建设是党的中心工作，意识形态工作是党的一项极端重要的工作。”在这里，总书记就讲了一个关系。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习总书记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习总书记为什么要作出这样一个判断？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进一步说，意识形态工作为什么有如此重要的地位呢？习总书记又从两个方面给出了分析。一个是从理论上说，一个是从现实上说。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总书记提出了两个基础的理论。习近平总书记说，“党的群众基础和执政基础包括物质和精神两方面，精神上丧失群众基础，最后也要出问题”，“巩固党的群众基础和执政基础，不能说只要群众物质生活好就可以了，这个认识是不全面的”。习总书记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总书记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总书记说，“一个政权的瓦解往往是从思想领域开始的，政治动荡、政权更迭可能在一夜之间发生，但思想演化是个长期过程。思想防线被攻破了，其他防线也就很难守住。”这里面我们有很多教训，如苏联解体、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近年来，我们看到对抗日战争史、中国革命史、毛泽东、阶级、私有制、中国特色、普世价值的争论从来没有停止过。网上的各种谣传，比如“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曾经《辽宁日报》发表了一篇编辑部文章，题目为《老师,请不要这样讲中国——致高校哲学社会科学老师的一封公开信》。《辽宁日报》听了许多高校的课，发现“呲必中国”的现象一定程度存在,有的还很过分,必须引起教育界的警觉和重视。然而，我们看到的是，正是这封公开信引发了不同的评价。尽管支持《辽宁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二、如何提升意识形态能力</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态能力包括哪些内容呢？我认为，党员干部的意识形态能力应当包括鉴别力、学习力、思考力、创新力和表达力这五个方面。</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善于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在认识新常态的问题上，习近平总书记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所以正确认识和把握经济新常态就不仅仅是一个经济问题，而实际上有政治的考虑，那么这里面就有意识形态在内了。同样，如果善于从政治的角度看问题，我们也会发现供给侧结构性改革也不仅仅是一个经济问题。习近平总书记讲，“我要讲清楚，我们讲的供给侧结构性改革，同西方经济学的供给学派不是一回事，不能把供给侧结构性改革看成是西方供给学派的翻版，更要防止有些人用他们的解释来宣扬‘新自由主义’，借机制造负面舆论。”</w:t>
      </w:r>
    </w:p>
    <w:p>
      <w:pPr>
        <w:ind w:left="0" w:right="0" w:firstLine="560"/>
        <w:spacing w:before="450" w:after="450" w:line="312" w:lineRule="auto"/>
      </w:pPr>
      <w:r>
        <w:rPr>
          <w:rFonts w:ascii="宋体" w:hAnsi="宋体" w:eastAsia="宋体" w:cs="宋体"/>
          <w:color w:val="000"/>
          <w:sz w:val="28"/>
          <w:szCs w:val="28"/>
        </w:rPr>
        <w:t xml:space="preserve">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在针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总书记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为标尺，也不能以“右”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对于一些流传甚广的网络帖子包括一些“正能量”的谣言要多想一想。比如，所谓的哈佛大学校训，所谓的西点军校军规，所谓的德国幼教专家解读，所谓的美国某某学会的推荐……在裹挟着商业利益目的之外，有可能也会对很多人造成一种思想上的、价值观上的误导。对于某些所谓客观的新闻报道也要多想一想。对于某些所谓的客观现象也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（二）提高意识形态学习力</w:t>
      </w:r>
    </w:p>
    <w:p>
      <w:pPr>
        <w:ind w:left="0" w:right="0" w:firstLine="560"/>
        <w:spacing w:before="450" w:after="450" w:line="312" w:lineRule="auto"/>
      </w:pPr>
      <w:r>
        <w:rPr>
          <w:rFonts w:ascii="宋体" w:hAnsi="宋体" w:eastAsia="宋体" w:cs="宋体"/>
          <w:color w:val="000"/>
          <w:sz w:val="28"/>
          <w:szCs w:val="28"/>
        </w:rPr>
        <w:t xml:space="preserve">第一，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w:t>
      </w:r>
    </w:p>
    <w:p>
      <w:pPr>
        <w:ind w:left="0" w:right="0" w:firstLine="560"/>
        <w:spacing w:before="450" w:after="450" w:line="312" w:lineRule="auto"/>
      </w:pPr>
      <w:r>
        <w:rPr>
          <w:rFonts w:ascii="宋体" w:hAnsi="宋体" w:eastAsia="宋体" w:cs="宋体"/>
          <w:color w:val="000"/>
          <w:sz w:val="28"/>
          <w:szCs w:val="28"/>
        </w:rPr>
        <w:t xml:space="preserve">在善于观察问题方面，习近平总书记给我们作出了一个榜样。他在一次重要的讲话中提出了“八个能否”的标准。他说，评价一个国家政治制度是不是民主的、有效的，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第二，善于抓住关键。习总书记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当年，苏联解体、东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地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善于拿捏词句。比如，过去我们讲和平发展，后来一度我们使用了“和平崛起”这个词，但是从意识形态的角度看，“和平崛起”这个词在意识形态的可接受性及传播力上，不如“和平发展”这个词更容易得到理解和接受。还有一个例子是，习近平总书记提出了“两个不能否定”，这是拿捏词句的一个经典文本。习近平总书记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总书记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总书记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w:t>
      </w:r>
    </w:p>
    <w:p>
      <w:pPr>
        <w:ind w:left="0" w:right="0" w:firstLine="560"/>
        <w:spacing w:before="450" w:after="450" w:line="312" w:lineRule="auto"/>
      </w:pPr>
      <w:r>
        <w:rPr>
          <w:rFonts w:ascii="宋体" w:hAnsi="宋体" w:eastAsia="宋体" w:cs="宋体"/>
          <w:color w:val="000"/>
          <w:sz w:val="28"/>
          <w:szCs w:val="28"/>
        </w:rPr>
        <w:t xml:space="preserve">三、提高意识形态能力的若干原则</w:t>
      </w:r>
    </w:p>
    <w:p>
      <w:pPr>
        <w:ind w:left="0" w:right="0" w:firstLine="560"/>
        <w:spacing w:before="450" w:after="450" w:line="312" w:lineRule="auto"/>
      </w:pPr>
      <w:r>
        <w:rPr>
          <w:rFonts w:ascii="宋体" w:hAnsi="宋体" w:eastAsia="宋体" w:cs="宋体"/>
          <w:color w:val="000"/>
          <w:sz w:val="28"/>
          <w:szCs w:val="28"/>
        </w:rPr>
        <w:t xml:space="preserve">第一，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总书记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第三，秉持“三不主义”。不打棍子、不扣帽子、不抓辫子。争取最大公约数，那就要善用“三不主义”。我们要秉持一种就事论事的智慧，是什么事就解决什么事，出了什么问题就解决什么问题。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第四，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第五，把握好三个基本维度。一是，重点解决好挨骂的问题。习近平总书记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我们要着眼于团结和争取大多数，有理有力有节地开展舆论斗争，帮助干部群众划清是非界限，澄清模糊认识。三是，手上要有“几把刷子”。习近平总书记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要求我们刷子就得更多。</w:t>
      </w:r>
    </w:p>
    <w:p>
      <w:pPr>
        <w:ind w:left="0" w:right="0" w:firstLine="560"/>
        <w:spacing w:before="450" w:after="450" w:line="312" w:lineRule="auto"/>
      </w:pPr>
      <w:r>
        <w:rPr>
          <w:rFonts w:ascii="宋体" w:hAnsi="宋体" w:eastAsia="宋体" w:cs="宋体"/>
          <w:color w:val="000"/>
          <w:sz w:val="28"/>
          <w:szCs w:val="28"/>
        </w:rPr>
        <w:t xml:space="preserve">习近平总书记曾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只有我们的意识形态能力强了，我们才能不负这个时代。只有我们的意识形态能力得到了大大加强，我们才能更加昂首挺胸，阔步行走在中国特色社会主义大道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2025-07-29T13:51:48+08:00</dcterms:created>
  <dcterms:modified xsi:type="dcterms:W3CDTF">2025-07-29T13:51:48+08:00</dcterms:modified>
</cp:coreProperties>
</file>

<file path=docProps/custom.xml><?xml version="1.0" encoding="utf-8"?>
<Properties xmlns="http://schemas.openxmlformats.org/officeDocument/2006/custom-properties" xmlns:vt="http://schemas.openxmlformats.org/officeDocument/2006/docPropsVTypes"/>
</file>