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在2025年全市党建联席会上的交流发言材料</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2024年全市党建联席会上的交流发言材料2024年，X市积极落实X市委《关于实施红色党建工程，加强城市基层党建工作的实施意见》，以街道社区党组织为核心，以党建引领基层治理为抓手，努力构建各方联动、齐抓共管、优势互补的城市大党建格局，城市基...</w:t>
      </w:r>
    </w:p>
    <w:p>
      <w:pPr>
        <w:ind w:left="0" w:right="0" w:firstLine="560"/>
        <w:spacing w:before="450" w:after="450" w:line="312" w:lineRule="auto"/>
      </w:pPr>
      <w:r>
        <w:rPr>
          <w:rFonts w:ascii="宋体" w:hAnsi="宋体" w:eastAsia="宋体" w:cs="宋体"/>
          <w:color w:val="000"/>
          <w:sz w:val="28"/>
          <w:szCs w:val="28"/>
        </w:rPr>
        <w:t xml:space="preserve">在2025年全市党建联席会上的交流发言材料</w:t>
      </w:r>
    </w:p>
    <w:p>
      <w:pPr>
        <w:ind w:left="0" w:right="0" w:firstLine="560"/>
        <w:spacing w:before="450" w:after="450" w:line="312" w:lineRule="auto"/>
      </w:pPr>
      <w:r>
        <w:rPr>
          <w:rFonts w:ascii="宋体" w:hAnsi="宋体" w:eastAsia="宋体" w:cs="宋体"/>
          <w:color w:val="000"/>
          <w:sz w:val="28"/>
          <w:szCs w:val="28"/>
        </w:rPr>
        <w:t xml:space="preserve">2025年，X市积极落实X市委《关于实施红色党建工程，加强城市基层党建工作的实施意见》，以街道社区党组织为核心，以党建引领基层治理为抓手，努力构建各方联动、齐抓共管、优势互补的城市大党建格局，城市基层党建整体效应不断增强。</w:t>
      </w:r>
    </w:p>
    <w:p>
      <w:pPr>
        <w:ind w:left="0" w:right="0" w:firstLine="560"/>
        <w:spacing w:before="450" w:after="450" w:line="312" w:lineRule="auto"/>
      </w:pPr>
      <w:r>
        <w:rPr>
          <w:rFonts w:ascii="宋体" w:hAnsi="宋体" w:eastAsia="宋体" w:cs="宋体"/>
          <w:color w:val="000"/>
          <w:sz w:val="28"/>
          <w:szCs w:val="28"/>
        </w:rPr>
        <w:t xml:space="preserve">一、深化党建引领作用，激发内生动力。</w:t>
      </w:r>
    </w:p>
    <w:p>
      <w:pPr>
        <w:ind w:left="0" w:right="0" w:firstLine="560"/>
        <w:spacing w:before="450" w:after="450" w:line="312" w:lineRule="auto"/>
      </w:pPr>
      <w:r>
        <w:rPr>
          <w:rFonts w:ascii="宋体" w:hAnsi="宋体" w:eastAsia="宋体" w:cs="宋体"/>
          <w:color w:val="000"/>
          <w:sz w:val="28"/>
          <w:szCs w:val="28"/>
        </w:rPr>
        <w:t xml:space="preserve">一是健全党内各项制度。研究出台了《关于开展城市党建（社区建设）“强基”工程的实施方案》《关于市直单位党组织联系分包无主小区工作的实施方案》等指导性文件，压实责任，细化任务，提升城市基层党建水平。二是规范组织体系，扎实推进网格化服务体系建设。2025年新成立X、X两个社区，目前已完成命名，进入审批程序。按照“便于服务、便于管理、便于自治”的原则，统筹将每个城市社区细化为X个网格。目前，X个城市社区成立网格党支部X个，初步形成了“街道党工委领导、社区党委督导、党建指导员指导、网格党支部书记负责、小区楼栋长延伸服务”的社区党建工作模式。三是持续强化城市基层党建工作保障。2025年，协调审批社区办公用房X处，共X平方米。持续加大经费支持力度，投资X万元高标准打造槐新街道党群服务中心，投资X余万元新建X个“邻里中心”，打造X小区“党建主题小区”、X路“党建文化一条街”，为民服务水平进一步提升，党建氛围更加浓厚，党组织凝聚力进一步增强。</w:t>
      </w:r>
    </w:p>
    <w:p>
      <w:pPr>
        <w:ind w:left="0" w:right="0" w:firstLine="560"/>
        <w:spacing w:before="450" w:after="450" w:line="312" w:lineRule="auto"/>
      </w:pPr>
      <w:r>
        <w:rPr>
          <w:rFonts w:ascii="宋体" w:hAnsi="宋体" w:eastAsia="宋体" w:cs="宋体"/>
          <w:color w:val="000"/>
          <w:sz w:val="28"/>
          <w:szCs w:val="28"/>
        </w:rPr>
        <w:t xml:space="preserve">二、统筹资源共驻共建，推动互联互动。</w:t>
      </w:r>
    </w:p>
    <w:p>
      <w:pPr>
        <w:ind w:left="0" w:right="0" w:firstLine="560"/>
        <w:spacing w:before="450" w:after="450" w:line="312" w:lineRule="auto"/>
      </w:pPr>
      <w:r>
        <w:rPr>
          <w:rFonts w:ascii="宋体" w:hAnsi="宋体" w:eastAsia="宋体" w:cs="宋体"/>
          <w:color w:val="000"/>
          <w:sz w:val="28"/>
          <w:szCs w:val="28"/>
        </w:rPr>
        <w:t xml:space="preserve">一是在党组织建设上注重联建。以社区党委为主导，整合辖区内市直机关、“两新”组织及党员、人才等实现共建。统筹安排市委党校、市卫健委、市教体局等多家共建单位开放机关活动中心、体育场馆等活动场地（所）等，实现了单位资源社会化，有效解决了老城区内社区硬件不完善难题。二是在党组织活动上注重互动。动员X余个驻区单位党组织积极组织机关党员响应居住地社区党组织活动安排，广泛参与。截至目前，已建立志愿者服务队X支，参与党员X余名，围绕社区居民需求，利用休息日和节假日，开展了“清洁家园”“义诊义治”“邻里关爱”等活动。三是在管理体制上注重共管。市委组织部发挥牵头抓总作用，加强统筹协调、具体指导，每季度召开一次城市党建联席会，研究存在问题，指导工作开展。今年以来，针对社区人员、办公经费等问题，先后X次召集相关单位讨论研究，制定解决方案，有力推动了社区建设工作。</w:t>
      </w:r>
    </w:p>
    <w:p>
      <w:pPr>
        <w:ind w:left="0" w:right="0" w:firstLine="560"/>
        <w:spacing w:before="450" w:after="450" w:line="312" w:lineRule="auto"/>
      </w:pPr>
      <w:r>
        <w:rPr>
          <w:rFonts w:ascii="宋体" w:hAnsi="宋体" w:eastAsia="宋体" w:cs="宋体"/>
          <w:color w:val="000"/>
          <w:sz w:val="28"/>
          <w:szCs w:val="28"/>
        </w:rPr>
        <w:t xml:space="preserve">三、持续强化基层治理，提高服务水平。</w:t>
      </w:r>
    </w:p>
    <w:p>
      <w:pPr>
        <w:ind w:left="0" w:right="0" w:firstLine="560"/>
        <w:spacing w:before="450" w:after="450" w:line="312" w:lineRule="auto"/>
      </w:pPr>
      <w:r>
        <w:rPr>
          <w:rFonts w:ascii="宋体" w:hAnsi="宋体" w:eastAsia="宋体" w:cs="宋体"/>
          <w:color w:val="000"/>
          <w:sz w:val="28"/>
          <w:szCs w:val="28"/>
        </w:rPr>
        <w:t xml:space="preserve">一是主动服务，让居民更“省心”。注重前移服务端口，开展党建实事承诺活动，社区党员干部结合实际，每年主动为群众办理X件党建实事，变社区居民“提”为党员干部上门“找”，主动搜集梳理群众的生活难题。二是优化服务，让居民更“称心”。社区政务服务平台建设有序推进，于今年5月底全部建成了城市社区网上政务服务站点，全面启用了“一站通“审批系统，打通服务群众“最后一公里”。以“互联共建”、市直单位党组织联系分包“无主小区”活动为依托，结合社区疫情防控、国家卫生城市创建等工作，全市共X个机关事业党组织到社区报到开展“党建+创建、党建+志愿、党建+文化”服务X人次。三是拓展服务，让居民更“暖心”。增强社区党组织服务功能，引导社区党组织把主要精力放在抓党建、抓治理、服务群众上来，不断探索共管、共治、共享的城市社区治理新模式。太学社区在高考时联系公益顺风车协会、志愿者协会，开展爱心送考活动，得到学生和家长的好评；齐庄社区面对村改居后村民与市民杂居的管理难题，创新性运用“两委+物业”党小组长+楼栋长”的共管模式，理顺党组织和业委会、物业公司之间的关系，将服务对象扩大到所有业主，督促党员发挥作用，形成协同联动的格局。</w:t>
      </w:r>
    </w:p>
    <w:p>
      <w:pPr>
        <w:ind w:left="0" w:right="0" w:firstLine="560"/>
        <w:spacing w:before="450" w:after="450" w:line="312" w:lineRule="auto"/>
      </w:pPr>
      <w:r>
        <w:rPr>
          <w:rFonts w:ascii="宋体" w:hAnsi="宋体" w:eastAsia="宋体" w:cs="宋体"/>
          <w:color w:val="000"/>
          <w:sz w:val="28"/>
          <w:szCs w:val="28"/>
        </w:rPr>
        <w:t xml:space="preserve">下步，我们将坚持以习近平新时代中国特色社会主义思想指引，以实施红色党建工程为抓手，坚持高起点谋划、高标准定位、高水平推进城市基层党建工作，为加快推进我市社会治理现代化提供坚强组织保证.一是完善党建引领工作机制，确保重点工作有序推进。</w:t>
      </w:r>
    </w:p>
    <w:p>
      <w:pPr>
        <w:ind w:left="0" w:right="0" w:firstLine="560"/>
        <w:spacing w:before="450" w:after="450" w:line="312" w:lineRule="auto"/>
      </w:pPr>
      <w:r>
        <w:rPr>
          <w:rFonts w:ascii="宋体" w:hAnsi="宋体" w:eastAsia="宋体" w:cs="宋体"/>
          <w:color w:val="000"/>
          <w:sz w:val="28"/>
          <w:szCs w:val="28"/>
        </w:rPr>
        <w:t xml:space="preserve">进一步压实城市党建主体责任，深化示范引领。持续探索城市党建工作推进的有效方式和途径，结合“两委”换届，选优配强社区党组织书记，持续推动优秀社区党组织书记“1+N”结对帮带。持续推行党员联系居民“1+10”工作法。推进机关事业单位、“两新”组织与社区结对共建，进一步密切各领域党组织与所驻街道、社区党组织的联系，提升为民服务实效。</w:t>
      </w:r>
    </w:p>
    <w:p>
      <w:pPr>
        <w:ind w:left="0" w:right="0" w:firstLine="560"/>
        <w:spacing w:before="450" w:after="450" w:line="312" w:lineRule="auto"/>
      </w:pPr>
      <w:r>
        <w:rPr>
          <w:rFonts w:ascii="宋体" w:hAnsi="宋体" w:eastAsia="宋体" w:cs="宋体"/>
          <w:color w:val="000"/>
          <w:sz w:val="28"/>
          <w:szCs w:val="28"/>
        </w:rPr>
        <w:t xml:space="preserve">二是强化城市社区工作保障，确保城市基层组织有活力。</w:t>
      </w:r>
    </w:p>
    <w:p>
      <w:pPr>
        <w:ind w:left="0" w:right="0" w:firstLine="560"/>
        <w:spacing w:before="450" w:after="450" w:line="312" w:lineRule="auto"/>
      </w:pPr>
      <w:r>
        <w:rPr>
          <w:rFonts w:ascii="宋体" w:hAnsi="宋体" w:eastAsia="宋体" w:cs="宋体"/>
          <w:color w:val="000"/>
          <w:sz w:val="28"/>
          <w:szCs w:val="28"/>
        </w:rPr>
        <w:t xml:space="preserve">进一步建立健全资金投入机制，统筹资金向社区建设倾斜，加强社区建设经费保障。持续整合街道党群服务中心、社区党群服务中心、小区邻里中等资源，切实完善运行机制，力争打造布局合理、功能完备的“党建服务圈”。注重整合小区配套用房和商圈市场等资源，通过建立社区志愿者服务队、设立党员志愿服务站等功能区，为党员和居民群众提供更多更好的服务。</w:t>
      </w:r>
    </w:p>
    <w:p>
      <w:pPr>
        <w:ind w:left="0" w:right="0" w:firstLine="560"/>
        <w:spacing w:before="450" w:after="450" w:line="312" w:lineRule="auto"/>
      </w:pPr>
      <w:r>
        <w:rPr>
          <w:rFonts w:ascii="宋体" w:hAnsi="宋体" w:eastAsia="宋体" w:cs="宋体"/>
          <w:color w:val="000"/>
          <w:sz w:val="28"/>
          <w:szCs w:val="28"/>
        </w:rPr>
        <w:t xml:space="preserve">三是拓宽城市党建工作思路，搭建共抓共管共享的管理模式。</w:t>
      </w:r>
    </w:p>
    <w:p>
      <w:pPr>
        <w:ind w:left="0" w:right="0" w:firstLine="560"/>
        <w:spacing w:before="450" w:after="450" w:line="312" w:lineRule="auto"/>
      </w:pPr>
      <w:r>
        <w:rPr>
          <w:rFonts w:ascii="宋体" w:hAnsi="宋体" w:eastAsia="宋体" w:cs="宋体"/>
          <w:color w:val="000"/>
          <w:sz w:val="28"/>
          <w:szCs w:val="28"/>
        </w:rPr>
        <w:t xml:space="preserve">定期召开党建联席会议，搭建议事共建平台，解决发展难题，充分调动驻区机关、企事业单位参与社区建设和党建工作的积极性。充分运用学习强国平台、微信公众号等新兴媒体和其他各种有效形式，宣传“党建引领、三治并进、服务进社区”的重要性，增强“社区是我家，创建靠大家”的社区意识和参与意识，引领居民更好地配合管理人员的工作，实现党组织、党员、群众的良性高效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2025-07-27T13:04:07+08:00</dcterms:created>
  <dcterms:modified xsi:type="dcterms:W3CDTF">2025-07-27T13:04:07+08:00</dcterms:modified>
</cp:coreProperties>
</file>

<file path=docProps/custom.xml><?xml version="1.0" encoding="utf-8"?>
<Properties xmlns="http://schemas.openxmlformats.org/officeDocument/2006/custom-properties" xmlns:vt="http://schemas.openxmlformats.org/officeDocument/2006/docPropsVTypes"/>
</file>