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幼儿园小班区域活动中材料的投放</w:t>
      </w:r>
      <w:bookmarkEnd w:id="1"/>
    </w:p>
    <w:p>
      <w:pPr>
        <w:jc w:val="center"/>
        <w:spacing w:before="0" w:after="450"/>
      </w:pPr>
      <w:r>
        <w:rPr>
          <w:rFonts w:ascii="Arial" w:hAnsi="Arial" w:eastAsia="Arial" w:cs="Arial"/>
          <w:color w:val="999999"/>
          <w:sz w:val="20"/>
          <w:szCs w:val="20"/>
        </w:rPr>
        <w:t xml:space="preserve">来源：网络  作者：紫陌红颜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区域活动是幼儿一日生活的一部分是幼儿非常喜欢的游戏活动,是幼儿自主学习，自我探索、自我发现、自我完善的活动。活动中，幼儿在情感和经验上获得快乐和满足。有教师提供相应宽松的活动环境，丰富的活动形式，能满足幼儿身心发展的需要，是集体活动所不能代...</w:t>
      </w:r>
    </w:p>
    <w:p>
      <w:pPr>
        <w:ind w:left="0" w:right="0" w:firstLine="560"/>
        <w:spacing w:before="450" w:after="450" w:line="312" w:lineRule="auto"/>
      </w:pPr>
      <w:r>
        <w:rPr>
          <w:rFonts w:ascii="宋体" w:hAnsi="宋体" w:eastAsia="宋体" w:cs="宋体"/>
          <w:color w:val="000"/>
          <w:sz w:val="28"/>
          <w:szCs w:val="28"/>
        </w:rPr>
        <w:t xml:space="preserve">区域活动是幼儿一日生活的一部分是幼儿非常喜欢的游戏活动,是幼儿自主学习，自我探索、自我发现、自我完善的活动。活动中，幼儿在情感和经验上获得快乐和满足。有教师提供相应宽松的活动环境，丰富的活动形式，能满足幼儿身心发展的需要，是集体活动所不能代替的一种开放、自由的活动。本学期我将区域活动中材料的投放作为重点，我结合小班幼儿年龄特点、发展需要及《纲要》目标，有目的、有计划为幼儿提供区域材料，设置各种区域。此外，区域材料投放具有多用性和开放性。本学期我与配班教师共同商讨下我们确立了6个区域：语言认知区、操作区、巧手坊、小小建筑师、科学区、表演区。现结合实践谈谈小班幼儿区域材料投放的一些体会、策略：</w:t>
      </w:r>
    </w:p>
    <w:p>
      <w:pPr>
        <w:ind w:left="0" w:right="0" w:firstLine="560"/>
        <w:spacing w:before="450" w:after="450" w:line="312" w:lineRule="auto"/>
      </w:pPr>
      <w:r>
        <w:rPr>
          <w:rFonts w:ascii="宋体" w:hAnsi="宋体" w:eastAsia="宋体" w:cs="宋体"/>
          <w:color w:val="000"/>
          <w:sz w:val="28"/>
          <w:szCs w:val="28"/>
        </w:rPr>
        <w:t xml:space="preserve">一、从孩子的兴趣入手，开展区域活动。</w:t>
      </w:r>
    </w:p>
    <w:p>
      <w:pPr>
        <w:ind w:left="0" w:right="0" w:firstLine="560"/>
        <w:spacing w:before="450" w:after="450" w:line="312" w:lineRule="auto"/>
      </w:pPr>
      <w:r>
        <w:rPr>
          <w:rFonts w:ascii="宋体" w:hAnsi="宋体" w:eastAsia="宋体" w:cs="宋体"/>
          <w:color w:val="000"/>
          <w:sz w:val="28"/>
          <w:szCs w:val="28"/>
        </w:rPr>
        <w:t xml:space="preserve">俗话说：“兴趣是最好的老师。”从孩子的兴趣点出发，选择孩子感兴趣的游戏，孩子才能乐意去玩，玩得快乐。在一次滚画活动“美丽的手帕”中，在操作中孩子都能大胆地表现，对绘画形式特别感兴趣，我发现孩子对滚画的兴趣意犹未尽，所以在美工区我投放了玻璃球、颜料、篓子等材料，设计滚画“花背心”。</w:t>
      </w:r>
    </w:p>
    <w:p>
      <w:pPr>
        <w:ind w:left="0" w:right="0" w:firstLine="560"/>
        <w:spacing w:before="450" w:after="450" w:line="312" w:lineRule="auto"/>
      </w:pPr>
      <w:r>
        <w:rPr>
          <w:rFonts w:ascii="宋体" w:hAnsi="宋体" w:eastAsia="宋体" w:cs="宋体"/>
          <w:color w:val="000"/>
          <w:sz w:val="28"/>
          <w:szCs w:val="28"/>
        </w:rPr>
        <w:t xml:space="preserve">在第一次的游戏中，我让幼儿熟悉材料，知道怎么玩，应注意哪些要求。在进行第二次的游戏中，我准备好各类材料，让幼儿自己想办法，玩出新花样。两次游戏的重点不一样，指导方式也不同，根据孩子的游戏情况要不断地提出相应地要求。由于小班幼儿年龄小，各方面能力还不够，还需要老师的耐心指导，加上人数较多，要让孩子的各方面能力在区域游戏中得到提升，这就需要老师的细心观察，发现问题，及时提醒与指导，让孩子在游戏中感受游戏的快乐，真正促进孩子能力的发展。</w:t>
      </w:r>
    </w:p>
    <w:p>
      <w:pPr>
        <w:ind w:left="0" w:right="0" w:firstLine="560"/>
        <w:spacing w:before="450" w:after="450" w:line="312" w:lineRule="auto"/>
      </w:pPr>
      <w:r>
        <w:rPr>
          <w:rFonts w:ascii="宋体" w:hAnsi="宋体" w:eastAsia="宋体" w:cs="宋体"/>
          <w:color w:val="000"/>
          <w:sz w:val="28"/>
          <w:szCs w:val="28"/>
        </w:rPr>
        <w:t xml:space="preserve">二、材料丰富，形式多样。</w:t>
      </w:r>
    </w:p>
    <w:p>
      <w:pPr>
        <w:ind w:left="0" w:right="0" w:firstLine="560"/>
        <w:spacing w:before="450" w:after="450" w:line="312" w:lineRule="auto"/>
      </w:pPr>
      <w:r>
        <w:rPr>
          <w:rFonts w:ascii="宋体" w:hAnsi="宋体" w:eastAsia="宋体" w:cs="宋体"/>
          <w:color w:val="000"/>
          <w:sz w:val="28"/>
          <w:szCs w:val="28"/>
        </w:rPr>
        <w:t xml:space="preserve">材料投放的多种多样能激发幼儿的学习兴趣，探究欲望。我在操作区中为幼儿投放材料有平面的，有立体的。有珠子、豆子、袋子、叉子、筷子、粮食、盘子、瓶子、盒子、夹子、别针、卡片，图形卡片、立体图形、饮料瓶、胶卷盒。语言区：图书图片。娃娃乐：各种各样操作玩具，木制玩具，大盒子、小盒子、可操作的玩具。在刚开始的娃娃家里有真实的、制作的家具和用具。巧手坊：各种各样的纸张、蜡笔、水彩笔、剪刀、胶水等，这些材料可让幼儿自由选择，自主学习。</w:t>
      </w:r>
    </w:p>
    <w:p>
      <w:pPr>
        <w:ind w:left="0" w:right="0" w:firstLine="560"/>
        <w:spacing w:before="450" w:after="450" w:line="312" w:lineRule="auto"/>
      </w:pPr>
      <w:r>
        <w:rPr>
          <w:rFonts w:ascii="宋体" w:hAnsi="宋体" w:eastAsia="宋体" w:cs="宋体"/>
          <w:color w:val="000"/>
          <w:sz w:val="28"/>
          <w:szCs w:val="28"/>
        </w:rPr>
        <w:t xml:space="preserve">三、考虑幼儿年龄特点投放材料。</w:t>
      </w:r>
    </w:p>
    <w:p>
      <w:pPr>
        <w:ind w:left="0" w:right="0" w:firstLine="560"/>
        <w:spacing w:before="450" w:after="450" w:line="312" w:lineRule="auto"/>
      </w:pPr>
      <w:r>
        <w:rPr>
          <w:rFonts w:ascii="宋体" w:hAnsi="宋体" w:eastAsia="宋体" w:cs="宋体"/>
          <w:color w:val="000"/>
          <w:sz w:val="28"/>
          <w:szCs w:val="28"/>
        </w:rPr>
        <w:t xml:space="preserve">小班幼儿特点好模仿，喜欢游戏。自我的意识还是很强的，往往在区域活动时因想玩同一个玩具进行争执。为了满足幼儿探索学习的欲望，我在材料投放时增加数量。如娃娃家，提供多个娃娃及餐具。在巧手坊中提供很多的蜡笔与颜料尽量使每位幼儿都能有操作的机会，这样就可以避免幼儿之间的争执、矛盾。另外，提供的活动材料要游戏化，要有情景，吸引幼儿去玩。</w:t>
      </w:r>
    </w:p>
    <w:p>
      <w:pPr>
        <w:ind w:left="0" w:right="0" w:firstLine="560"/>
        <w:spacing w:before="450" w:after="450" w:line="312" w:lineRule="auto"/>
      </w:pPr>
      <w:r>
        <w:rPr>
          <w:rFonts w:ascii="宋体" w:hAnsi="宋体" w:eastAsia="宋体" w:cs="宋体"/>
          <w:color w:val="000"/>
          <w:sz w:val="28"/>
          <w:szCs w:val="28"/>
        </w:rPr>
        <w:t xml:space="preserve">四、投放材料体现层次性，使每个幼儿体验成功的喜悦</w:t>
      </w:r>
    </w:p>
    <w:p>
      <w:pPr>
        <w:ind w:left="0" w:right="0" w:firstLine="560"/>
        <w:spacing w:before="450" w:after="450" w:line="312" w:lineRule="auto"/>
      </w:pPr>
      <w:r>
        <w:rPr>
          <w:rFonts w:ascii="宋体" w:hAnsi="宋体" w:eastAsia="宋体" w:cs="宋体"/>
          <w:color w:val="000"/>
          <w:sz w:val="28"/>
          <w:szCs w:val="28"/>
        </w:rPr>
        <w:t xml:space="preserve">在操作同一种材料时，往往出现有的幼儿快，有的幼儿慢，有的幼儿有效体验了成功感，又跑到其他区域活动中去玩了，而有的幼儿却倍受挫折，甚至在老师的引导下也无从下手的情况。任何一个年龄段的学习者都有差异性，小班幼儿也不例外。</w:t>
      </w:r>
    </w:p>
    <w:p>
      <w:pPr>
        <w:ind w:left="0" w:right="0" w:firstLine="560"/>
        <w:spacing w:before="450" w:after="450" w:line="312" w:lineRule="auto"/>
      </w:pPr>
      <w:r>
        <w:rPr>
          <w:rFonts w:ascii="宋体" w:hAnsi="宋体" w:eastAsia="宋体" w:cs="宋体"/>
          <w:color w:val="000"/>
          <w:sz w:val="28"/>
          <w:szCs w:val="28"/>
        </w:rPr>
        <w:t xml:space="preserve">为了使每个幼儿都能在适合自己的认知范围内得到发展，我们老师在提供操作材料时应注意体现层次性。由于年龄特点的不同，因此材料的分层也不宜太多、太杂，两到三个层次就可以了，如《操作区》“喂娃娃”的材料，其中有勺子、筷子和喂的东西，能力弱的幼儿可以用勺子舀小颗粒的东西（赤豆、黄豆、米）喂娃娃；一般的幼儿可以用勺子舀大颗粒的东西（玻璃弹珠、木珠）喂娃娃；能力强的幼儿则可以试着用筷子夹软的东西（棉花球、海面球）喂娃娃。在满足幼儿游戏和发展需要的同时，体现材料的层次性和难易程度，不仅能激发幼儿学习的主动性和积极性，还能让每个幼儿体验成功的喜悦。</w:t>
      </w:r>
    </w:p>
    <w:p>
      <w:pPr>
        <w:ind w:left="0" w:right="0" w:firstLine="560"/>
        <w:spacing w:before="450" w:after="450" w:line="312" w:lineRule="auto"/>
      </w:pPr>
      <w:r>
        <w:rPr>
          <w:rFonts w:ascii="宋体" w:hAnsi="宋体" w:eastAsia="宋体" w:cs="宋体"/>
          <w:color w:val="000"/>
          <w:sz w:val="28"/>
          <w:szCs w:val="28"/>
        </w:rPr>
        <w:t xml:space="preserve">五、投放材料考虑安全性，保证幼儿健康游戏</w:t>
      </w:r>
    </w:p>
    <w:p>
      <w:pPr>
        <w:ind w:left="0" w:right="0" w:firstLine="560"/>
        <w:spacing w:before="450" w:after="450" w:line="312" w:lineRule="auto"/>
      </w:pPr>
      <w:r>
        <w:rPr>
          <w:rFonts w:ascii="宋体" w:hAnsi="宋体" w:eastAsia="宋体" w:cs="宋体"/>
          <w:color w:val="000"/>
          <w:sz w:val="28"/>
          <w:szCs w:val="28"/>
        </w:rPr>
        <w:t xml:space="preserve">根据幼儿的年龄特点，小班的幼儿真实与虚拟不分，他们时常会出现咬塑料做的苹果等行为，对任何东西都十分好奇，都想去闻闻、咬咬、碰碰，没有一点自我保护意识，很容易出意外。</w:t>
      </w:r>
    </w:p>
    <w:p>
      <w:pPr>
        <w:ind w:left="0" w:right="0" w:firstLine="560"/>
        <w:spacing w:before="450" w:after="450" w:line="312" w:lineRule="auto"/>
      </w:pPr>
      <w:r>
        <w:rPr>
          <w:rFonts w:ascii="宋体" w:hAnsi="宋体" w:eastAsia="宋体" w:cs="宋体"/>
          <w:color w:val="000"/>
          <w:sz w:val="28"/>
          <w:szCs w:val="28"/>
        </w:rPr>
        <w:t xml:space="preserve">总之，我的体会就是教师要做有心的观察者，对幼儿无时无刻的关注，了解他们的兴趣、需要、不同水平等，创设适宜的活动环境，引导幼儿积极主动地探索、操作材料，并进行有效地关注，不断调整活动区的环境材料，从而促进幼儿可持续性发展。让我们在工作学习中感悟，在感悟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2025-08-12T18:12:04+08:00</dcterms:created>
  <dcterms:modified xsi:type="dcterms:W3CDTF">2025-08-12T18:12:04+08:00</dcterms:modified>
</cp:coreProperties>
</file>

<file path=docProps/custom.xml><?xml version="1.0" encoding="utf-8"?>
<Properties xmlns="http://schemas.openxmlformats.org/officeDocument/2006/custom-properties" xmlns:vt="http://schemas.openxmlformats.org/officeDocument/2006/docPropsVTypes"/>
</file>