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**公司多举措深入推进疫情常态化管理防控工作</w:t>
      </w:r>
      <w:bookmarkEnd w:id="1"/>
    </w:p>
    <w:p>
      <w:pPr>
        <w:jc w:val="center"/>
        <w:spacing w:before="0" w:after="450"/>
      </w:pPr>
      <w:r>
        <w:rPr>
          <w:rFonts w:ascii="Arial" w:hAnsi="Arial" w:eastAsia="Arial" w:cs="Arial"/>
          <w:color w:val="999999"/>
          <w:sz w:val="20"/>
          <w:szCs w:val="20"/>
        </w:rPr>
        <w:t xml:space="preserve">来源：网络  作者：雨声轻语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天业佳美公司多举措深入推进疫情常态化管理防控工作天业佳美公司讯（通讯员史乐娟报道）为做好新冠病毒肺炎疫情常态化管理防控工作，切实保障员工的身体健康，确保安全生产有序进行，天业佳美公司采取多项举措，全面推进疫情常态化管理防控工作。绿码严把“入...</w:t>
      </w:r>
    </w:p>
    <w:p>
      <w:pPr>
        <w:ind w:left="0" w:right="0" w:firstLine="560"/>
        <w:spacing w:before="450" w:after="450" w:line="312" w:lineRule="auto"/>
      </w:pPr>
      <w:r>
        <w:rPr>
          <w:rFonts w:ascii="宋体" w:hAnsi="宋体" w:eastAsia="宋体" w:cs="宋体"/>
          <w:color w:val="000"/>
          <w:sz w:val="28"/>
          <w:szCs w:val="28"/>
        </w:rPr>
        <w:t xml:space="preserve">天业佳美公司多举措深入推进疫情常态化管理防控工作</w:t>
      </w:r>
    </w:p>
    <w:p>
      <w:pPr>
        <w:ind w:left="0" w:right="0" w:firstLine="560"/>
        <w:spacing w:before="450" w:after="450" w:line="312" w:lineRule="auto"/>
      </w:pPr>
      <w:r>
        <w:rPr>
          <w:rFonts w:ascii="宋体" w:hAnsi="宋体" w:eastAsia="宋体" w:cs="宋体"/>
          <w:color w:val="000"/>
          <w:sz w:val="28"/>
          <w:szCs w:val="28"/>
        </w:rPr>
        <w:t xml:space="preserve">天业佳美公司讯（通讯员史乐娟报道）为做好新冠病毒肺炎疫情常态化管理防控工作，切实保障员工的身体健康，确保安全生产有序进行，天业佳美公司采取多项举措，全面推进疫情常态化管理防控工作。</w:t>
      </w:r>
    </w:p>
    <w:p>
      <w:pPr>
        <w:ind w:left="0" w:right="0" w:firstLine="560"/>
        <w:spacing w:before="450" w:after="450" w:line="312" w:lineRule="auto"/>
      </w:pPr>
      <w:r>
        <w:rPr>
          <w:rFonts w:ascii="宋体" w:hAnsi="宋体" w:eastAsia="宋体" w:cs="宋体"/>
          <w:color w:val="000"/>
          <w:sz w:val="28"/>
          <w:szCs w:val="28"/>
        </w:rPr>
        <w:t xml:space="preserve">绿码严把“入门关”</w:t>
      </w:r>
    </w:p>
    <w:p>
      <w:pPr>
        <w:ind w:left="0" w:right="0" w:firstLine="560"/>
        <w:spacing w:before="450" w:after="450" w:line="312" w:lineRule="auto"/>
      </w:pPr>
      <w:r>
        <w:rPr>
          <w:rFonts w:ascii="宋体" w:hAnsi="宋体" w:eastAsia="宋体" w:cs="宋体"/>
          <w:color w:val="000"/>
          <w:sz w:val="28"/>
          <w:szCs w:val="28"/>
        </w:rPr>
        <w:t xml:space="preserve">“您的健康码是灰码，说明您的个人信息需要完善。”一位员工手机扫码进厂时出现了异常，在现场门卫人员的帮助下完善了相关信息，健康码恢复为绿色，经体温测量合格，进行身份登记后，该名员工顺利进入生厂厂区。3月25日起，为统筹推进新冠肺炎疫情防控，充分应用大数据手段助力科学精准管理疫情防控期间生产厂区人员出入，公司执行凭电子健康码出入生产厂区，并由安环科严格核查、登记出入人员信息，把好进门关。</w:t>
      </w:r>
    </w:p>
    <w:p>
      <w:pPr>
        <w:ind w:left="0" w:right="0" w:firstLine="560"/>
        <w:spacing w:before="450" w:after="450" w:line="312" w:lineRule="auto"/>
      </w:pPr>
      <w:r>
        <w:rPr>
          <w:rFonts w:ascii="宋体" w:hAnsi="宋体" w:eastAsia="宋体" w:cs="宋体"/>
          <w:color w:val="000"/>
          <w:sz w:val="28"/>
          <w:szCs w:val="28"/>
        </w:rPr>
        <w:t xml:space="preserve">同时，公司积极落实一系列疫情防控举措，包括进场车辆登记、消毒、人员体温监测等。实行防控岗位责任制，不断强化疫情防控点位管控措施，要求进门把严防控卡口关，严格落实外来人员须凭“两证一码准入制”。进矿车辆、乘车人员必须下车验证登记备案才可进入、绝不漏登一人，确保严把进门关。</w:t>
      </w:r>
    </w:p>
    <w:p>
      <w:pPr>
        <w:ind w:left="0" w:right="0" w:firstLine="560"/>
        <w:spacing w:before="450" w:after="450" w:line="312" w:lineRule="auto"/>
      </w:pPr>
      <w:r>
        <w:rPr>
          <w:rFonts w:ascii="宋体" w:hAnsi="宋体" w:eastAsia="宋体" w:cs="宋体"/>
          <w:color w:val="000"/>
          <w:sz w:val="28"/>
          <w:szCs w:val="28"/>
        </w:rPr>
        <w:t xml:space="preserve">食堂严把“舌尖关”为了保证饭菜质量，确保饮食安全，在食材采购方面，公司员工食堂一直秉承当日采购、食材新鲜时令的原则。每日三餐荤素科学搭配，保证菜品丰富，菜色新鲜，让员工吃饱、吃好。同时，在食堂卫生、食物留样等工作环节严格按照标准实施。“工作防疫两不误</w:t>
      </w:r>
    </w:p>
    <w:p>
      <w:pPr>
        <w:ind w:left="0" w:right="0" w:firstLine="560"/>
        <w:spacing w:before="450" w:after="450" w:line="312" w:lineRule="auto"/>
      </w:pPr>
      <w:r>
        <w:rPr>
          <w:rFonts w:ascii="宋体" w:hAnsi="宋体" w:eastAsia="宋体" w:cs="宋体"/>
          <w:color w:val="000"/>
          <w:sz w:val="28"/>
          <w:szCs w:val="28"/>
        </w:rPr>
        <w:t xml:space="preserve">错峰就餐有温度”“勤洗手、不扎堆、不交谈、健康防护你我他”等提示展板十分醒目，时刻提醒着员工朋友们，全体员工已经养成了错峰、间隔排队有序打饭的好习惯。</w:t>
      </w:r>
    </w:p>
    <w:p>
      <w:pPr>
        <w:ind w:left="0" w:right="0" w:firstLine="560"/>
        <w:spacing w:before="450" w:after="450" w:line="312" w:lineRule="auto"/>
      </w:pPr>
      <w:r>
        <w:rPr>
          <w:rFonts w:ascii="宋体" w:hAnsi="宋体" w:eastAsia="宋体" w:cs="宋体"/>
          <w:color w:val="000"/>
          <w:sz w:val="28"/>
          <w:szCs w:val="28"/>
        </w:rPr>
        <w:t xml:space="preserve">办公区严把“消毒关”为持续做好办公楼的防疫工作，公司门卫坚持每天上班前提前一小时对办公区域地面、走廊、楼梯、卫生间等公共场所利用84消毒液或酒精进行消毒，并及时开窗通风，保证在员工到达单位前就做好全覆盖、无死角的清洁和防护，不影响正常办公，最大程度保证员工的安全办公。</w:t>
      </w:r>
    </w:p>
    <w:p>
      <w:pPr>
        <w:ind w:left="0" w:right="0" w:firstLine="560"/>
        <w:spacing w:before="450" w:after="450" w:line="312" w:lineRule="auto"/>
      </w:pPr>
      <w:r>
        <w:rPr>
          <w:rFonts w:ascii="宋体" w:hAnsi="宋体" w:eastAsia="宋体" w:cs="宋体"/>
          <w:color w:val="000"/>
          <w:sz w:val="28"/>
          <w:szCs w:val="28"/>
        </w:rPr>
        <w:t xml:space="preserve">乘车严把“出行关”公司车辆是员工外出办公的重要交通工具。疫情期间为了让员工安心乘坐，加大车辆清洁力度，每日早、中、晚三次消毒并做好消毒记录，车间倒班员工应社区要求尽量利用电动车、自行车两点一线出行，对确有出行困难的员工，公司解决食宿。</w:t>
      </w:r>
    </w:p>
    <w:p>
      <w:pPr>
        <w:ind w:left="0" w:right="0" w:firstLine="560"/>
        <w:spacing w:before="450" w:after="450" w:line="312" w:lineRule="auto"/>
      </w:pPr>
      <w:r>
        <w:rPr>
          <w:rFonts w:ascii="宋体" w:hAnsi="宋体" w:eastAsia="宋体" w:cs="宋体"/>
          <w:color w:val="000"/>
          <w:sz w:val="28"/>
          <w:szCs w:val="28"/>
        </w:rPr>
        <w:t xml:space="preserve">“前方生产有你，后方守护有我”。佳美公司持之以恒做好疫情防控工作，相继推出的疫情常态化管理防控举措，细致入微，让员工心里更有底气，让快速恢复生产更有动力，为公司平稳运行提供了最坚强的安全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