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＊＊旗第十二中学校园欺凌事件专项治理方案</w:t>
      </w:r>
      <w:bookmarkEnd w:id="1"/>
    </w:p>
    <w:p>
      <w:pPr>
        <w:jc w:val="center"/>
        <w:spacing w:before="0" w:after="450"/>
      </w:pPr>
      <w:r>
        <w:rPr>
          <w:rFonts w:ascii="Arial" w:hAnsi="Arial" w:eastAsia="Arial" w:cs="Arial"/>
          <w:color w:val="999999"/>
          <w:sz w:val="20"/>
          <w:szCs w:val="20"/>
        </w:rPr>
        <w:t xml:space="preserve">来源：网络  作者：前尘往事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达拉特旗第十二中学关于开展校园欺凌专项治理的方案校园欺凌事件是指发生在学生之间蓄意或恶意通过肢体、语言及网络等手段，实施欺负、侮辱造成伤害的事件，它损害了学生身心健康，也会引起了社会高度关注。为加强对此类事件的预防和处理，国务院教育督导委员...</w:t>
      </w:r>
    </w:p>
    <w:p>
      <w:pPr>
        <w:ind w:left="0" w:right="0" w:firstLine="560"/>
        <w:spacing w:before="450" w:after="450" w:line="312" w:lineRule="auto"/>
      </w:pPr>
      <w:r>
        <w:rPr>
          <w:rFonts w:ascii="宋体" w:hAnsi="宋体" w:eastAsia="宋体" w:cs="宋体"/>
          <w:color w:val="000"/>
          <w:sz w:val="28"/>
          <w:szCs w:val="28"/>
        </w:rPr>
        <w:t xml:space="preserve">达拉特旗第十二中学</w:t>
      </w:r>
    </w:p>
    <w:p>
      <w:pPr>
        <w:ind w:left="0" w:right="0" w:firstLine="560"/>
        <w:spacing w:before="450" w:after="450" w:line="312" w:lineRule="auto"/>
      </w:pPr>
      <w:r>
        <w:rPr>
          <w:rFonts w:ascii="宋体" w:hAnsi="宋体" w:eastAsia="宋体" w:cs="宋体"/>
          <w:color w:val="000"/>
          <w:sz w:val="28"/>
          <w:szCs w:val="28"/>
        </w:rPr>
        <w:t xml:space="preserve">关于开展校园欺凌专项治理的方案</w:t>
      </w:r>
    </w:p>
    <w:p>
      <w:pPr>
        <w:ind w:left="0" w:right="0" w:firstLine="560"/>
        <w:spacing w:before="450" w:after="450" w:line="312" w:lineRule="auto"/>
      </w:pPr>
      <w:r>
        <w:rPr>
          <w:rFonts w:ascii="宋体" w:hAnsi="宋体" w:eastAsia="宋体" w:cs="宋体"/>
          <w:color w:val="000"/>
          <w:sz w:val="28"/>
          <w:szCs w:val="28"/>
        </w:rPr>
        <w:t xml:space="preserve">校园欺凌事件是指发生在学生之间蓄意或恶意通过肢体、语言及网络等手段，实施欺负、侮辱造成伤害的事件，它损害了学生身心健康，也会引起了社会高度关注。为加强对此类事件的预防和处理，国务院教育督导委员会办公室决定开展校园欺凌专项治理。根椐《国务院督导委员会办公室关于开展校园欺凌专项整治的通知》</w:t>
      </w:r>
    </w:p>
    <w:p>
      <w:pPr>
        <w:ind w:left="0" w:right="0" w:firstLine="560"/>
        <w:spacing w:before="450" w:after="450" w:line="312" w:lineRule="auto"/>
      </w:pPr>
      <w:r>
        <w:rPr>
          <w:rFonts w:ascii="宋体" w:hAnsi="宋体" w:eastAsia="宋体" w:cs="宋体"/>
          <w:color w:val="000"/>
          <w:sz w:val="28"/>
          <w:szCs w:val="28"/>
        </w:rPr>
        <w:t xml:space="preserve">（国教督办函</w:t>
      </w:r>
    </w:p>
    <w:p>
      <w:pPr>
        <w:ind w:left="0" w:right="0" w:firstLine="560"/>
        <w:spacing w:before="450" w:after="450" w:line="312" w:lineRule="auto"/>
      </w:pPr>
      <w:r>
        <w:rPr>
          <w:rFonts w:ascii="宋体" w:hAnsi="宋体" w:eastAsia="宋体" w:cs="宋体"/>
          <w:color w:val="000"/>
          <w:sz w:val="28"/>
          <w:szCs w:val="28"/>
        </w:rPr>
        <w:t xml:space="preserve">【2025】22</w:t>
      </w:r>
    </w:p>
    <w:p>
      <w:pPr>
        <w:ind w:left="0" w:right="0" w:firstLine="560"/>
        <w:spacing w:before="450" w:after="450" w:line="312" w:lineRule="auto"/>
      </w:pPr>
      <w:r>
        <w:rPr>
          <w:rFonts w:ascii="宋体" w:hAnsi="宋体" w:eastAsia="宋体" w:cs="宋体"/>
          <w:color w:val="000"/>
          <w:sz w:val="28"/>
          <w:szCs w:val="28"/>
        </w:rPr>
        <w:t xml:space="preserve">号）及《达拉特旗教育局关于印发达拉特旗校园欺凌专项治理实施方案的通知》（达教发﹝2025﹞58号）要求。为加强对校园欺凌的预防和处理，我校决定开展校园欺凌专项治理。经研究，特制订如下方案：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一、治理目的通过专项治理，加强法制教育，严肃校规校纪，规范学生行为，促进学生身心健康，建设平安校园、和谐校园。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组长：刘亮明</w:t>
      </w:r>
    </w:p>
    <w:p>
      <w:pPr>
        <w:ind w:left="0" w:right="0" w:firstLine="560"/>
        <w:spacing w:before="450" w:after="450" w:line="312" w:lineRule="auto"/>
      </w:pPr>
      <w:r>
        <w:rPr>
          <w:rFonts w:ascii="宋体" w:hAnsi="宋体" w:eastAsia="宋体" w:cs="宋体"/>
          <w:color w:val="000"/>
          <w:sz w:val="28"/>
          <w:szCs w:val="28"/>
        </w:rPr>
        <w:t xml:space="preserve">职责：负责全校的欺凌专项治理督查工作</w:t>
      </w:r>
    </w:p>
    <w:p>
      <w:pPr>
        <w:ind w:left="0" w:right="0" w:firstLine="560"/>
        <w:spacing w:before="450" w:after="450" w:line="312" w:lineRule="auto"/>
      </w:pPr>
      <w:r>
        <w:rPr>
          <w:rFonts w:ascii="宋体" w:hAnsi="宋体" w:eastAsia="宋体" w:cs="宋体"/>
          <w:color w:val="000"/>
          <w:sz w:val="28"/>
          <w:szCs w:val="28"/>
        </w:rPr>
        <w:t xml:space="preserve">副组长：王海燕、白翠、赵云、屈云鹏、杜庞龙</w:t>
      </w:r>
    </w:p>
    <w:p>
      <w:pPr>
        <w:ind w:left="0" w:right="0" w:firstLine="560"/>
        <w:spacing w:before="450" w:after="450" w:line="312" w:lineRule="auto"/>
      </w:pPr>
      <w:r>
        <w:rPr>
          <w:rFonts w:ascii="宋体" w:hAnsi="宋体" w:eastAsia="宋体" w:cs="宋体"/>
          <w:color w:val="000"/>
          <w:sz w:val="28"/>
          <w:szCs w:val="28"/>
        </w:rPr>
        <w:t xml:space="preserve">组员：祁宏叶、韩金福、王飞林、郭莉、岳炜、王永刚、吴利军、郭中梁、各年级组长、各班班主任</w:t>
      </w:r>
    </w:p>
    <w:p>
      <w:pPr>
        <w:ind w:left="0" w:right="0" w:firstLine="560"/>
        <w:spacing w:before="450" w:after="450" w:line="312" w:lineRule="auto"/>
      </w:pPr>
      <w:r>
        <w:rPr>
          <w:rFonts w:ascii="宋体" w:hAnsi="宋体" w:eastAsia="宋体" w:cs="宋体"/>
          <w:color w:val="000"/>
          <w:sz w:val="28"/>
          <w:szCs w:val="28"/>
        </w:rPr>
        <w:t xml:space="preserve">下设校园欺凌事件专项治理办公室（德育处）：</w:t>
      </w:r>
    </w:p>
    <w:p>
      <w:pPr>
        <w:ind w:left="0" w:right="0" w:firstLine="560"/>
        <w:spacing w:before="450" w:after="450" w:line="312" w:lineRule="auto"/>
      </w:pPr>
      <w:r>
        <w:rPr>
          <w:rFonts w:ascii="宋体" w:hAnsi="宋体" w:eastAsia="宋体" w:cs="宋体"/>
          <w:color w:val="000"/>
          <w:sz w:val="28"/>
          <w:szCs w:val="28"/>
        </w:rPr>
        <w:t xml:space="preserve">主任：韩金福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成员：年级组长及班主任。</w:t>
      </w:r>
    </w:p>
    <w:p>
      <w:pPr>
        <w:ind w:left="0" w:right="0" w:firstLine="560"/>
        <w:spacing w:before="450" w:after="450" w:line="312" w:lineRule="auto"/>
      </w:pPr>
      <w:r>
        <w:rPr>
          <w:rFonts w:ascii="宋体" w:hAnsi="宋体" w:eastAsia="宋体" w:cs="宋体"/>
          <w:color w:val="000"/>
          <w:sz w:val="28"/>
          <w:szCs w:val="28"/>
        </w:rPr>
        <w:t xml:space="preserve">专项治理专用电话：3947228.四、工作安排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第一阶段：2025</w:t>
      </w:r>
    </w:p>
    <w:p>
      <w:pPr>
        <w:ind w:left="0" w:right="0" w:firstLine="560"/>
        <w:spacing w:before="450" w:after="450" w:line="312" w:lineRule="auto"/>
      </w:pPr>
      <w:r>
        <w:rPr>
          <w:rFonts w:ascii="宋体" w:hAnsi="宋体" w:eastAsia="宋体" w:cs="宋体"/>
          <w:color w:val="000"/>
          <w:sz w:val="28"/>
          <w:szCs w:val="28"/>
        </w:rPr>
        <w:t xml:space="preserve">年3月—7月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邀请公安、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组织学生围绕《遵纪守法、珍爱生命、共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及措施，建立校园欺凌事件应急处置预案，设置并公布校园欺凌专项治理电话号码、确定专项治理责任（处）室、具体负责人及联系方式，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排查建档。学校管理干部和班主任及任课教师要高度重视学生之间的矛盾排查和化解工作，班主任和任课教师要通过与学生谈心、交流随时了解学生的思想动态，认真排查学生之间的矛盾纠纷，做好矛盾化解工作，避免矛盾激化，发生过激行为。要加强对特殊留守儿童的教育管理，摸清底细、建档造册，积极利用好家校沟通平台，有针对性地开展帮教工作。要特别关注学生的课业和心理负担，防止因过重的课业负担和心理压力引发事故案件。要对与学校、教师和学生家长存在纠纷和积怨的人员、精神异常人员、有暴力倾向或过激行为人员、仇视社会或扬言滋事报复人员等重点对象和人员，进行细致排查，属于校内人员的学校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第二阶段：2025</w:t>
      </w:r>
    </w:p>
    <w:p>
      <w:pPr>
        <w:ind w:left="0" w:right="0" w:firstLine="560"/>
        <w:spacing w:before="450" w:after="450" w:line="312" w:lineRule="auto"/>
      </w:pPr>
      <w:r>
        <w:rPr>
          <w:rFonts w:ascii="宋体" w:hAnsi="宋体" w:eastAsia="宋体" w:cs="宋体"/>
          <w:color w:val="000"/>
          <w:sz w:val="28"/>
          <w:szCs w:val="28"/>
        </w:rPr>
        <w:t xml:space="preserve">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我校要对专项治理第一阶段专题教育情况、规章制度完善情况、加强预防工作情况、排查建档、校园欺凌事件发生和处理情况等，按照要求进行全面自查和总结，于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年4月13日前形成自查报告并报教育局。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已发事故教训，结合实际，举一反三，严防此类事故再次发生。要加强学校教育教学常规管理，严防因管理疏漏发生意外。要采取措施，加强安全防范能力建设，进一步增强做好安全工作的责任感和紧迫感，切实落实安全工作责任，按照</w:t>
      </w:r>
    </w:p>
    <w:p>
      <w:pPr>
        <w:ind w:left="0" w:right="0" w:firstLine="560"/>
        <w:spacing w:before="450" w:after="450" w:line="312" w:lineRule="auto"/>
      </w:pPr>
      <w:r>
        <w:rPr>
          <w:rFonts w:ascii="宋体" w:hAnsi="宋体" w:eastAsia="宋体" w:cs="宋体"/>
          <w:color w:val="000"/>
          <w:sz w:val="28"/>
          <w:szCs w:val="28"/>
        </w:rPr>
        <w:t xml:space="preserve">“一岗双责”的要求，严格落实安全工作党政一把手负责制，形成“一把手”亲自抓，分管领导具体抓，相关部门和教职工各司其职、各负其责的工作机制，坚决防止有规定不执行、有制度不落实、有责任不追究的倾向。</w:t>
      </w:r>
    </w:p>
    <w:p>
      <w:pPr>
        <w:ind w:left="0" w:right="0" w:firstLine="560"/>
        <w:spacing w:before="450" w:after="450" w:line="312" w:lineRule="auto"/>
      </w:pPr>
      <w:r>
        <w:rPr>
          <w:rFonts w:ascii="宋体" w:hAnsi="宋体" w:eastAsia="宋体" w:cs="宋体"/>
          <w:color w:val="000"/>
          <w:sz w:val="28"/>
          <w:szCs w:val="28"/>
        </w:rPr>
        <w:t xml:space="preserve">2.把校园欺凌事件专项治理工作的好坏与个人的提拔任用、评先评优、职称</w:t>
      </w:r>
    </w:p>
    <w:p>
      <w:pPr>
        <w:ind w:left="0" w:right="0" w:firstLine="560"/>
        <w:spacing w:before="450" w:after="450" w:line="312" w:lineRule="auto"/>
      </w:pPr>
      <w:r>
        <w:rPr>
          <w:rFonts w:ascii="宋体" w:hAnsi="宋体" w:eastAsia="宋体" w:cs="宋体"/>
          <w:color w:val="000"/>
          <w:sz w:val="28"/>
          <w:szCs w:val="28"/>
        </w:rPr>
        <w:t xml:space="preserve">评定、绩效工资挂起钩来，严格落实“一票否决制”，使教育管理工作走上规范化、制度化的轨道。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3.按照有关规定，全体教职工要及时上报欺凌事件信息，尤其对重大情况和突发性事件要第一时间上报，发生迟报、漏报、瞒报现象的将追究相关责任人。</w:t>
      </w:r>
    </w:p>
    <w:p>
      <w:pPr>
        <w:ind w:left="0" w:right="0" w:firstLine="560"/>
        <w:spacing w:before="450" w:after="450" w:line="312" w:lineRule="auto"/>
      </w:pPr>
      <w:r>
        <w:rPr>
          <w:rFonts w:ascii="宋体" w:hAnsi="宋体" w:eastAsia="宋体" w:cs="宋体"/>
          <w:color w:val="000"/>
          <w:sz w:val="28"/>
          <w:szCs w:val="28"/>
        </w:rPr>
        <w:t xml:space="preserve">达拉特旗第十二中学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达拉特旗第十二中学</w:t>
      </w:r>
    </w:p>
    <w:p>
      <w:pPr>
        <w:ind w:left="0" w:right="0" w:firstLine="560"/>
        <w:spacing w:before="450" w:after="450" w:line="312" w:lineRule="auto"/>
      </w:pPr>
      <w:r>
        <w:rPr>
          <w:rFonts w:ascii="宋体" w:hAnsi="宋体" w:eastAsia="宋体" w:cs="宋体"/>
          <w:color w:val="000"/>
          <w:sz w:val="28"/>
          <w:szCs w:val="28"/>
        </w:rPr>
        <w:t xml:space="preserve">校园欺凌事件专项治理办公室（德育处）</w:t>
      </w:r>
    </w:p>
    <w:p>
      <w:pPr>
        <w:ind w:left="0" w:right="0" w:firstLine="560"/>
        <w:spacing w:before="450" w:after="450" w:line="312" w:lineRule="auto"/>
      </w:pPr>
      <w:r>
        <w:rPr>
          <w:rFonts w:ascii="宋体" w:hAnsi="宋体" w:eastAsia="宋体" w:cs="宋体"/>
          <w:color w:val="000"/>
          <w:sz w:val="28"/>
          <w:szCs w:val="28"/>
        </w:rPr>
        <w:t xml:space="preserve">主任：韩金福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成员：年级组长</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专项治理专用电话：3947228</w:t>
      </w:r>
    </w:p>
    <w:p>
      <w:pPr>
        <w:ind w:left="0" w:right="0" w:firstLine="560"/>
        <w:spacing w:before="450" w:after="450" w:line="312" w:lineRule="auto"/>
      </w:pPr>
      <w:r>
        <w:rPr>
          <w:rFonts w:ascii="宋体" w:hAnsi="宋体" w:eastAsia="宋体" w:cs="宋体"/>
          <w:color w:val="000"/>
          <w:sz w:val="28"/>
          <w:szCs w:val="28"/>
        </w:rPr>
        <w:t xml:space="preserve">校园欺凌专项治理的实施方案</w:t>
      </w:r>
    </w:p>
    <w:p>
      <w:pPr>
        <w:ind w:left="0" w:right="0" w:firstLine="560"/>
        <w:spacing w:before="450" w:after="450" w:line="312" w:lineRule="auto"/>
      </w:pPr>
      <w:r>
        <w:rPr>
          <w:rFonts w:ascii="宋体" w:hAnsi="宋体" w:eastAsia="宋体" w:cs="宋体"/>
          <w:color w:val="000"/>
          <w:sz w:val="28"/>
          <w:szCs w:val="28"/>
        </w:rPr>
        <w:t xml:space="preserve">达拉特旗第十二中学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2025-08-12T01:46:38+08:00</dcterms:created>
  <dcterms:modified xsi:type="dcterms:W3CDTF">2025-08-12T01:46:38+08:00</dcterms:modified>
</cp:coreProperties>
</file>

<file path=docProps/custom.xml><?xml version="1.0" encoding="utf-8"?>
<Properties xmlns="http://schemas.openxmlformats.org/officeDocument/2006/custom-properties" xmlns:vt="http://schemas.openxmlformats.org/officeDocument/2006/docPropsVTypes"/>
</file>