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XX区城市管理局落实企业安全生产主体责任百日攻坚行动方案</w:t>
      </w:r>
      <w:bookmarkEnd w:id="1"/>
    </w:p>
    <w:p>
      <w:pPr>
        <w:jc w:val="center"/>
        <w:spacing w:before="0" w:after="450"/>
      </w:pPr>
      <w:r>
        <w:rPr>
          <w:rFonts w:ascii="Arial" w:hAnsi="Arial" w:eastAsia="Arial" w:cs="Arial"/>
          <w:color w:val="999999"/>
          <w:sz w:val="20"/>
          <w:szCs w:val="20"/>
        </w:rPr>
        <w:t xml:space="preserve">来源：网络  作者：清风徐来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XX区城市管理局落实企业安全生产主体责任百日攻坚行动方案为进一步夯实企业安全生产主体责任，推动上级关于此项工作要求在企业中有效落实，同步让XX区落实企业主体责任三年行动工作内容在企业内部落地生根，提升企业自身安全管理水平，从根本上遏制生产安...</w:t>
      </w:r>
    </w:p>
    <w:p>
      <w:pPr>
        <w:ind w:left="0" w:right="0" w:firstLine="560"/>
        <w:spacing w:before="450" w:after="450" w:line="312" w:lineRule="auto"/>
      </w:pPr>
      <w:r>
        <w:rPr>
          <w:rFonts w:ascii="宋体" w:hAnsi="宋体" w:eastAsia="宋体" w:cs="宋体"/>
          <w:color w:val="000"/>
          <w:sz w:val="28"/>
          <w:szCs w:val="28"/>
        </w:rPr>
        <w:t xml:space="preserve">XX区城市管理局落实企业安全生产主体责任百日攻坚行动方案</w:t>
      </w:r>
    </w:p>
    <w:p>
      <w:pPr>
        <w:ind w:left="0" w:right="0" w:firstLine="560"/>
        <w:spacing w:before="450" w:after="450" w:line="312" w:lineRule="auto"/>
      </w:pPr>
      <w:r>
        <w:rPr>
          <w:rFonts w:ascii="宋体" w:hAnsi="宋体" w:eastAsia="宋体" w:cs="宋体"/>
          <w:color w:val="000"/>
          <w:sz w:val="28"/>
          <w:szCs w:val="28"/>
        </w:rPr>
        <w:t xml:space="preserve">为进一步夯实企业安全生产主体责任，推动上级关于此项工作要求在企业中有效落实，同步让XX区落实企业主体责任三年行动工作内容在企业内部落地生根，提升企业自身安全管理水平，从根本上遏制生产安全事故发生，制定本攻坚行动方案。</w:t>
      </w:r>
    </w:p>
    <w:p>
      <w:pPr>
        <w:ind w:left="0" w:right="0" w:firstLine="560"/>
        <w:spacing w:before="450" w:after="450" w:line="312" w:lineRule="auto"/>
      </w:pPr>
      <w:r>
        <w:rPr>
          <w:rFonts w:ascii="宋体" w:hAnsi="宋体" w:eastAsia="宋体" w:cs="宋体"/>
          <w:color w:val="000"/>
          <w:sz w:val="28"/>
          <w:szCs w:val="28"/>
        </w:rPr>
        <w:t xml:space="preserve">一、攻坚目标</w:t>
      </w:r>
    </w:p>
    <w:p>
      <w:pPr>
        <w:ind w:left="0" w:right="0" w:firstLine="560"/>
        <w:spacing w:before="450" w:after="450" w:line="312" w:lineRule="auto"/>
      </w:pPr>
      <w:r>
        <w:rPr>
          <w:rFonts w:ascii="宋体" w:hAnsi="宋体" w:eastAsia="宋体" w:cs="宋体"/>
          <w:color w:val="000"/>
          <w:sz w:val="28"/>
          <w:szCs w:val="28"/>
        </w:rPr>
        <w:t xml:space="preserve">以扎实开展全国第20个安全生产月各项活动为契机，推动《企业落实安全生产主体责任重点事项清单》在企业落细落实，通过企业对标自查自改、板块对标宣贯引导、部门对标监督执法的方式，推动企业真正将XX区落实企业主体责任百日攻坚六大责任25条（附件1）逐条逐项落实到位，推进企业安全生产由被动监管向主动加强管理转变，切实提升企业本质安全水平。</w:t>
      </w:r>
    </w:p>
    <w:p>
      <w:pPr>
        <w:ind w:left="0" w:right="0" w:firstLine="560"/>
        <w:spacing w:before="450" w:after="450" w:line="312" w:lineRule="auto"/>
      </w:pPr>
      <w:r>
        <w:rPr>
          <w:rFonts w:ascii="宋体" w:hAnsi="宋体" w:eastAsia="宋体" w:cs="宋体"/>
          <w:color w:val="000"/>
          <w:sz w:val="28"/>
          <w:szCs w:val="28"/>
        </w:rPr>
        <w:t xml:space="preserve">二、攻坚内容</w:t>
      </w:r>
    </w:p>
    <w:p>
      <w:pPr>
        <w:ind w:left="0" w:right="0" w:firstLine="560"/>
        <w:spacing w:before="450" w:after="450" w:line="312" w:lineRule="auto"/>
      </w:pPr>
      <w:r>
        <w:rPr>
          <w:rFonts w:ascii="宋体" w:hAnsi="宋体" w:eastAsia="宋体" w:cs="宋体"/>
          <w:color w:val="000"/>
          <w:sz w:val="28"/>
          <w:szCs w:val="28"/>
        </w:rPr>
        <w:t xml:space="preserve">（一）落实第一责任人责任</w:t>
      </w:r>
    </w:p>
    <w:p>
      <w:pPr>
        <w:ind w:left="0" w:right="0" w:firstLine="560"/>
        <w:spacing w:before="450" w:after="450" w:line="312" w:lineRule="auto"/>
      </w:pPr>
      <w:r>
        <w:rPr>
          <w:rFonts w:ascii="宋体" w:hAnsi="宋体" w:eastAsia="宋体" w:cs="宋体"/>
          <w:color w:val="000"/>
          <w:sz w:val="28"/>
          <w:szCs w:val="28"/>
        </w:rPr>
        <w:t xml:space="preserve">1.压紧压实主要负责人第一责任。企业法定代表人和实际控制人是安全生产第一责任人，应严格履行安全生产法规定的七条职责，每年6月、12月底，要围绕职责撰写履职报告，向全体职工报告，履职报告在厂区醒目位置公示。参照百团进百万企业千万员工宣讲活动，企业安全生产主要负责人也要对全体员工开展不少于1次的安全宣讲，宣讲活动要有印证材料，归档备查。</w:t>
      </w:r>
    </w:p>
    <w:p>
      <w:pPr>
        <w:ind w:left="0" w:right="0" w:firstLine="560"/>
        <w:spacing w:before="450" w:after="450" w:line="312" w:lineRule="auto"/>
      </w:pPr>
      <w:r>
        <w:rPr>
          <w:rFonts w:ascii="宋体" w:hAnsi="宋体" w:eastAsia="宋体" w:cs="宋体"/>
          <w:color w:val="000"/>
          <w:sz w:val="28"/>
          <w:szCs w:val="28"/>
        </w:rPr>
        <w:t xml:space="preserve">2.建立完善安全生产承诺制度。企业要结合自身实际，在进行全面安全风险评估研判的基础上，以承诺书的形式，向社会和全体员工公开落实主体责任、健全管理体系、加大安全投入、严格风险管控、强化隐患治理等情况。承诺书经企业主要负责人签字后在厂区醒目位置长期公示。</w:t>
      </w:r>
    </w:p>
    <w:p>
      <w:pPr>
        <w:ind w:left="0" w:right="0" w:firstLine="560"/>
        <w:spacing w:before="450" w:after="450" w:line="312" w:lineRule="auto"/>
      </w:pPr>
      <w:r>
        <w:rPr>
          <w:rFonts w:ascii="宋体" w:hAnsi="宋体" w:eastAsia="宋体" w:cs="宋体"/>
          <w:color w:val="000"/>
          <w:sz w:val="28"/>
          <w:szCs w:val="28"/>
        </w:rPr>
        <w:t xml:space="preserve">3.坚持依法生产合法经营。从事生产经营活动必须依法取得安全生产相关证照和许可，达到安全生产条件。主动获取并严格执行安全生产相关法律法规。确保安全生产设备设施符合国家标准、行业标准要求。</w:t>
      </w:r>
    </w:p>
    <w:p>
      <w:pPr>
        <w:ind w:left="0" w:right="0" w:firstLine="560"/>
        <w:spacing w:before="450" w:after="450" w:line="312" w:lineRule="auto"/>
      </w:pPr>
      <w:r>
        <w:rPr>
          <w:rFonts w:ascii="宋体" w:hAnsi="宋体" w:eastAsia="宋体" w:cs="宋体"/>
          <w:color w:val="000"/>
          <w:sz w:val="28"/>
          <w:szCs w:val="28"/>
        </w:rPr>
        <w:t xml:space="preserve">4.加强安全机构和人员配备。企业应依据安全生产法和省条例的规定及标准要求，设置安全管理机构、配备专（兼）职安全员。企业主要负责人、分管安全负责人、安全总监、安全员应具备与本单位所从事的生产经营活动相适应的能力。达到一定规模的金属冶炼、涉爆粉尘、危险化学品等行业和领域企业应配备安全总监、注册安全工程师。</w:t>
      </w:r>
    </w:p>
    <w:p>
      <w:pPr>
        <w:ind w:left="0" w:right="0" w:firstLine="560"/>
        <w:spacing w:before="450" w:after="450" w:line="312" w:lineRule="auto"/>
      </w:pPr>
      <w:r>
        <w:rPr>
          <w:rFonts w:ascii="宋体" w:hAnsi="宋体" w:eastAsia="宋体" w:cs="宋体"/>
          <w:color w:val="000"/>
          <w:sz w:val="28"/>
          <w:szCs w:val="28"/>
        </w:rPr>
        <w:t xml:space="preserve">5.加大安全生产经费投入。严格执行安全生产费用提取管理使用制度，足额提取并按规定使用安全生产费用，将安全生产投入纳入年度生产经营计划和财务预算，保障安全生产支出。要登录XX市企业安全生产费用提取使用管理系统，进行费用提取、日常使用等开展情况的登记。</w:t>
      </w:r>
    </w:p>
    <w:p>
      <w:pPr>
        <w:ind w:left="0" w:right="0" w:firstLine="560"/>
        <w:spacing w:before="450" w:after="450" w:line="312" w:lineRule="auto"/>
      </w:pPr>
      <w:r>
        <w:rPr>
          <w:rFonts w:ascii="宋体" w:hAnsi="宋体" w:eastAsia="宋体" w:cs="宋体"/>
          <w:color w:val="000"/>
          <w:sz w:val="28"/>
          <w:szCs w:val="28"/>
        </w:rPr>
        <w:t xml:space="preserve">6.积极投保安全生产责任保险。金属冶炼、涉爆粉尘、危险化学品、交通运输、建筑施工等重点行业领域企业投保安责险达100%，一般工贸企业积极投保安责险。</w:t>
      </w:r>
    </w:p>
    <w:p>
      <w:pPr>
        <w:ind w:left="0" w:right="0" w:firstLine="560"/>
        <w:spacing w:before="450" w:after="450" w:line="312" w:lineRule="auto"/>
      </w:pPr>
      <w:r>
        <w:rPr>
          <w:rFonts w:ascii="宋体" w:hAnsi="宋体" w:eastAsia="宋体" w:cs="宋体"/>
          <w:color w:val="000"/>
          <w:sz w:val="28"/>
          <w:szCs w:val="28"/>
        </w:rPr>
        <w:t xml:space="preserve">7.持续推进安全生产标准化建设。按照《企业安全生产标准化基本规范》（GB/T33000-2025）积极创建，实现安全生产现场管理、操作行为、设备实施和作业环境规范化。创建达标企业必须按照规范持续运行，定期完成自评工作。</w:t>
      </w:r>
    </w:p>
    <w:p>
      <w:pPr>
        <w:ind w:left="0" w:right="0" w:firstLine="560"/>
        <w:spacing w:before="450" w:after="450" w:line="312" w:lineRule="auto"/>
      </w:pPr>
      <w:r>
        <w:rPr>
          <w:rFonts w:ascii="宋体" w:hAnsi="宋体" w:eastAsia="宋体" w:cs="宋体"/>
          <w:color w:val="000"/>
          <w:sz w:val="28"/>
          <w:szCs w:val="28"/>
        </w:rPr>
        <w:t xml:space="preserve">（二）落实全员岗位责任</w:t>
      </w:r>
    </w:p>
    <w:p>
      <w:pPr>
        <w:ind w:left="0" w:right="0" w:firstLine="560"/>
        <w:spacing w:before="450" w:after="450" w:line="312" w:lineRule="auto"/>
      </w:pPr>
      <w:r>
        <w:rPr>
          <w:rFonts w:ascii="宋体" w:hAnsi="宋体" w:eastAsia="宋体" w:cs="宋体"/>
          <w:color w:val="000"/>
          <w:sz w:val="28"/>
          <w:szCs w:val="28"/>
        </w:rPr>
        <w:t xml:space="preserve">8.建立健全全员安全生产责任制。企业要建立健全从主要负责人到一线岗位员工覆盖所有岗位的安全生产责任制，明确各部门安全生产职责，建立“层层负责、人人有责、各负其责”的安全生产工作体系，全员安全生产责任制必须在厂区醒目位置长期公示。主要负责人、安全员佩戴“红袖章”开展安全生产工作。</w:t>
      </w:r>
    </w:p>
    <w:p>
      <w:pPr>
        <w:ind w:left="0" w:right="0" w:firstLine="560"/>
        <w:spacing w:before="450" w:after="450" w:line="312" w:lineRule="auto"/>
      </w:pPr>
      <w:r>
        <w:rPr>
          <w:rFonts w:ascii="宋体" w:hAnsi="宋体" w:eastAsia="宋体" w:cs="宋体"/>
          <w:color w:val="000"/>
          <w:sz w:val="28"/>
          <w:szCs w:val="28"/>
        </w:rPr>
        <w:t xml:space="preserve">9.有效开展安全生产教育培训。企业要建立健全安全生产教育培训制度，制定全年教育培训计划，根据企业生产工艺、危险管控等内容开展针对性培训。培训开展情况要如实记录并形成培训档案。安全生产教育培训考核不合格的从业人员和法律法规规定应具备而未取得相应资格的人员，不得上岗作业。</w:t>
      </w:r>
    </w:p>
    <w:p>
      <w:pPr>
        <w:ind w:left="0" w:right="0" w:firstLine="560"/>
        <w:spacing w:before="450" w:after="450" w:line="312" w:lineRule="auto"/>
      </w:pPr>
      <w:r>
        <w:rPr>
          <w:rFonts w:ascii="宋体" w:hAnsi="宋体" w:eastAsia="宋体" w:cs="宋体"/>
          <w:color w:val="000"/>
          <w:sz w:val="28"/>
          <w:szCs w:val="28"/>
        </w:rPr>
        <w:t xml:space="preserve">10.严格安全生产责任考核。企业要建立安全生产责任考核机制，每年与各部门签订安全生产责任书，每年组织全员安全生产责任制落实情况考核，考核结果与部门绩效、员工收入、晋级等挂钩。</w:t>
      </w:r>
    </w:p>
    <w:p>
      <w:pPr>
        <w:ind w:left="0" w:right="0" w:firstLine="560"/>
        <w:spacing w:before="450" w:after="450" w:line="312" w:lineRule="auto"/>
      </w:pPr>
      <w:r>
        <w:rPr>
          <w:rFonts w:ascii="宋体" w:hAnsi="宋体" w:eastAsia="宋体" w:cs="宋体"/>
          <w:color w:val="000"/>
          <w:sz w:val="28"/>
          <w:szCs w:val="28"/>
        </w:rPr>
        <w:t xml:space="preserve">（三）落实安全防控责任</w:t>
      </w:r>
    </w:p>
    <w:p>
      <w:pPr>
        <w:ind w:left="0" w:right="0" w:firstLine="560"/>
        <w:spacing w:before="450" w:after="450" w:line="312" w:lineRule="auto"/>
      </w:pPr>
      <w:r>
        <w:rPr>
          <w:rFonts w:ascii="宋体" w:hAnsi="宋体" w:eastAsia="宋体" w:cs="宋体"/>
          <w:color w:val="000"/>
          <w:sz w:val="28"/>
          <w:szCs w:val="28"/>
        </w:rPr>
        <w:t xml:space="preserve">11.全面开展安全风险辨识评估。企业要定期组织专业力量和全体员工全方位、全过程辨识生产工艺、设备设施、作业环境、人员行为和管理体系等方面存在的安全风险，并定期更新完善。科学确定风险类别和等级，形成“一企一清单”。按照省政府140号令要求，每年第一季度完成风险报告工作。</w:t>
      </w:r>
    </w:p>
    <w:p>
      <w:pPr>
        <w:ind w:left="0" w:right="0" w:firstLine="560"/>
        <w:spacing w:before="450" w:after="450" w:line="312" w:lineRule="auto"/>
      </w:pPr>
      <w:r>
        <w:rPr>
          <w:rFonts w:ascii="宋体" w:hAnsi="宋体" w:eastAsia="宋体" w:cs="宋体"/>
          <w:color w:val="000"/>
          <w:sz w:val="28"/>
          <w:szCs w:val="28"/>
        </w:rPr>
        <w:t xml:space="preserve">12.严格落实风险管控措施。企业要对辨识出的各类风险，从组织、制度、技术、作业规范、应急等方面制定管控措施，逐一落实企业、车间、班组和岗位的管控责任。围绕风险清单和管控措施等内容，开展对全员的教育培训。</w:t>
      </w:r>
    </w:p>
    <w:p>
      <w:pPr>
        <w:ind w:left="0" w:right="0" w:firstLine="560"/>
        <w:spacing w:before="450" w:after="450" w:line="312" w:lineRule="auto"/>
      </w:pPr>
      <w:r>
        <w:rPr>
          <w:rFonts w:ascii="宋体" w:hAnsi="宋体" w:eastAsia="宋体" w:cs="宋体"/>
          <w:color w:val="000"/>
          <w:sz w:val="28"/>
          <w:szCs w:val="28"/>
        </w:rPr>
        <w:t xml:space="preserve">13.建立安全风险警示报告制度。企业应当设置安全风险告示栏，公示较大以上安全风险基本情况。在存在重大安全风险的设备设施或区域的醒目位置，设置安全风险警示牌，标明重大安全风险情况。要制作岗位风险告知卡，组织培训，确保每名员工掌握安全风险的基本情况和防范、应急措施。</w:t>
      </w:r>
    </w:p>
    <w:p>
      <w:pPr>
        <w:ind w:left="0" w:right="0" w:firstLine="560"/>
        <w:spacing w:before="450" w:after="450" w:line="312" w:lineRule="auto"/>
      </w:pPr>
      <w:r>
        <w:rPr>
          <w:rFonts w:ascii="宋体" w:hAnsi="宋体" w:eastAsia="宋体" w:cs="宋体"/>
          <w:color w:val="000"/>
          <w:sz w:val="28"/>
          <w:szCs w:val="28"/>
        </w:rPr>
        <w:t xml:space="preserve">14.完善隐患排查治理机制。企业要建立健全以风险辨识管控为基础的隐患排查治理制度，完善隐患排查、治理、记录、通报、报告等重点环节的程序、方法和标准，明确和细化隐患排查的事项、内容和频次，将责任逐一分解落实，推动全员参与隐患排查工作。主要负责人、安全员佩戴“红袖章”开展安全生产工作，岗位责任人使用XX风控APP“安全码上查”开展定期隐患排查治理工作。</w:t>
      </w:r>
    </w:p>
    <w:p>
      <w:pPr>
        <w:ind w:left="0" w:right="0" w:firstLine="560"/>
        <w:spacing w:before="450" w:after="450" w:line="312" w:lineRule="auto"/>
      </w:pPr>
      <w:r>
        <w:rPr>
          <w:rFonts w:ascii="宋体" w:hAnsi="宋体" w:eastAsia="宋体" w:cs="宋体"/>
          <w:color w:val="000"/>
          <w:sz w:val="28"/>
          <w:szCs w:val="28"/>
        </w:rPr>
        <w:t xml:space="preserve">15.加强危险作业安全管理。企业应建立危险作业的排查和管理制度，加强对爆破、吊装、动火、登高、受限空间、设备检维修、涂装、临时用电等危险作业的安全管理，作业前应进行风险分析，开展作业审批，进行技术交底和人员培训，作业时要安排专门人员进行现场监护、管理。</w:t>
      </w:r>
    </w:p>
    <w:p>
      <w:pPr>
        <w:ind w:left="0" w:right="0" w:firstLine="560"/>
        <w:spacing w:before="450" w:after="450" w:line="312" w:lineRule="auto"/>
      </w:pPr>
      <w:r>
        <w:rPr>
          <w:rFonts w:ascii="宋体" w:hAnsi="宋体" w:eastAsia="宋体" w:cs="宋体"/>
          <w:color w:val="000"/>
          <w:sz w:val="28"/>
          <w:szCs w:val="28"/>
        </w:rPr>
        <w:t xml:space="preserve">（四）落实基础管理责任</w:t>
      </w:r>
    </w:p>
    <w:p>
      <w:pPr>
        <w:ind w:left="0" w:right="0" w:firstLine="560"/>
        <w:spacing w:before="450" w:after="450" w:line="312" w:lineRule="auto"/>
      </w:pPr>
      <w:r>
        <w:rPr>
          <w:rFonts w:ascii="宋体" w:hAnsi="宋体" w:eastAsia="宋体" w:cs="宋体"/>
          <w:color w:val="000"/>
          <w:sz w:val="28"/>
          <w:szCs w:val="28"/>
        </w:rPr>
        <w:t xml:space="preserve">16.认真执行安全生产“三同时”制度。企业新、改、扩建项目安全设施必须与主体工程同时设计、同时施工、同时投入生产和使用。高危行业领域建设项目应依法进行安全评价，安全设施未经设计审查合格不得施工建设，未经验收合格不得投入生产和使用。</w:t>
      </w:r>
    </w:p>
    <w:p>
      <w:pPr>
        <w:ind w:left="0" w:right="0" w:firstLine="560"/>
        <w:spacing w:before="450" w:after="450" w:line="312" w:lineRule="auto"/>
      </w:pPr>
      <w:r>
        <w:rPr>
          <w:rFonts w:ascii="宋体" w:hAnsi="宋体" w:eastAsia="宋体" w:cs="宋体"/>
          <w:color w:val="000"/>
          <w:sz w:val="28"/>
          <w:szCs w:val="28"/>
        </w:rPr>
        <w:t xml:space="preserve">17.加强职工安全防护管理。配备符合国家标准或者行业标准的劳动防护用品，加强职工劳动防护用品配备使用的监督管理，督促、教育从业人员正确佩戴、使用。建立劳动防护用品发放记录。</w:t>
      </w:r>
    </w:p>
    <w:p>
      <w:pPr>
        <w:ind w:left="0" w:right="0" w:firstLine="560"/>
        <w:spacing w:before="450" w:after="450" w:line="312" w:lineRule="auto"/>
      </w:pPr>
      <w:r>
        <w:rPr>
          <w:rFonts w:ascii="宋体" w:hAnsi="宋体" w:eastAsia="宋体" w:cs="宋体"/>
          <w:color w:val="000"/>
          <w:sz w:val="28"/>
          <w:szCs w:val="28"/>
        </w:rPr>
        <w:t xml:space="preserve">18.加强外包等业务安全管理。企业外包作业应严把“三关”，一是资质审核关，严禁将生产经营项目、场所、设备发包或者出租给不具备安全生产条件和相应资质的单位和个人。二是安全职责关，应当与承包单位、承租单位签订专门的安全生产管理协议，或者在承包、承租合同中约定双方的安全生产管理事项。三是现场管理关，应建立现场安全常态监督检查制度，外包项目和外来作业人员的安全管理纳入企业日常安全生产管理范围，尤其是危险作业，应派专人现场监护，专人检查，履行作业票制度。</w:t>
      </w:r>
    </w:p>
    <w:p>
      <w:pPr>
        <w:ind w:left="0" w:right="0" w:firstLine="560"/>
        <w:spacing w:before="450" w:after="450" w:line="312" w:lineRule="auto"/>
      </w:pPr>
      <w:r>
        <w:rPr>
          <w:rFonts w:ascii="宋体" w:hAnsi="宋体" w:eastAsia="宋体" w:cs="宋体"/>
          <w:color w:val="000"/>
          <w:sz w:val="28"/>
          <w:szCs w:val="28"/>
        </w:rPr>
        <w:t xml:space="preserve">（五）落实应急处置责任</w:t>
      </w:r>
    </w:p>
    <w:p>
      <w:pPr>
        <w:ind w:left="0" w:right="0" w:firstLine="560"/>
        <w:spacing w:before="450" w:after="450" w:line="312" w:lineRule="auto"/>
      </w:pPr>
      <w:r>
        <w:rPr>
          <w:rFonts w:ascii="宋体" w:hAnsi="宋体" w:eastAsia="宋体" w:cs="宋体"/>
          <w:color w:val="000"/>
          <w:sz w:val="28"/>
          <w:szCs w:val="28"/>
        </w:rPr>
        <w:t xml:space="preserve">19.强化应急救援能力建设。针对企业可能发生的生产安全事故特点和危害，制定相应的应急救援预案。配备与企业风险等级相适应的应急救援器材、设备和装备等物资。定期组织应急救援实战演练，每年至少组织一次综合应急预案演练或者专项应急预案演练，每半年至少组织一次现场处置方案演练。</w:t>
      </w:r>
    </w:p>
    <w:p>
      <w:pPr>
        <w:ind w:left="0" w:right="0" w:firstLine="560"/>
        <w:spacing w:before="450" w:after="450" w:line="312" w:lineRule="auto"/>
      </w:pPr>
      <w:r>
        <w:rPr>
          <w:rFonts w:ascii="宋体" w:hAnsi="宋体" w:eastAsia="宋体" w:cs="宋体"/>
          <w:color w:val="000"/>
          <w:sz w:val="28"/>
          <w:szCs w:val="28"/>
        </w:rPr>
        <w:t xml:space="preserve">20.严格事故报告和应急处置。严格遵守事故报告规定，一小时内将事故相关情况报属地负有安全生产监督管理职责的部门，不得瞒报、谎报、漏报、迟报。发生事故后安全生产主要负责人必须第一时间达到事故现场，启动应急预案，积极组织抢救，防止事故扩大。积极配合事故调查，并举一反三，按照事故调查报告全面落实整改措施，积极整改。</w:t>
      </w:r>
    </w:p>
    <w:p>
      <w:pPr>
        <w:ind w:left="0" w:right="0" w:firstLine="560"/>
        <w:spacing w:before="450" w:after="450" w:line="312" w:lineRule="auto"/>
      </w:pPr>
      <w:r>
        <w:rPr>
          <w:rFonts w:ascii="宋体" w:hAnsi="宋体" w:eastAsia="宋体" w:cs="宋体"/>
          <w:color w:val="000"/>
          <w:sz w:val="28"/>
          <w:szCs w:val="28"/>
        </w:rPr>
        <w:t xml:space="preserve">（六）落实阶段性重点工作责任</w:t>
      </w:r>
    </w:p>
    <w:p>
      <w:pPr>
        <w:ind w:left="0" w:right="0" w:firstLine="560"/>
        <w:spacing w:before="450" w:after="450" w:line="312" w:lineRule="auto"/>
      </w:pPr>
      <w:r>
        <w:rPr>
          <w:rFonts w:ascii="宋体" w:hAnsi="宋体" w:eastAsia="宋体" w:cs="宋体"/>
          <w:color w:val="000"/>
          <w:sz w:val="28"/>
          <w:szCs w:val="28"/>
        </w:rPr>
        <w:t xml:space="preserve">21.严格执行“全天候”管理要求。重要时间节点、重大节日，尤其是经常性夜间生产企业，必须制定夜间作业管理制度，严格执行领导带班制度，确保安全生产。</w:t>
      </w:r>
    </w:p>
    <w:p>
      <w:pPr>
        <w:ind w:left="0" w:right="0" w:firstLine="560"/>
        <w:spacing w:before="450" w:after="450" w:line="312" w:lineRule="auto"/>
      </w:pPr>
      <w:r>
        <w:rPr>
          <w:rFonts w:ascii="宋体" w:hAnsi="宋体" w:eastAsia="宋体" w:cs="宋体"/>
          <w:color w:val="000"/>
          <w:sz w:val="28"/>
          <w:szCs w:val="28"/>
        </w:rPr>
        <w:t xml:space="preserve">22.全面落实风险报告工作要求。严格按照“XX风控”工作要求，规上企业5月底前完成省系统申报，11月底前完成所有企业申报。四类风险清单必须经专家现场确认签字后上传市系统。使用“安全码上查”APP开展日常隐患排查工作。企业必须建立安全风险辨识管控制度，建立安全风险管控清单，进行较大以上安全风险公示和重大风险警示牌设置，将安全风险管控纳入年度安全生产教育培训计划并组织实施，建立安全风险档案，最终形成XX区安全生产书面风险报告。</w:t>
      </w:r>
    </w:p>
    <w:p>
      <w:pPr>
        <w:ind w:left="0" w:right="0" w:firstLine="560"/>
        <w:spacing w:before="450" w:after="450" w:line="312" w:lineRule="auto"/>
      </w:pPr>
      <w:r>
        <w:rPr>
          <w:rFonts w:ascii="宋体" w:hAnsi="宋体" w:eastAsia="宋体" w:cs="宋体"/>
          <w:color w:val="000"/>
          <w:sz w:val="28"/>
          <w:szCs w:val="28"/>
        </w:rPr>
        <w:t xml:space="preserve">23.重点监管企业严格执行专家深度检查要求。金属冶炼（含高温金属熔融）、涉爆粉尘、深井铸造、铝镁机加工、存在喷涂作业企业，严格按照落实企业主体责任20条、重大隐患判定标准、钢铁企业8条、涉爆粉尘6条、深井铸造7条和喷涂作业9条等要求，开展专家深度检查，有检查、有整改、有复查书面记录。</w:t>
      </w:r>
    </w:p>
    <w:p>
      <w:pPr>
        <w:ind w:left="0" w:right="0" w:firstLine="560"/>
        <w:spacing w:before="450" w:after="450" w:line="312" w:lineRule="auto"/>
      </w:pPr>
      <w:r>
        <w:rPr>
          <w:rFonts w:ascii="宋体" w:hAnsi="宋体" w:eastAsia="宋体" w:cs="宋体"/>
          <w:color w:val="000"/>
          <w:sz w:val="28"/>
          <w:szCs w:val="28"/>
        </w:rPr>
        <w:t xml:space="preserve">24.严格危化品使用安全管理。严格按照《XX区冶金等工业企业危险化学品使用安全专项治理行动实施方案》，在省系统如实、全面、准确完成申报，对照标准开展对标自查自改。危化品存放、使用严格按照标准达到安全要求，确保安全存放，安全使用。</w:t>
      </w:r>
    </w:p>
    <w:p>
      <w:pPr>
        <w:ind w:left="0" w:right="0" w:firstLine="560"/>
        <w:spacing w:before="450" w:after="450" w:line="312" w:lineRule="auto"/>
      </w:pPr>
      <w:r>
        <w:rPr>
          <w:rFonts w:ascii="宋体" w:hAnsi="宋体" w:eastAsia="宋体" w:cs="宋体"/>
          <w:color w:val="000"/>
          <w:sz w:val="28"/>
          <w:szCs w:val="28"/>
        </w:rPr>
        <w:t xml:space="preserve">25.严格履行环保设施安全评估。化工、医药生产企业，涉及污水处理、粉尘治理等环保设施企业，严格按照《关于进一步规范我区企业危废贮存、处置及其他污染防治设施相关手续的通知》要求，开展环保设施安全评估工作，确保安全生产。</w:t>
      </w:r>
    </w:p>
    <w:p>
      <w:pPr>
        <w:ind w:left="0" w:right="0" w:firstLine="560"/>
        <w:spacing w:before="450" w:after="450" w:line="312" w:lineRule="auto"/>
      </w:pPr>
      <w:r>
        <w:rPr>
          <w:rFonts w:ascii="宋体" w:hAnsi="宋体" w:eastAsia="宋体" w:cs="宋体"/>
          <w:color w:val="000"/>
          <w:sz w:val="28"/>
          <w:szCs w:val="28"/>
        </w:rPr>
        <w:t xml:space="preserve">三、攻坚安排</w:t>
      </w:r>
    </w:p>
    <w:p>
      <w:pPr>
        <w:ind w:left="0" w:right="0" w:firstLine="560"/>
        <w:spacing w:before="450" w:after="450" w:line="312" w:lineRule="auto"/>
      </w:pPr>
      <w:r>
        <w:rPr>
          <w:rFonts w:ascii="宋体" w:hAnsi="宋体" w:eastAsia="宋体" w:cs="宋体"/>
          <w:color w:val="000"/>
          <w:sz w:val="28"/>
          <w:szCs w:val="28"/>
        </w:rPr>
        <w:t xml:space="preserve">本次落实企业安全生产主体责任百日攻坚行动从2025年6月至2025年9月，分四个阶段进行。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（一）动员部署阶段（2025年6月20日-30日）。</w:t>
      </w:r>
    </w:p>
    <w:p>
      <w:pPr>
        <w:ind w:left="0" w:right="0" w:firstLine="560"/>
        <w:spacing w:before="450" w:after="450" w:line="312" w:lineRule="auto"/>
      </w:pPr>
      <w:r>
        <w:rPr>
          <w:rFonts w:ascii="宋体" w:hAnsi="宋体" w:eastAsia="宋体" w:cs="宋体"/>
          <w:color w:val="000"/>
          <w:sz w:val="28"/>
          <w:szCs w:val="28"/>
        </w:rPr>
        <w:t xml:space="preserve">相关部门要进行全面部署安排，广泛宣传发动。要结合实际制定细化落实方案，对照六大责任25条攻坚内容，明确具体目标任务、进度安排和工作措施。</w:t>
      </w:r>
    </w:p>
    <w:p>
      <w:pPr>
        <w:ind w:left="0" w:right="0" w:firstLine="560"/>
        <w:spacing w:before="450" w:after="450" w:line="312" w:lineRule="auto"/>
      </w:pPr>
      <w:r>
        <w:rPr>
          <w:rFonts w:ascii="宋体" w:hAnsi="宋体" w:eastAsia="宋体" w:cs="宋体"/>
          <w:color w:val="000"/>
          <w:sz w:val="28"/>
          <w:szCs w:val="28"/>
        </w:rPr>
        <w:t xml:space="preserve">（二）排查整治阶段（2025年7月1日-8月15日）。</w:t>
      </w:r>
    </w:p>
    <w:p>
      <w:pPr>
        <w:ind w:left="0" w:right="0" w:firstLine="560"/>
        <w:spacing w:before="450" w:after="450" w:line="312" w:lineRule="auto"/>
      </w:pPr>
      <w:r>
        <w:rPr>
          <w:rFonts w:ascii="宋体" w:hAnsi="宋体" w:eastAsia="宋体" w:cs="宋体"/>
          <w:color w:val="000"/>
          <w:sz w:val="28"/>
          <w:szCs w:val="28"/>
        </w:rPr>
        <w:t xml:space="preserve">相关部门要第一时间通知所有监管企业，严格对照六大责任25条攻坚内容，逐条逐项健全完善，形成工作台账，规范生产现场，每项工作都要有开展痕迹和材料印证，并全面填写《XX区落实企业主体责任百日攻坚六大责任25条内容清单》自查自改情况，留档备查，并在厂区醒目位置公示。通过对标自查自改，安全生产现状得到明显提升。相关部门要对辖区内企业情况进行梳理研判，重点分析企业层面目前存在的从根本上消除事故隐患的责任链条、管理制度等方面的问题，采取行之有效的办法，切实提高企业落实安全生产主体责任的主动性和积极性。尤其要关注主要负责人安全意识淡薄、企业安全生产现状差、设备实施风险大的企业，采取点对点的辅导，指定人盯人的举措，切实帮助此类企业提高安全管理水平，改善安全管理现状。</w:t>
      </w:r>
    </w:p>
    <w:p>
      <w:pPr>
        <w:ind w:left="0" w:right="0" w:firstLine="560"/>
        <w:spacing w:before="450" w:after="450" w:line="312" w:lineRule="auto"/>
      </w:pPr>
      <w:r>
        <w:rPr>
          <w:rFonts w:ascii="宋体" w:hAnsi="宋体" w:eastAsia="宋体" w:cs="宋体"/>
          <w:color w:val="000"/>
          <w:sz w:val="28"/>
          <w:szCs w:val="28"/>
        </w:rPr>
        <w:t xml:space="preserve">（三）集中攻坚阶段（2025年8月16日-9月15日）。</w:t>
      </w:r>
    </w:p>
    <w:p>
      <w:pPr>
        <w:ind w:left="0" w:right="0" w:firstLine="560"/>
        <w:spacing w:before="450" w:after="450" w:line="312" w:lineRule="auto"/>
      </w:pPr>
      <w:r>
        <w:rPr>
          <w:rFonts w:ascii="宋体" w:hAnsi="宋体" w:eastAsia="宋体" w:cs="宋体"/>
          <w:color w:val="000"/>
          <w:sz w:val="28"/>
          <w:szCs w:val="28"/>
        </w:rPr>
        <w:t xml:space="preserve">区安委办将制定执法计划，牵头区、镇两级执法力量，利用一个月的时间，对照《XX区落实企业主体责任百日攻坚六大责任25条内容清单》，逐条逐项开展“落实企业安全生产主体责任百日攻坚专项执法”行动。尤其是对经过排查整治后仍然不到位的企业，请相关部门将企业名单于8月10日前上报执法大队综合室（附件2），并配合开展区、镇联合执法检查，达到处罚一片，规范一片，警示一片的效果。</w:t>
      </w:r>
    </w:p>
    <w:p>
      <w:pPr>
        <w:ind w:left="0" w:right="0" w:firstLine="560"/>
        <w:spacing w:before="450" w:after="450" w:line="312" w:lineRule="auto"/>
      </w:pPr>
      <w:r>
        <w:rPr>
          <w:rFonts w:ascii="宋体" w:hAnsi="宋体" w:eastAsia="宋体" w:cs="宋体"/>
          <w:color w:val="000"/>
          <w:sz w:val="28"/>
          <w:szCs w:val="28"/>
        </w:rPr>
        <w:t xml:space="preserve">（四）巩固提升阶段（2025年9月16日-9月30日）。</w:t>
      </w:r>
    </w:p>
    <w:p>
      <w:pPr>
        <w:ind w:left="0" w:right="0" w:firstLine="560"/>
        <w:spacing w:before="450" w:after="450" w:line="312" w:lineRule="auto"/>
      </w:pPr>
      <w:r>
        <w:rPr>
          <w:rFonts w:ascii="宋体" w:hAnsi="宋体" w:eastAsia="宋体" w:cs="宋体"/>
          <w:color w:val="000"/>
          <w:sz w:val="28"/>
          <w:szCs w:val="28"/>
        </w:rPr>
        <w:t xml:space="preserve">相关部门要总结提炼企业落实主体责任经验做法，梳理总结一批典型成果，供其他企业学习借鉴和全区推广。要坚持长效机制，将此次攻坚成果在企业内部持之以恒的贯彻落实。请有关部门将百日攻坚行动推进情况（附件3）于每月30日前报执法大队综合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有关部门要紧密结合实际，制定具体实施方案，明确工作目标、主要任务和保障措施，力戒形式主义，务求取得实效。积极开展“XX区落实企业安全生产主体责任六大责任25条攻坚内容宣讲”活动，实现全覆盖。宣讲活动必须要求企业主要负责人参加，如有特殊情况，必须书面请假。此项工作要和安全生产月活动有机结合，在6月30日前全面完成。</w:t>
      </w:r>
    </w:p>
    <w:p>
      <w:pPr>
        <w:ind w:left="0" w:right="0" w:firstLine="560"/>
        <w:spacing w:before="450" w:after="450" w:line="312" w:lineRule="auto"/>
      </w:pPr>
      <w:r>
        <w:rPr>
          <w:rFonts w:ascii="宋体" w:hAnsi="宋体" w:eastAsia="宋体" w:cs="宋体"/>
          <w:color w:val="000"/>
          <w:sz w:val="28"/>
          <w:szCs w:val="28"/>
        </w:rPr>
        <w:t xml:space="preserve">（二）丰富服务举措。</w:t>
      </w:r>
    </w:p>
    <w:p>
      <w:pPr>
        <w:ind w:left="0" w:right="0" w:firstLine="560"/>
        <w:spacing w:before="450" w:after="450" w:line="312" w:lineRule="auto"/>
      </w:pPr>
      <w:r>
        <w:rPr>
          <w:rFonts w:ascii="宋体" w:hAnsi="宋体" w:eastAsia="宋体" w:cs="宋体"/>
          <w:color w:val="000"/>
          <w:sz w:val="28"/>
          <w:szCs w:val="28"/>
        </w:rPr>
        <w:t xml:space="preserve">有关部门要结合《XX区有关部门和单位安全生产工作职责清单》（X编发[2025]X号），围绕百日攻坚六大责任25条，提高政治站位，积极履职。相关部门党政主要负责同志要深入基层一线和企业，围绕六大责任25条攻坚内容，开展一次安全生产专题宣讲，推动相关人员政治站位再提高、思想认识再深化、工作责任再落实。</w:t>
      </w:r>
    </w:p>
    <w:p>
      <w:pPr>
        <w:ind w:left="0" w:right="0" w:firstLine="560"/>
        <w:spacing w:before="450" w:after="450" w:line="312" w:lineRule="auto"/>
      </w:pPr>
      <w:r>
        <w:rPr>
          <w:rFonts w:ascii="宋体" w:hAnsi="宋体" w:eastAsia="宋体" w:cs="宋体"/>
          <w:color w:val="000"/>
          <w:sz w:val="28"/>
          <w:szCs w:val="28"/>
        </w:rPr>
        <w:t xml:space="preserve">（三）严格监管检查。</w:t>
      </w:r>
    </w:p>
    <w:p>
      <w:pPr>
        <w:ind w:left="0" w:right="0" w:firstLine="560"/>
        <w:spacing w:before="450" w:after="450" w:line="312" w:lineRule="auto"/>
      </w:pPr>
      <w:r>
        <w:rPr>
          <w:rFonts w:ascii="宋体" w:hAnsi="宋体" w:eastAsia="宋体" w:cs="宋体"/>
          <w:color w:val="000"/>
          <w:sz w:val="28"/>
          <w:szCs w:val="28"/>
        </w:rPr>
        <w:t xml:space="preserve">有关部门要围绕六大责任25条攻坚内容开展严格的监管检查，要坚持长效机制，将25条攻坚内容作为日常监管检查的必查内容，通过检查，明明白白指出企业在落实企业主体责任中存在的问题，要求企业按期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