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关于推动新形势下党建工作高质量发展的实施意见</w:t>
      </w:r>
      <w:bookmarkEnd w:id="1"/>
    </w:p>
    <w:p>
      <w:pPr>
        <w:jc w:val="center"/>
        <w:spacing w:before="0" w:after="450"/>
      </w:pPr>
      <w:r>
        <w:rPr>
          <w:rFonts w:ascii="Arial" w:hAnsi="Arial" w:eastAsia="Arial" w:cs="Arial"/>
          <w:color w:val="999999"/>
          <w:sz w:val="20"/>
          <w:szCs w:val="20"/>
        </w:rPr>
        <w:t xml:space="preserve">来源：网络  作者：红叶飘零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关于推动新形势下党建工作高质量发展的实施意见关于推动新形势下党建工作高质量发展的实施意见2024年10月18日，总书记在十九大报告中指出，在全党开展“不忘**、牢记**”主题教育，用党的创新理论武装头脑，推动全党更加自觉地为实现新时代党的历...</w:t>
      </w:r>
    </w:p>
    <w:p>
      <w:pPr>
        <w:ind w:left="0" w:right="0" w:firstLine="560"/>
        <w:spacing w:before="450" w:after="450" w:line="312" w:lineRule="auto"/>
      </w:pPr>
      <w:r>
        <w:rPr>
          <w:rFonts w:ascii="宋体" w:hAnsi="宋体" w:eastAsia="宋体" w:cs="宋体"/>
          <w:color w:val="000"/>
          <w:sz w:val="28"/>
          <w:szCs w:val="28"/>
        </w:rPr>
        <w:t xml:space="preserve">关于推动新形势下党建工作高质量发展的实施意见</w:t>
      </w:r>
    </w:p>
    <w:p>
      <w:pPr>
        <w:ind w:left="0" w:right="0" w:firstLine="560"/>
        <w:spacing w:before="450" w:after="450" w:line="312" w:lineRule="auto"/>
      </w:pPr>
      <w:r>
        <w:rPr>
          <w:rFonts w:ascii="宋体" w:hAnsi="宋体" w:eastAsia="宋体" w:cs="宋体"/>
          <w:color w:val="000"/>
          <w:sz w:val="28"/>
          <w:szCs w:val="28"/>
        </w:rPr>
        <w:t xml:space="preserve">关于推动新形势下党建工作高质量发展的实施意见</w:t>
      </w:r>
    </w:p>
    <w:p>
      <w:pPr>
        <w:ind w:left="0" w:right="0" w:firstLine="560"/>
        <w:spacing w:before="450" w:after="450" w:line="312" w:lineRule="auto"/>
      </w:pPr>
      <w:r>
        <w:rPr>
          <w:rFonts w:ascii="宋体" w:hAnsi="宋体" w:eastAsia="宋体" w:cs="宋体"/>
          <w:color w:val="000"/>
          <w:sz w:val="28"/>
          <w:szCs w:val="28"/>
        </w:rPr>
        <w:t xml:space="preserve">2025年10月18日，总书记在十九大报告中指出，在全党开展“不忘**、牢记**”主题教育，用党的创新理论武装头脑，推动全党更加自觉地为实现新时代党的历史使命不懈奋斗。“不忘**、牢记**”主题教育是在全党范围内开展的主题教育，是推动全党更加自觉地为实现新时代党的历史使命不懈奋斗的重要内容。为做实主题教育、落实活动要求，切实创出从严治党新业绩、开创管党治党新局面，结合“不忘**、牢记**”主题教育，制定推动党建工作高质量发展实施意见如下。</w:t>
      </w:r>
    </w:p>
    <w:p>
      <w:pPr>
        <w:ind w:left="0" w:right="0" w:firstLine="560"/>
        <w:spacing w:before="450" w:after="450" w:line="312" w:lineRule="auto"/>
      </w:pPr>
      <w:r>
        <w:rPr>
          <w:rFonts w:ascii="宋体" w:hAnsi="宋体" w:eastAsia="宋体" w:cs="宋体"/>
          <w:color w:val="000"/>
          <w:sz w:val="28"/>
          <w:szCs w:val="28"/>
        </w:rPr>
        <w:t xml:space="preserve">一、党建工作高质量发展指导思想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以深入开展“不忘**、牢记**”主题教育为主线，以推进全面从严治党为目标，以加强党的政治建设为统领，以夯实党建工作基础为核心，以涵养健康政治生态为关键，坚持稳中求进、强化问题导向，增强风险意识、锐意改革创新，全面提升党组织的政治领导力、思想引领力、组织战斗力、廉洁保障力，为公司各项工作的高质量开展、全年目标任务的高水平完成奠定坚实基础、提供坚强保证，创出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二、党建工作高质量发展工作要点</w:t>
      </w:r>
    </w:p>
    <w:p>
      <w:pPr>
        <w:ind w:left="0" w:right="0" w:firstLine="560"/>
        <w:spacing w:before="450" w:after="450" w:line="312" w:lineRule="auto"/>
      </w:pPr>
      <w:r>
        <w:rPr>
          <w:rFonts w:ascii="宋体" w:hAnsi="宋体" w:eastAsia="宋体" w:cs="宋体"/>
          <w:color w:val="000"/>
          <w:sz w:val="28"/>
          <w:szCs w:val="28"/>
        </w:rPr>
        <w:t xml:space="preserve">牢牢把握深入学习贯彻习近平新时代中国特色社会主义思想这条主线，拓展学习贯彻习近平新时代中国特色社会主义思想的深度和广度，增强学习的系统性和专业性，在学深悟透上下功夫，在贯彻落实上求实效，把习近平新时代中国特色社会主义思想具体落实到党的建设方方面面，努力推动习近平新时代中国特色社会主义思想在公司落地生根。</w:t>
      </w:r>
    </w:p>
    <w:p>
      <w:pPr>
        <w:ind w:left="0" w:right="0" w:firstLine="560"/>
        <w:spacing w:before="450" w:after="450" w:line="312" w:lineRule="auto"/>
      </w:pPr>
      <w:r>
        <w:rPr>
          <w:rFonts w:ascii="宋体" w:hAnsi="宋体" w:eastAsia="宋体" w:cs="宋体"/>
          <w:color w:val="000"/>
          <w:sz w:val="28"/>
          <w:szCs w:val="28"/>
        </w:rPr>
        <w:t xml:space="preserve">(一)围绕践行“两个维护”，全面加强政治建设。</w:t>
      </w:r>
    </w:p>
    <w:p>
      <w:pPr>
        <w:ind w:left="0" w:right="0" w:firstLine="560"/>
        <w:spacing w:before="450" w:after="450" w:line="312" w:lineRule="auto"/>
      </w:pPr>
      <w:r>
        <w:rPr>
          <w:rFonts w:ascii="宋体" w:hAnsi="宋体" w:eastAsia="宋体" w:cs="宋体"/>
          <w:color w:val="000"/>
          <w:sz w:val="28"/>
          <w:szCs w:val="28"/>
        </w:rPr>
        <w:t xml:space="preserve">1把政治建设放在首位。深入贯彻《关于加强和维护党中央集中统一领导的若干规定》、《中共中央关于加强党的政治建设的意见》等党内法规制度,认真落实总书记对主题教育的重要指示精神，自觉在思想上、政治上、行动上同以习近平同志为核心的党中央保持高度一致，与上级党委的要求部署保持步调一致。强化对执行党章和党内其他法规、贯彻新发展理念等情况的监督检查力度,引导党员干部践行党的政治路线，严守党的政治纪律和政治规矩，牢固树立“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2.把党建统领落到实处。树立“抓党建就是抓全局”的鲜明导向，坚持党建工作与业务工作同部署、同检查、同考核、同落实，推进党建工作与生产经营、改革发展等各项工作深度融合、同向发力、相互促进、共同提高，以党建引|领高质量推动工作开展高质量。充分发挥党组织的领导核心和政治核心作用，将党委会研究讨论作为“三重一大”事项决策的前置程序,把党委领导融入到企业决策、执行和监督的各个环节，不断把党建工作的思想政治优势、组织动员优势和群众i作优势转化为企业的发展优势、创新优势和竞争优势。</w:t>
      </w:r>
    </w:p>
    <w:p>
      <w:pPr>
        <w:ind w:left="0" w:right="0" w:firstLine="560"/>
        <w:spacing w:before="450" w:after="450" w:line="312" w:lineRule="auto"/>
      </w:pPr>
      <w:r>
        <w:rPr>
          <w:rFonts w:ascii="宋体" w:hAnsi="宋体" w:eastAsia="宋体" w:cs="宋体"/>
          <w:color w:val="000"/>
          <w:sz w:val="28"/>
          <w:szCs w:val="28"/>
        </w:rPr>
        <w:t xml:space="preserve">3.严肃党内政治生活。认真落实新形势下党内政治生活若干准则，严格执行民主生活会、组织生活会“十不准”规定,从严落实党员领导干部参加双重组织生活会制度,推动党员领导干部到基层支部讲党课常态化、长效化,努力营造健康向上、团结奋斗政治氛围。以落实上级部署、开展内部巡查等方式，不断查摆整改党内政治生活存在的突出问题，着力纠正党内政治生活不认真、不严肃以及在坚持民主集中制、开展批评和自我批评、选人用人等方面存在的突出问题，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4.有效防范政治风险。发挥思想教育引|领作用、选人用人导向作用、党建考核倒逼作用、日常管理约束作用，促进党员领导干部在加强党性锻炼、开展政治体检的过程中，坚守底线思维、保持斗争精神、增强斗争本领，提高把握政治方向、辨别政治是非、保持政治定力、驾驭政治局面、防范政治风险的能力。完善舆情监测预警、分析研判和应对处置机制，及时排查风险点，对苗头性和倾向性问题，保持高度警觉、及时消除隐患。</w:t>
      </w:r>
    </w:p>
    <w:p>
      <w:pPr>
        <w:ind w:left="0" w:right="0" w:firstLine="560"/>
        <w:spacing w:before="450" w:after="450" w:line="312" w:lineRule="auto"/>
      </w:pPr>
      <w:r>
        <w:rPr>
          <w:rFonts w:ascii="宋体" w:hAnsi="宋体" w:eastAsia="宋体" w:cs="宋体"/>
          <w:color w:val="000"/>
          <w:sz w:val="28"/>
          <w:szCs w:val="28"/>
        </w:rPr>
        <w:t xml:space="preserve">(二)围绕凝聚工作合力,全面加强思想建设。</w:t>
      </w:r>
    </w:p>
    <w:p>
      <w:pPr>
        <w:ind w:left="0" w:right="0" w:firstLine="560"/>
        <w:spacing w:before="450" w:after="450" w:line="312" w:lineRule="auto"/>
      </w:pPr>
      <w:r>
        <w:rPr>
          <w:rFonts w:ascii="宋体" w:hAnsi="宋体" w:eastAsia="宋体" w:cs="宋体"/>
          <w:color w:val="000"/>
          <w:sz w:val="28"/>
          <w:szCs w:val="28"/>
        </w:rPr>
        <w:t xml:space="preserve">5.开展主题教育。开展好“不忘**、牢记**”主题教育，坚定不移用习近平新时代中国特色社会主义思想武装头脑、指导实践、推动工作，教育引导党员干部切实增强“四个意识”、坚定“四个自信”、做到“两个维护”，自觉在思想_上政治上行动上同以习近平同志为核心的党中央保持高度一致，努力使主题教育成为提高党的建设质量的基础工程。</w:t>
      </w:r>
    </w:p>
    <w:p>
      <w:pPr>
        <w:ind w:left="0" w:right="0" w:firstLine="560"/>
        <w:spacing w:before="450" w:after="450" w:line="312" w:lineRule="auto"/>
      </w:pPr>
      <w:r>
        <w:rPr>
          <w:rFonts w:ascii="宋体" w:hAnsi="宋体" w:eastAsia="宋体" w:cs="宋体"/>
          <w:color w:val="000"/>
          <w:sz w:val="28"/>
          <w:szCs w:val="28"/>
        </w:rPr>
        <w:t xml:space="preserve">6.持续深化理论武装。坚持把强化理论武装作为筑牢信仰之基、补足精神之钙、把稳思想之舵、汇聚发展之力的基础工程，组织党员干部以自学为根本、互学为基础、教学为辅导、见学为补充，认真学习《习近平新时代中国特色社会主义思想学习纲要》和党的十九大精神等，不断增强政治认同、思想认同、理论认同、情感认同。要完善学习制度、丰富学习形式，扎实推进”两学-做”学习教育常态化制度化，在全体党员中突出用好“学习强国”学习的平台，切实让学习向更深处拓展、思想向大境界解放、发展向高质量迈进。</w:t>
      </w:r>
    </w:p>
    <w:p>
      <w:pPr>
        <w:ind w:left="0" w:right="0" w:firstLine="560"/>
        <w:spacing w:before="450" w:after="450" w:line="312" w:lineRule="auto"/>
      </w:pPr>
      <w:r>
        <w:rPr>
          <w:rFonts w:ascii="宋体" w:hAnsi="宋体" w:eastAsia="宋体" w:cs="宋体"/>
          <w:color w:val="000"/>
          <w:sz w:val="28"/>
          <w:szCs w:val="28"/>
        </w:rPr>
        <w:t xml:space="preserve">7推进企业文化建设。要在广泛深入调研的基础上,大力推进企业文化建设，系统建立完善企业价值观、企业使命、企业愿景等企业文化体系，确保在建设“经济高地”的同时,把公司打造成为“文化强企”。利用公司网站、微信公众号等阵地，对企业文化开展有深度、有力度、有广度的诠释与宣传,增强干部职工对企业目标的认同感、对推动发展的使命感、对本职工作的自豪感，提高企业品牌的知名度、美誉度和影响力，把文化优势、品牌优势转化为竞争优势、发展优势，确保以文铸魂、以文育人、以文兴企。</w:t>
      </w:r>
    </w:p>
    <w:p>
      <w:pPr>
        <w:ind w:left="0" w:right="0" w:firstLine="560"/>
        <w:spacing w:before="450" w:after="450" w:line="312" w:lineRule="auto"/>
      </w:pPr>
      <w:r>
        <w:rPr>
          <w:rFonts w:ascii="宋体" w:hAnsi="宋体" w:eastAsia="宋体" w:cs="宋体"/>
          <w:color w:val="000"/>
          <w:sz w:val="28"/>
          <w:szCs w:val="28"/>
        </w:rPr>
        <w:t xml:space="preserve">(三)围绕夯实基层基础，全面加强组织建设。</w:t>
      </w:r>
    </w:p>
    <w:p>
      <w:pPr>
        <w:ind w:left="0" w:right="0" w:firstLine="560"/>
        <w:spacing w:before="450" w:after="450" w:line="312" w:lineRule="auto"/>
      </w:pPr>
      <w:r>
        <w:rPr>
          <w:rFonts w:ascii="宋体" w:hAnsi="宋体" w:eastAsia="宋体" w:cs="宋体"/>
          <w:color w:val="000"/>
          <w:sz w:val="28"/>
          <w:szCs w:val="28"/>
        </w:rPr>
        <w:t xml:space="preserve">9.落实党建工作责任。公司各级党组织要紧抓主体责任落实，认真研究制定年度党建工作要点和党员学习计划，公司党委全年专题研究党建工作不少于2次。党组织书记作为第一-责任人，要把党建工作第一责任抓在手上、扛在肩.上,敢抓敢管、勇于监督，做到重要工作亲自部署、重大问题亲自过问、重点环节亲自协调、重点案件亲自督办，以对党的事业高度负责的精神担当尽责。要坚决落实好“三重一-大”决策制度,落实企业党委会议事规则和决策程序，进一步提升党委决策重大问题的能力和水平，推动党建工作责任落到实处。</w:t>
      </w:r>
    </w:p>
    <w:p>
      <w:pPr>
        <w:ind w:left="0" w:right="0" w:firstLine="560"/>
        <w:spacing w:before="450" w:after="450" w:line="312" w:lineRule="auto"/>
      </w:pPr>
      <w:r>
        <w:rPr>
          <w:rFonts w:ascii="宋体" w:hAnsi="宋体" w:eastAsia="宋体" w:cs="宋体"/>
          <w:color w:val="000"/>
          <w:sz w:val="28"/>
          <w:szCs w:val="28"/>
        </w:rPr>
        <w:t xml:space="preserve">10.加强基层组织建设。以提高组织力为重点，适应企业转型、项目特点、党员流向等变化,从基本组织、基本队伍、基本制度严起，持续深入实施“强基提质”工程，扎实建设全面进步、全面过硬的基层党组织。强化-切工作到党支部的鲜明导向，贯彻落实《中国共产党支部工作条例(试行)》、《xx市国有企业党支部建设规范》，进一步加强基层党支部标准化、规范化、制度化建设,不断扩大党组织的覆盖面和影响力，提高党组织的凝聚力和战斗力，把基层党组织建设成发挥政治功能、勇于攻坚克难的战斗堡垒。</w:t>
      </w:r>
    </w:p>
    <w:p>
      <w:pPr>
        <w:ind w:left="0" w:right="0" w:firstLine="560"/>
        <w:spacing w:before="450" w:after="450" w:line="312" w:lineRule="auto"/>
      </w:pPr>
      <w:r>
        <w:rPr>
          <w:rFonts w:ascii="宋体" w:hAnsi="宋体" w:eastAsia="宋体" w:cs="宋体"/>
          <w:color w:val="000"/>
          <w:sz w:val="28"/>
          <w:szCs w:val="28"/>
        </w:rPr>
        <w:t xml:space="preserve">11.建优建强基本队伍。把党支部书记队伍建设摆上突出位置,培养选拔政治意识强、组织能力强、发展本领强、作风纪律强的“四强”型支部带头人，促进支部工作业绩强、收效好。加强党务工作者队伍建设，把政治素质好、发展能力强、服务;本领高的优秀党员选拔到党务干部队伍中来。以“走出去”加“请进来”的方法，加大党务干部培训力度,使其党建工作能力和业务工作能力双提升。把好发展党员政治关，根据发展对象、预备党员和新党员三个层次，研究制定培训计划、精心编:制培训内容，不断提高党员队伍质量。</w:t>
      </w:r>
    </w:p>
    <w:p>
      <w:pPr>
        <w:ind w:left="0" w:right="0" w:firstLine="560"/>
        <w:spacing w:before="450" w:after="450" w:line="312" w:lineRule="auto"/>
      </w:pPr>
      <w:r>
        <w:rPr>
          <w:rFonts w:ascii="宋体" w:hAnsi="宋体" w:eastAsia="宋体" w:cs="宋体"/>
          <w:color w:val="000"/>
          <w:sz w:val="28"/>
          <w:szCs w:val="28"/>
        </w:rPr>
        <w:t xml:space="preserve">12.深化创先争优活动。以“发展先锋”活动为引领，开展好党员示范岗”、“亮身份、树形象”等活动，教育引导党员干部把党徽戴起来、责任扛起来、形象树起来，以敢想敢干的态度亮出身份，以勇挑重担的姿态亮出担当，成为树牢“四个意识”、发挥先锋模范作用的旗帜。扎实推进党建工作创新，创建一批有特点、有实效、受欢迎、可推广的企业党建品牌。突出创新群众工作方式方法，推动群团组织增强政治性、先进性、群众性，坚定职工听党话、跟党走的信心和决心，切实以党建工作新活力强化了基层堡垒战斗力。</w:t>
      </w:r>
    </w:p>
    <w:p>
      <w:pPr>
        <w:ind w:left="0" w:right="0" w:firstLine="560"/>
        <w:spacing w:before="450" w:after="450" w:line="312" w:lineRule="auto"/>
      </w:pPr>
      <w:r>
        <w:rPr>
          <w:rFonts w:ascii="宋体" w:hAnsi="宋体" w:eastAsia="宋体" w:cs="宋体"/>
          <w:color w:val="000"/>
          <w:sz w:val="28"/>
          <w:szCs w:val="28"/>
        </w:rPr>
        <w:t xml:space="preserve">(四)围绕增强发展后劲，全面加强队伍建设。</w:t>
      </w:r>
    </w:p>
    <w:p>
      <w:pPr>
        <w:ind w:left="0" w:right="0" w:firstLine="560"/>
        <w:spacing w:before="450" w:after="450" w:line="312" w:lineRule="auto"/>
      </w:pPr>
      <w:r>
        <w:rPr>
          <w:rFonts w:ascii="宋体" w:hAnsi="宋体" w:eastAsia="宋体" w:cs="宋体"/>
          <w:color w:val="000"/>
          <w:sz w:val="28"/>
          <w:szCs w:val="28"/>
        </w:rPr>
        <w:t xml:space="preserve">13.加强领导班子建设。开展“政治素质好、团结协作好、为民服务好、清正廉洁好、工作业绩好、群众评价好”“六好”班子创建活动，通过打造勤学善思的过硬素质、建设有思想力的班子，打造协力拼搏的合作氛围、建设有凝聚力的班子，打造开拓进取的精神状态、建设有革新力的班子，打造实干高效的优良作风、建设有执行力的班子，打造清正廉洁的高尚人格、建设有免疫力的班子。坚持民主集中制原则,规范“三重一大”决策程序，制定党委会议事规则，提高领导班子科学决策、民主决策水平，为高质量发展打造坚强领导集体。</w:t>
      </w:r>
    </w:p>
    <w:p>
      <w:pPr>
        <w:ind w:left="0" w:right="0" w:firstLine="560"/>
        <w:spacing w:before="450" w:after="450" w:line="312" w:lineRule="auto"/>
      </w:pPr>
      <w:r>
        <w:rPr>
          <w:rFonts w:ascii="宋体" w:hAnsi="宋体" w:eastAsia="宋体" w:cs="宋体"/>
          <w:color w:val="000"/>
          <w:sz w:val="28"/>
          <w:szCs w:val="28"/>
        </w:rPr>
        <w:t xml:space="preserve">14.加强干部队伍建设。突出政治标准，建设堪当重任的干部队伍。要从严培养选拔。坚持正确选人用人导向，注重政治素养、党性修养、道德涵养，确保择优任用、选贤任能。要从严考核激励。制定科学规范的考核体系,多重维度切入对干部进行综合评判。建立健全鼓励激励、容错免责、能_上能下“三项机制”，褒奖实绩突出者、支持敢闯敢试者、宽容无心之过者、鞭策懈怠庸碌者，激励干部牢记宗旨、担当作为。要从严监督管理。严格执行个人重大事项报告、诫勉谈话、述职述廉等制度，促进各级干部心存敬畏、谨言慎行。</w:t>
      </w:r>
    </w:p>
    <w:p>
      <w:pPr>
        <w:ind w:left="0" w:right="0" w:firstLine="560"/>
        <w:spacing w:before="450" w:after="450" w:line="312" w:lineRule="auto"/>
      </w:pPr>
      <w:r>
        <w:rPr>
          <w:rFonts w:ascii="宋体" w:hAnsi="宋体" w:eastAsia="宋体" w:cs="宋体"/>
          <w:color w:val="000"/>
          <w:sz w:val="28"/>
          <w:szCs w:val="28"/>
        </w:rPr>
        <w:t xml:space="preserve">15.加强人才队伍建设。牢固树立崇尚实干、注重实绩的用人导向，坚持在工作一线和困难火线中，培养、发现、锻炼、提拔、使用优秀人才，让“吃苦的人吃香、实干的人实惠、有为的人有位”。要重点加大年轻人才培养力度,在后备干部机制基础上，探索建立优秀年轻干部人才库，试行选派优秀青年干部挂职交流制度，为基层优秀年轻人才提供多层级、多岗位的锻炼机会，真正把合适的人放到合适的岗位上，用当其时、用其所长，以事择人、以岗择人，确保人才队伍“老、中、青”结构合理、梯次接续，为企业发展增强后劲。</w:t>
      </w:r>
    </w:p>
    <w:p>
      <w:pPr>
        <w:ind w:left="0" w:right="0" w:firstLine="560"/>
        <w:spacing w:before="450" w:after="450" w:line="312" w:lineRule="auto"/>
      </w:pPr>
      <w:r>
        <w:rPr>
          <w:rFonts w:ascii="宋体" w:hAnsi="宋体" w:eastAsia="宋体" w:cs="宋体"/>
          <w:color w:val="000"/>
          <w:sz w:val="28"/>
          <w:szCs w:val="28"/>
        </w:rPr>
        <w:t xml:space="preserve">(五)围绕净化政治生态，全面加强廉政建设。</w:t>
      </w:r>
    </w:p>
    <w:p>
      <w:pPr>
        <w:ind w:left="0" w:right="0" w:firstLine="560"/>
        <w:spacing w:before="450" w:after="450" w:line="312" w:lineRule="auto"/>
      </w:pPr>
      <w:r>
        <w:rPr>
          <w:rFonts w:ascii="宋体" w:hAnsi="宋体" w:eastAsia="宋体" w:cs="宋体"/>
          <w:color w:val="000"/>
          <w:sz w:val="28"/>
          <w:szCs w:val="28"/>
        </w:rPr>
        <w:t xml:space="preserve">16.落实从严治党责任。坚持党要管党、全面从严治党，严格落实党委主体责任、党组织书记第一责任人责任、专职副书记直接责任以及分管领导“一-岗双责”，着力构建--级抓--级、层层抓落实的工作格局。公司党委与基层党支部签订年度全面从严治党责任书，各级党组织全年专题研究党建工作不少于2次。实行责任清单制度,制定年度全面从严治党党委主体责任清单、纪委监督责任清单，明确重点任务、目标要求、具体措施、时序进度、领导人员及责任部门，推动全面从严治党向纵深发展，努力涵养风清气正的政治生态。</w:t>
      </w:r>
    </w:p>
    <w:p>
      <w:pPr>
        <w:ind w:left="0" w:right="0" w:firstLine="560"/>
        <w:spacing w:before="450" w:after="450" w:line="312" w:lineRule="auto"/>
      </w:pPr>
      <w:r>
        <w:rPr>
          <w:rFonts w:ascii="宋体" w:hAnsi="宋体" w:eastAsia="宋体" w:cs="宋体"/>
          <w:color w:val="000"/>
          <w:sz w:val="28"/>
          <w:szCs w:val="28"/>
        </w:rPr>
        <w:t xml:space="preserve">17.强化廉洁宣传教育。重点做好与工程建设、对外接待、财务计划等重要业务部门、重点岗位人员、新任职干部工作谈话和廉洁谈话。组织开展-把手”.上廉政党课工作，利用ppt讲课等方式,增强党风党纪、廉洁从业教育的趣味性和吸引力。集中开展以学习《党章》、《条例》等党纪法规为核心内容的宣传教育活动，以组织党纪法规学习、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18.不断提升监督质效。要突出重点人、盯住关键事，聚焦政治监督、紧盯重点监督、抓实常态监督、集聚合力监督,始终保持正风肃纪的高压态势。要把监督嵌入到日常工作之中，灵活运用监督执纪“四种形态”，推进监督常态化;紧盯权力运行的各个环节，完善问题及时发现和有效矫正机制，做到管好关键人、管到关键处、管住关键事、管在关键时，推进监督有形化;强化“一-把手”监督责任，以上率下推动党内监督真正严起来、实起来。纪检监察部”]要执好纪、问好责、把好关，不断增强监督效能，推进监督具体化。</w:t>
      </w:r>
    </w:p>
    <w:p>
      <w:pPr>
        <w:ind w:left="0" w:right="0" w:firstLine="560"/>
        <w:spacing w:before="450" w:after="450" w:line="312" w:lineRule="auto"/>
      </w:pPr>
      <w:r>
        <w:rPr>
          <w:rFonts w:ascii="宋体" w:hAnsi="宋体" w:eastAsia="宋体" w:cs="宋体"/>
          <w:color w:val="000"/>
          <w:sz w:val="28"/>
          <w:szCs w:val="28"/>
        </w:rPr>
        <w:t xml:space="preserve">19.严明党的纪律规矩。常态化开展纪律教育特别是警示教育，严明政治纪律和政治规矩，严肃查处对党中央、.上级党委重大决策部署不敬畏、不在乎、喊口号、装样子等违反政治纪律问题，严肃查处应景造势、敷衍塞责等突出问题。严明组织纪律，坚决执行民主集中制，严格请示报告制度和领导干部个人有关事项报告制度。坚决反对特权思想和特权现象，注重家教家风，严格教育管理亲属和身边工作人员。通过严明党的政治纪律和组织纪律，带动廉洁纪律、工作纪律、生活纪律严起来，为开创高质量发展新局面提供坚强纪律保障。</w:t>
      </w:r>
    </w:p>
    <w:p>
      <w:pPr>
        <w:ind w:left="0" w:right="0" w:firstLine="560"/>
        <w:spacing w:before="450" w:after="450" w:line="312" w:lineRule="auto"/>
      </w:pPr>
      <w:r>
        <w:rPr>
          <w:rFonts w:ascii="宋体" w:hAnsi="宋体" w:eastAsia="宋体" w:cs="宋体"/>
          <w:color w:val="000"/>
          <w:sz w:val="28"/>
          <w:szCs w:val="28"/>
        </w:rPr>
        <w:t xml:space="preserve">三、党建工作高质量发展工作要求</w:t>
      </w:r>
    </w:p>
    <w:p>
      <w:pPr>
        <w:ind w:left="0" w:right="0" w:firstLine="560"/>
        <w:spacing w:before="450" w:after="450" w:line="312" w:lineRule="auto"/>
      </w:pPr>
      <w:r>
        <w:rPr>
          <w:rFonts w:ascii="宋体" w:hAnsi="宋体" w:eastAsia="宋体" w:cs="宋体"/>
          <w:color w:val="000"/>
          <w:sz w:val="28"/>
          <w:szCs w:val="28"/>
        </w:rPr>
        <w:t xml:space="preserve">(一)加强统筹结合。各级党组织要把推进“不忘**、牢记**”主题教育作为全面从严治党战略性、基础性工程,高度重视，精心组织，抓常抓细抓长，要认真谋划，抓好各项具体工作落实，切实让主题教育指导党建工作深入开展、推动党建7工作高质量发展。</w:t>
      </w:r>
    </w:p>
    <w:p>
      <w:pPr>
        <w:ind w:left="0" w:right="0" w:firstLine="560"/>
        <w:spacing w:before="450" w:after="450" w:line="312" w:lineRule="auto"/>
      </w:pPr>
      <w:r>
        <w:rPr>
          <w:rFonts w:ascii="宋体" w:hAnsi="宋体" w:eastAsia="宋体" w:cs="宋体"/>
          <w:color w:val="000"/>
          <w:sz w:val="28"/>
          <w:szCs w:val="28"/>
        </w:rPr>
        <w:t xml:space="preserve">(二)解决存在问题。各级党组织要结合实际制定党建工</w:t>
      </w:r>
    </w:p>
    <w:p>
      <w:pPr>
        <w:ind w:left="0" w:right="0" w:firstLine="560"/>
        <w:spacing w:before="450" w:after="450" w:line="312" w:lineRule="auto"/>
      </w:pPr>
      <w:r>
        <w:rPr>
          <w:rFonts w:ascii="宋体" w:hAnsi="宋体" w:eastAsia="宋体" w:cs="宋体"/>
          <w:color w:val="000"/>
          <w:sz w:val="28"/>
          <w:szCs w:val="28"/>
        </w:rPr>
        <w:t xml:space="preserve">作高质量发展的实施办法，对新时期党建工作提出明确要求,进行精准指导,并跟踪掌握进展情况，加强经验交流推广。对工作中出现的问题，要及时研究提出有针对性的指导意见，推进新时期党建工作高质量开展。</w:t>
      </w:r>
    </w:p>
    <w:p>
      <w:pPr>
        <w:ind w:left="0" w:right="0" w:firstLine="560"/>
        <w:spacing w:before="450" w:after="450" w:line="312" w:lineRule="auto"/>
      </w:pPr>
      <w:r>
        <w:rPr>
          <w:rFonts w:ascii="宋体" w:hAnsi="宋体" w:eastAsia="宋体" w:cs="宋体"/>
          <w:color w:val="000"/>
          <w:sz w:val="28"/>
          <w:szCs w:val="28"/>
        </w:rPr>
        <w:t xml:space="preserve">(三)严格考评问责。以领导班子考核和抓基层党建工作述职评议为主要载体，以巡视巡察、专项督查、明察暗访等形式，加强党组织和党组织书记履行管党治党责任情况评判。对发现工作落实不力、搞形式走过场的，要严肃批评、追责问责,切实推动新时期党建工作各项要求落到实</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