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关于党委（组）落实党风廉政建设主体责任的调查与思考</w:t>
      </w:r>
      <w:bookmarkEnd w:id="1"/>
    </w:p>
    <w:p>
      <w:pPr>
        <w:jc w:val="center"/>
        <w:spacing w:before="0" w:after="450"/>
      </w:pPr>
      <w:r>
        <w:rPr>
          <w:rFonts w:ascii="Arial" w:hAnsi="Arial" w:eastAsia="Arial" w:cs="Arial"/>
          <w:color w:val="999999"/>
          <w:sz w:val="20"/>
          <w:szCs w:val="20"/>
        </w:rPr>
        <w:t xml:space="preserve">来源：网络  作者：尘埃落定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关于党委（组）落实党风廉政建设主体责任的调查与思考党的十八届三中全会提出：“加强反腐败体制机制创新和制度保障，落实党风廉政建设责任制，党委负主体责任，纪委负监督责任，制定实施切实可行的责任追究制度。”根据《关于对全县各级党委（党组）落实党风...</w:t>
      </w:r>
    </w:p>
    <w:p>
      <w:pPr>
        <w:ind w:left="0" w:right="0" w:firstLine="560"/>
        <w:spacing w:before="450" w:after="450" w:line="312" w:lineRule="auto"/>
      </w:pPr>
      <w:r>
        <w:rPr>
          <w:rFonts w:ascii="宋体" w:hAnsi="宋体" w:eastAsia="宋体" w:cs="宋体"/>
          <w:color w:val="000"/>
          <w:sz w:val="28"/>
          <w:szCs w:val="28"/>
        </w:rPr>
        <w:t xml:space="preserve">关于党委（组）落实党风廉政建设主体责任的调查与思考</w:t>
      </w:r>
    </w:p>
    <w:p>
      <w:pPr>
        <w:ind w:left="0" w:right="0" w:firstLine="560"/>
        <w:spacing w:before="450" w:after="450" w:line="312" w:lineRule="auto"/>
      </w:pPr>
      <w:r>
        <w:rPr>
          <w:rFonts w:ascii="宋体" w:hAnsi="宋体" w:eastAsia="宋体" w:cs="宋体"/>
          <w:color w:val="000"/>
          <w:sz w:val="28"/>
          <w:szCs w:val="28"/>
        </w:rPr>
        <w:t xml:space="preserve">党的十八届三中全会提出：“加强反腐败体制机制创新和制度保障，落实党风廉政建设责任制，党委负主体责任，纪委负监督责任，制定实施切实可行的责任追究制度。”根据《关于对全县各级党委（党组）落实党风廉政建设主体责任监督检查的通知》，建始县纪委监察局派出第四纪工委监察分局对该县政协、县委统战部、县残疾人联合会、县工商联、县水利水产局、县林业局、县畜牧兽医局七个单位党组贯彻落实党风廉政建设主体责任落实情况，通过听取汇报、座谈、召开党组会、查资料等方式进行了督办检查。根据检查情况，引发作者对党委（组）落实党风廉政建设主体责任的思考。</w:t>
      </w:r>
    </w:p>
    <w:p>
      <w:pPr>
        <w:ind w:left="0" w:right="0" w:firstLine="560"/>
        <w:spacing w:before="450" w:after="450" w:line="312" w:lineRule="auto"/>
      </w:pPr>
      <w:r>
        <w:rPr>
          <w:rFonts w:ascii="宋体" w:hAnsi="宋体" w:eastAsia="宋体" w:cs="宋体"/>
          <w:color w:val="000"/>
          <w:sz w:val="28"/>
          <w:szCs w:val="28"/>
        </w:rPr>
        <w:t xml:space="preserve">一、各党组落实党风廉政建设主体责任情况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（一）、强化了党组的主体责任意识，认真落实“一岗双责”，深入推进党风廉政建设和反腐败工作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落实党风廉政建设主体责任是新一届中央领导集体作出的重大决策，是贯彻党要管党、从严治党的必然要求，也是加强党的执政能力建设、先进性和纯洁性建设的内在要求。各被调研单位都能做到严格按照“党要管党、从严治党”的要求，认真落实党风廉政建设责任制，强化“一岗双责”和党组、支部的主体责任。其中，县畜牧局主要领导和业务分管领导在党风廉政建设主体责任落实上思路清晰，科学定责，具体明责，局党组根据单位实际调整充实了党风廉政建设责任制领导小组，明确了工作专班，落实了领导责任和工作要求，形成了一把手负总责，分管领导各负其责，齐抓共管的领导机制和工作责任机制。畜牧局一把手要求分管领导既要抓好分管的业务工作，又要以同等的注意力抓好党风廉政建设，从组织责任、教育责任、管理责任、监督责任、示范责任五个责任入手，做到“四个带头”，带头讲廉政党课、带头做廉政承诺、带头参加民主生活会、带头参加责任制检查考评。确保畜牧工作同党风廉政建设同部署、同落实、同检查、同考核。分管领导在开展工作过程中突出“四抓”，即抓责任落实，抓廉政教育落实，抓干部作风落实，抓制度建设落实。有效的促进了班子成员党风廉政建设主要领导责任的落实。县林业局党组书记局长坚持“四个亲自”，即党风廉政建设工作亲自部署、重大问题亲自过问、重要环节亲自协调、重要案件亲自督办。县水利局在落实党风廉政建设主体责任中严格执行“三定期”：定期检查考评，分管领导定期检查责任范围内各项制度的落实情况，对发现的问题及时整改，主管局每半年开展一次对基层站所、二级单位的考核；定期沟通，定期与主体责任范围内的中层干部和二级单位的负责人交心谈心，广泛听取干部职工对局党组落实党风廉政建设主体责任的意见和建议；定期汇报，分管领导定期向党组汇报落实主体责任的情况。</w:t>
      </w:r>
    </w:p>
    <w:p>
      <w:pPr>
        <w:ind w:left="0" w:right="0" w:firstLine="560"/>
        <w:spacing w:before="450" w:after="450" w:line="312" w:lineRule="auto"/>
      </w:pPr>
      <w:r>
        <w:rPr>
          <w:rFonts w:ascii="宋体" w:hAnsi="宋体" w:eastAsia="宋体" w:cs="宋体"/>
          <w:color w:val="000"/>
          <w:sz w:val="28"/>
          <w:szCs w:val="28"/>
        </w:rPr>
        <w:t xml:space="preserve">（二）、强化了教育责任，多形式学习教育，落实了干部职工廉洁从政的措施</w:t>
      </w:r>
    </w:p>
    <w:p>
      <w:pPr>
        <w:ind w:left="0" w:right="0" w:firstLine="560"/>
        <w:spacing w:before="450" w:after="450" w:line="312" w:lineRule="auto"/>
      </w:pPr>
      <w:r>
        <w:rPr>
          <w:rFonts w:ascii="宋体" w:hAnsi="宋体" w:eastAsia="宋体" w:cs="宋体"/>
          <w:color w:val="000"/>
          <w:sz w:val="28"/>
          <w:szCs w:val="28"/>
        </w:rPr>
        <w:t xml:space="preserve">针对党风廉政建设和反腐败斗争的现状，各党组加大了教育引导力度，通过各种形式的宣传教育，全面提高全体干部职工的思想觉悟。各单位均召开2次以上党风廉政建设专题会议，及时传达各级党风廉政建设会议精神，并结合本单位实际制定出党风廉政建设工作计划及干部廉洁从政措施，及时进行责任分解，明确党政领导班子成员和各相关职能部门在党风廉政建设中的职责和分工。其中，县水利局有声有色地开展了“党风廉政建设教育宣传月”活动：一是评选“廉政模范”，对照党章和模范查找自身问题和不足；二是开展“廉内助”活动，在领导班子成员和中层干部配偶中开展抵制腐败现象和不正之风的教育活动，倡导帮助干部配偶把好“家门”，守好“后院”。县委统战部在全机关内推行“制度放案头”学习活动，要求干部职工将印发的机关管理制度置于办公桌上，保证能够随时翻阅，时刻学习，以制度为约束，提高工作效率。县林业局采取以案说纪的方式加强对干部职工的教育，通过对景阳林业站工作人员利用职务之便谋取私利和长岭岗林场公车私驾案件的事例，在全局开展警示教育，要求所有林业工作者履职尽责，遵纪守法，警钟长鸣。</w:t>
      </w:r>
    </w:p>
    <w:p>
      <w:pPr>
        <w:ind w:left="0" w:right="0" w:firstLine="560"/>
        <w:spacing w:before="450" w:after="450" w:line="312" w:lineRule="auto"/>
      </w:pPr>
      <w:r>
        <w:rPr>
          <w:rFonts w:ascii="宋体" w:hAnsi="宋体" w:eastAsia="宋体" w:cs="宋体"/>
          <w:color w:val="000"/>
          <w:sz w:val="28"/>
          <w:szCs w:val="28"/>
        </w:rPr>
        <w:t xml:space="preserve">（三）、强化了制度建设，落实管理责任，做好源头防</w:t>
      </w:r>
    </w:p>
    <w:p>
      <w:pPr>
        <w:ind w:left="0" w:right="0" w:firstLine="560"/>
        <w:spacing w:before="450" w:after="450" w:line="312" w:lineRule="auto"/>
      </w:pPr>
      <w:r>
        <w:rPr>
          <w:rFonts w:ascii="宋体" w:hAnsi="宋体" w:eastAsia="宋体" w:cs="宋体"/>
          <w:color w:val="000"/>
          <w:sz w:val="28"/>
          <w:szCs w:val="28"/>
        </w:rPr>
        <w:t xml:space="preserve">腐工作</w:t>
      </w:r>
    </w:p>
    <w:p>
      <w:pPr>
        <w:ind w:left="0" w:right="0" w:firstLine="560"/>
        <w:spacing w:before="450" w:after="450" w:line="312" w:lineRule="auto"/>
      </w:pPr>
      <w:r>
        <w:rPr>
          <w:rFonts w:ascii="宋体" w:hAnsi="宋体" w:eastAsia="宋体" w:cs="宋体"/>
          <w:color w:val="000"/>
          <w:sz w:val="28"/>
          <w:szCs w:val="28"/>
        </w:rPr>
        <w:t xml:space="preserve">加强和改进党风廉政建设，需要建立切实可行的制度，用制度管权、管钱、管人，按制度办事，狠抓建章立制工作。县畜牧兽医局认真贯彻执行《党政机关厉行节约反对浪费条例》、《党政机关国内公务接待管理规定》和《湖北省党政机关国内公务接待管理办法》，结合实际建立健全了公务接待管理规定，完善了公务用车使用管理办法，建立了乡镇畜牧兽医服务中心人事、财务、绩效管理制度，完善了全局会议、培训、活动经费管理办法，严格考勤制度，坚决杜绝迟到、早退和无故缺岗现象，严禁上班时间到健身房健身、打球、打牌、下棋、上网聊天、玩电脑游戏等，并加大了监督检查力度，截至目前全局无违规违纪行为曝光。县统战部在加强党风廉政建设和反腐败工作过程中，制定了更加公开透明的财务制度：凡是1000元以上的财务支出，都必须由两人以上签字同意，5000元以上的财务支出，需要班子集体开会研究。县水利局创新工作方法，实行水利项目前期申报、实施、资金拨付分块负责把关，各块工作实行一个领导具体抓，一个股室具体负责，一抓到底，接受监督；严格执行项目管理“六制”（项目法人制、招标投标制、工程监理制、合同管理制度、履约金制和廉政合同制）和资金管理“三专”（专人管理、专户储存、专帐核算），从源头上预防工程领域滋生腐败；主动争取接受各方监督，制定印发了《建始县水利</w:t>
      </w:r>
    </w:p>
    <w:p>
      <w:pPr>
        <w:ind w:left="0" w:right="0" w:firstLine="560"/>
        <w:spacing w:before="450" w:after="450" w:line="312" w:lineRule="auto"/>
      </w:pPr>
      <w:r>
        <w:rPr>
          <w:rFonts w:ascii="宋体" w:hAnsi="宋体" w:eastAsia="宋体" w:cs="宋体"/>
          <w:color w:val="000"/>
          <w:sz w:val="28"/>
          <w:szCs w:val="28"/>
        </w:rPr>
        <w:t xml:space="preserve">工程联防监督办法》。</w:t>
      </w:r>
    </w:p>
    <w:p>
      <w:pPr>
        <w:ind w:left="0" w:right="0" w:firstLine="560"/>
        <w:spacing w:before="450" w:after="450" w:line="312" w:lineRule="auto"/>
      </w:pPr>
      <w:r>
        <w:rPr>
          <w:rFonts w:ascii="宋体" w:hAnsi="宋体" w:eastAsia="宋体" w:cs="宋体"/>
          <w:color w:val="000"/>
          <w:sz w:val="28"/>
          <w:szCs w:val="28"/>
        </w:rPr>
        <w:t xml:space="preserve">（四）、强化了党员领导干部以上率下的示范责任，加强廉洁自律措施</w:t>
      </w:r>
    </w:p>
    <w:p>
      <w:pPr>
        <w:ind w:left="0" w:right="0" w:firstLine="560"/>
        <w:spacing w:before="450" w:after="450" w:line="312" w:lineRule="auto"/>
      </w:pPr>
      <w:r>
        <w:rPr>
          <w:rFonts w:ascii="宋体" w:hAnsi="宋体" w:eastAsia="宋体" w:cs="宋体"/>
          <w:color w:val="000"/>
          <w:sz w:val="28"/>
          <w:szCs w:val="28"/>
        </w:rPr>
        <w:t xml:space="preserve">领导干部的言传身教往往可以成为下属和身边工作人员学习效仿的榜样，起春雨润物的作用，具有言传身的教特殊的功效。县林业局领导干部以“在其位、谋其政，履其职、尽其责”为准则，始终不放松抓好党风廉政建设和反腐败工作。带头不要防火值班补助，上下班不用公车，落实廉政制度“从我做起”。与机关职工和班子成员谈心谈话20多人次。规定办公用茶标准，对苗头性、倾向性问题早发现、早处理。并严格要求其他班子成员践行“三严三实”，做一个清醒、廉洁的务实的林业人和好干部。县畜牧局班子团结战斗，率先垂范，身先士卒，工作开局好，创新落实好，社会反响好。县统战部要求单位领导干部在遵守廉洁从政有关规定上，标准更高，要求更严，发挥示范作用，在制度面前没有特权，单位临近退休年龄的领导也要求坚持准时上下班，以身作则，以上率下，在单位营造良好的氛围。</w:t>
      </w:r>
    </w:p>
    <w:p>
      <w:pPr>
        <w:ind w:left="0" w:right="0" w:firstLine="560"/>
        <w:spacing w:before="450" w:after="450" w:line="312" w:lineRule="auto"/>
      </w:pPr>
      <w:r>
        <w:rPr>
          <w:rFonts w:ascii="宋体" w:hAnsi="宋体" w:eastAsia="宋体" w:cs="宋体"/>
          <w:color w:val="000"/>
          <w:sz w:val="28"/>
          <w:szCs w:val="28"/>
        </w:rPr>
        <w:t xml:space="preserve">（五）、强力推进了作风建设，改善单位形象</w:t>
      </w:r>
    </w:p>
    <w:p>
      <w:pPr>
        <w:ind w:left="0" w:right="0" w:firstLine="560"/>
        <w:spacing w:before="450" w:after="450" w:line="312" w:lineRule="auto"/>
      </w:pPr>
      <w:r>
        <w:rPr>
          <w:rFonts w:ascii="宋体" w:hAnsi="宋体" w:eastAsia="宋体" w:cs="宋体"/>
          <w:color w:val="000"/>
          <w:sz w:val="28"/>
          <w:szCs w:val="28"/>
        </w:rPr>
        <w:t xml:space="preserve">作风建设是单位党风廉政建设中的重要内容，也是单位形象的具体体现。县畜牧兽医局深入贯彻执行《廉政准则》和中央八项规定、省委六条意见、州委和县委实施细则等规定，以为民务实清廉为主要内容，以“照镜子、正衣冠、洗</w:t>
      </w:r>
    </w:p>
    <w:p>
      <w:pPr>
        <w:ind w:left="0" w:right="0" w:firstLine="560"/>
        <w:spacing w:before="450" w:after="450" w:line="312" w:lineRule="auto"/>
      </w:pPr>
      <w:r>
        <w:rPr>
          <w:rFonts w:ascii="宋体" w:hAnsi="宋体" w:eastAsia="宋体" w:cs="宋体"/>
          <w:color w:val="000"/>
          <w:sz w:val="28"/>
          <w:szCs w:val="28"/>
        </w:rPr>
        <w:t xml:space="preserve">洗澡、治治病”为总要求，坚决纠正形式主义、官僚主义、享乐主义和奢靡之风，着力解决群众反映强烈的突出问题，以作风建设的新成效促进畜牧兽医工作水平新提高。县林业局推出了“五个四”作风建设新举措：“四一律”严管公务用车使用；“四不准”约束干部职工上班；“四节约”削减机关办公费用；“四公开”监督三公经费支出；“四取消”行政经济双管齐下，严处违纪违规。</w:t>
      </w:r>
    </w:p>
    <w:p>
      <w:pPr>
        <w:ind w:left="0" w:right="0" w:firstLine="560"/>
        <w:spacing w:before="450" w:after="450" w:line="312" w:lineRule="auto"/>
      </w:pPr>
      <w:r>
        <w:rPr>
          <w:rFonts w:ascii="宋体" w:hAnsi="宋体" w:eastAsia="宋体" w:cs="宋体"/>
          <w:color w:val="000"/>
          <w:sz w:val="28"/>
          <w:szCs w:val="28"/>
        </w:rPr>
        <w:t xml:space="preserve">（六）、强化了检查考评、责任追究责任，夯实了党风廉政建设的基础</w:t>
      </w:r>
    </w:p>
    <w:p>
      <w:pPr>
        <w:ind w:left="0" w:right="0" w:firstLine="560"/>
        <w:spacing w:before="450" w:after="450" w:line="312" w:lineRule="auto"/>
      </w:pPr>
      <w:r>
        <w:rPr>
          <w:rFonts w:ascii="宋体" w:hAnsi="宋体" w:eastAsia="宋体" w:cs="宋体"/>
          <w:color w:val="000"/>
          <w:sz w:val="28"/>
          <w:szCs w:val="28"/>
        </w:rPr>
        <w:t xml:space="preserve">各党组从责任追究主体、内容、标准、形式上做到明确，把党风廉政工作同业务工作相结合，做到同部署、同落实、同检查、同考核，加强对各单位落实党风廉政建设监督检查的力度。每个单位领导都与分管领导、二级单位负责人、各股室负责人签订了党风廉政建设责任书，将责任进行细化，并根据划分的“责任田”建立了相应的监督检查方案。县畜牧兽医局还先后组织三个专班深入到全县10个乡镇，通过明察暗访、走访群众、征求意见等方式，对局属各支部落实党风廉政建设的情况进行监督查办。县林业局在系统内明确规定，受到县级纪检监察机关通报批评和立案查处的，取消责任人当年的各种奖项，调往边远高山站场锻炼。县工商联将党风廉政建设和单位绩效考核奖励挂钩，对违反党风廉政建设各项规定的个人予以处罚，以营造风清气正的发展环境。</w:t>
      </w:r>
    </w:p>
    <w:p>
      <w:pPr>
        <w:ind w:left="0" w:right="0" w:firstLine="560"/>
        <w:spacing w:before="450" w:after="450" w:line="312" w:lineRule="auto"/>
      </w:pPr>
      <w:r>
        <w:rPr>
          <w:rFonts w:ascii="宋体" w:hAnsi="宋体" w:eastAsia="宋体" w:cs="宋体"/>
          <w:color w:val="000"/>
          <w:sz w:val="28"/>
          <w:szCs w:val="28"/>
        </w:rPr>
        <w:t xml:space="preserve">（七）、以活动为载体，推进党风廉政建设主体责任落实</w:t>
      </w:r>
    </w:p>
    <w:p>
      <w:pPr>
        <w:ind w:left="0" w:right="0" w:firstLine="560"/>
        <w:spacing w:before="450" w:after="450" w:line="312" w:lineRule="auto"/>
      </w:pPr>
      <w:r>
        <w:rPr>
          <w:rFonts w:ascii="宋体" w:hAnsi="宋体" w:eastAsia="宋体" w:cs="宋体"/>
          <w:color w:val="000"/>
          <w:sz w:val="28"/>
          <w:szCs w:val="28"/>
        </w:rPr>
        <w:t xml:space="preserve">现在正值群众路线教育实践活动和第十五个“党风廉政”宣教月活动开展之际，县工商联开展了以“五个一”为主要内容的党风廉政教育活动，即开展一次“学习弘扬焦裕禄精神”活动；召开一次反腐倡廉警示教育活动；办好一个廉政文化学习园地；召开一次支部书记廉政工作会议；开展一次廉政文化进企业的调研活动，还在行业内部开展以信心、信任、信念、信誉为主题的“四信”教育活动,联合建始电视台举办“家胜企业大讲堂”，把廉政之风吹进企业内部，在非公经济领域推动党风廉政建设。县残联在五月开展“助残日”，在乡镇11个维权站为残疾人提供法律援助，领导带头深入基层为残疾人解决问题。</w:t>
      </w:r>
    </w:p>
    <w:p>
      <w:pPr>
        <w:ind w:left="0" w:right="0" w:firstLine="560"/>
        <w:spacing w:before="450" w:after="450" w:line="312" w:lineRule="auto"/>
      </w:pPr>
      <w:r>
        <w:rPr>
          <w:rFonts w:ascii="宋体" w:hAnsi="宋体" w:eastAsia="宋体" w:cs="宋体"/>
          <w:color w:val="000"/>
          <w:sz w:val="28"/>
          <w:szCs w:val="28"/>
        </w:rPr>
        <w:t xml:space="preserve">（八）、加强联系，支持执纪执法工作</w:t>
      </w:r>
    </w:p>
    <w:p>
      <w:pPr>
        <w:ind w:left="0" w:right="0" w:firstLine="560"/>
        <w:spacing w:before="450" w:after="450" w:line="312" w:lineRule="auto"/>
      </w:pPr>
      <w:r>
        <w:rPr>
          <w:rFonts w:ascii="宋体" w:hAnsi="宋体" w:eastAsia="宋体" w:cs="宋体"/>
          <w:color w:val="000"/>
          <w:sz w:val="28"/>
          <w:szCs w:val="28"/>
        </w:rPr>
        <w:t xml:space="preserve">党委（组）对党风廉政建设和反腐败工作的重视和支持程度，直接决定着党风廉政建设和反腐败工作的推进力度和实际成效。各衩调研单位都能够为纪委工作的开展创造条件，提供方便，对执纪执法机关需要有关方面协助的案件，积极协调并给予支持，形成办案合力。如林业局局长亲自派人派车直接为办案组服务。</w:t>
      </w:r>
    </w:p>
    <w:p>
      <w:pPr>
        <w:ind w:left="0" w:right="0" w:firstLine="560"/>
        <w:spacing w:before="450" w:after="450" w:line="312" w:lineRule="auto"/>
      </w:pPr>
      <w:r>
        <w:rPr>
          <w:rFonts w:ascii="宋体" w:hAnsi="宋体" w:eastAsia="宋体" w:cs="宋体"/>
          <w:color w:val="000"/>
          <w:sz w:val="28"/>
          <w:szCs w:val="28"/>
        </w:rPr>
        <w:t xml:space="preserve">二、落实党风廉政建设主体责任过程中存在的问题</w:t>
      </w:r>
    </w:p>
    <w:p>
      <w:pPr>
        <w:ind w:left="0" w:right="0" w:firstLine="560"/>
        <w:spacing w:before="450" w:after="450" w:line="312" w:lineRule="auto"/>
      </w:pPr>
      <w:r>
        <w:rPr>
          <w:rFonts w:ascii="宋体" w:hAnsi="宋体" w:eastAsia="宋体" w:cs="宋体"/>
          <w:color w:val="000"/>
          <w:sz w:val="28"/>
          <w:szCs w:val="28"/>
        </w:rPr>
        <w:t xml:space="preserve">（一）、领导思想上认识不到位，“主体责任”需加强</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制，党委（组）负主体责任，贯穿于各项领导工作之中，党委（组）能否落实好主体责任直接关系到党风廉政建设的成效。领导班子对职责范围内的党风廉政建设负全面责任，领导班子主要负责人是党风廉政建设的第一负责人，其他成员对职责范围内的党风廉政建设负直接领导责任。由此可见，党政领导班子和领导干部是责任的承担者，是责任制执行的履行者，是落实责任制的领导者。但在一些被调研单位，特别是人数较少的群团部门，有些领导仍然对党风廉政建设和反腐败工作方面应负的责任认识不清，有的认为抓好业务就行了，党风廉政建设差一点无关大局，得过且过；有的认为保持洁身自好，班子成员和机关干部没有违纪违法行为就是抓好了党风廉政建设；有的认为党风廉政建设是纪委的事，自己只是“支持、配合纪委的工作”。甚至有人认为，成立纪工委、监察分局是“找麻烦”、“添乱”，办事不按程序，不讲规距的现象时有出现。正是这些主要领导干部没有在思想上真正转变过来，导致个别单位党风廉政建设责任分工不明确，工作思路不清晰，工作任务和目标流于形式。</w:t>
      </w:r>
    </w:p>
    <w:p>
      <w:pPr>
        <w:ind w:left="0" w:right="0" w:firstLine="560"/>
        <w:spacing w:before="450" w:after="450" w:line="312" w:lineRule="auto"/>
      </w:pPr>
      <w:r>
        <w:rPr>
          <w:rFonts w:ascii="宋体" w:hAnsi="宋体" w:eastAsia="宋体" w:cs="宋体"/>
          <w:color w:val="000"/>
          <w:sz w:val="28"/>
          <w:szCs w:val="28"/>
        </w:rPr>
        <w:t xml:space="preserve">（二）、党风廉政建设停留在表面，执行和落实不够</w:t>
      </w:r>
    </w:p>
    <w:p>
      <w:pPr>
        <w:ind w:left="0" w:right="0" w:firstLine="560"/>
        <w:spacing w:before="450" w:after="450" w:line="312" w:lineRule="auto"/>
      </w:pPr>
      <w:r>
        <w:rPr>
          <w:rFonts w:ascii="宋体" w:hAnsi="宋体" w:eastAsia="宋体" w:cs="宋体"/>
          <w:color w:val="000"/>
          <w:sz w:val="28"/>
          <w:szCs w:val="28"/>
        </w:rPr>
        <w:t xml:space="preserve">按照责任制要求，大部分单位都将责任层层分解，制定出了一系列岗位职责、制度、目标和实施办法，将党风廉政建设的责任具体到分管领导、股室负责人、工作负责人，并签订了党风廉政建设责任状。然而，当前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（三）、重单位业务，轻党风廉政建设</w:t>
      </w:r>
    </w:p>
    <w:p>
      <w:pPr>
        <w:ind w:left="0" w:right="0" w:firstLine="560"/>
        <w:spacing w:before="450" w:after="450" w:line="312" w:lineRule="auto"/>
      </w:pPr>
      <w:r>
        <w:rPr>
          <w:rFonts w:ascii="宋体" w:hAnsi="宋体" w:eastAsia="宋体" w:cs="宋体"/>
          <w:color w:val="000"/>
          <w:sz w:val="28"/>
          <w:szCs w:val="28"/>
        </w:rPr>
        <w:t xml:space="preserve">在此次调查中，存在一个普遍现象：单位职工多，股室分工明确，有专人负责党风廉政建设的单位，在抓党风廉政建设工作上明显更有力度。在一些人数较少的党群部门，在调查中表明，由于单位业务单一，工作人员少，没有二级单位，就没有太多精力再抓党风廉政建设，使业务工作与党风廉政建设脱节，更有的单位认为自己业务单一，行政审批程序严格完善，不存在廉政风险点，从而放松甚至忽视了党风廉政建设。人数少，业务单一的单位或部门党风廉政建设到底如何抓，也成为一个值得深入思考的问题。</w:t>
      </w:r>
    </w:p>
    <w:p>
      <w:pPr>
        <w:ind w:left="0" w:right="0" w:firstLine="560"/>
        <w:spacing w:before="450" w:after="450" w:line="312" w:lineRule="auto"/>
      </w:pPr>
      <w:r>
        <w:rPr>
          <w:rFonts w:ascii="宋体" w:hAnsi="宋体" w:eastAsia="宋体" w:cs="宋体"/>
          <w:color w:val="000"/>
          <w:sz w:val="28"/>
          <w:szCs w:val="28"/>
        </w:rPr>
        <w:t xml:space="preserve">（四）、考核形式单一</w:t>
      </w:r>
    </w:p>
    <w:p>
      <w:pPr>
        <w:ind w:left="0" w:right="0" w:firstLine="560"/>
        <w:spacing w:before="450" w:after="450" w:line="312" w:lineRule="auto"/>
      </w:pPr>
      <w:r>
        <w:rPr>
          <w:rFonts w:ascii="宋体" w:hAnsi="宋体" w:eastAsia="宋体" w:cs="宋体"/>
          <w:color w:val="000"/>
          <w:sz w:val="28"/>
          <w:szCs w:val="28"/>
        </w:rPr>
        <w:t xml:space="preserve">在此次检查的七个单位中，在对党风廉政监督考核上方法上基本都是采取年初分解，半年汇报，年终考核的形式，没有一个单位进行了不定期的抽查，平时也很少督导检查。在考核形式上也主要以听汇报、看资料为主，考核形式单一，创新不够。</w:t>
      </w:r>
    </w:p>
    <w:p>
      <w:pPr>
        <w:ind w:left="0" w:right="0" w:firstLine="560"/>
        <w:spacing w:before="450" w:after="450" w:line="312" w:lineRule="auto"/>
      </w:pPr>
      <w:r>
        <w:rPr>
          <w:rFonts w:ascii="宋体" w:hAnsi="宋体" w:eastAsia="宋体" w:cs="宋体"/>
          <w:color w:val="000"/>
          <w:sz w:val="28"/>
          <w:szCs w:val="28"/>
        </w:rPr>
        <w:t xml:space="preserve">三、落实党风廉政建设主体责任，坚守责任担当</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落实党风廉政建设，关键就是要强化责任主体意识，理清思路，突出重点。只有领导重视，才能对自己所管辖范围的党风廉政建设敢抓敢管，认真负责，找准工作的着力点和突破口。党组还应该做到带头执行党风廉政建设责任制，率先垂范，上行下效，做党风廉政建设的清醒人、领路人，牢固树立抓党风廉政建设是本职、不抓党风廉政建设是失职、抓不好党风廉政建设是渎职的理念。</w:t>
      </w:r>
    </w:p>
    <w:p>
      <w:pPr>
        <w:ind w:left="0" w:right="0" w:firstLine="560"/>
        <w:spacing w:before="450" w:after="450" w:line="312" w:lineRule="auto"/>
      </w:pPr>
      <w:r>
        <w:rPr>
          <w:rFonts w:ascii="宋体" w:hAnsi="宋体" w:eastAsia="宋体" w:cs="宋体"/>
          <w:color w:val="000"/>
          <w:sz w:val="28"/>
          <w:szCs w:val="28"/>
        </w:rPr>
        <w:t xml:space="preserve">（二）、强化责任是重点</w:t>
      </w:r>
    </w:p>
    <w:p>
      <w:pPr>
        <w:ind w:left="0" w:right="0" w:firstLine="560"/>
        <w:spacing w:before="450" w:after="450" w:line="312" w:lineRule="auto"/>
      </w:pPr>
      <w:r>
        <w:rPr>
          <w:rFonts w:ascii="宋体" w:hAnsi="宋体" w:eastAsia="宋体" w:cs="宋体"/>
          <w:color w:val="000"/>
          <w:sz w:val="28"/>
          <w:szCs w:val="28"/>
        </w:rPr>
        <w:t xml:space="preserve">履行好主体责任，党组在党风廉政建设中负全面责任，要担负起组织领导之责、教育管理之责、检查考核之责、责任追究之责；领导班子要根据分工，切实做到“一岗双责”，种好自己的“责任田”，一级管一级，一级对一级负责，责任意识强一点，推进力度大一点。在制定责任制的时候，要根据各单位的实际，紧紧围绕“谁承担、承担什么，怎样承担”提出具体的责任分解。一些人数较少，业务量大的部门更是要将责任细化到具体股室负责人、业务负责人，在进行业务工作的同时就将党风廉政建设的监督检查一同落实。</w:t>
      </w:r>
    </w:p>
    <w:p>
      <w:pPr>
        <w:ind w:left="0" w:right="0" w:firstLine="560"/>
        <w:spacing w:before="450" w:after="450" w:line="312" w:lineRule="auto"/>
      </w:pPr>
      <w:r>
        <w:rPr>
          <w:rFonts w:ascii="宋体" w:hAnsi="宋体" w:eastAsia="宋体" w:cs="宋体"/>
          <w:color w:val="000"/>
          <w:sz w:val="28"/>
          <w:szCs w:val="28"/>
        </w:rPr>
        <w:t xml:space="preserve">（三）、制度建设是保障</w:t>
      </w:r>
    </w:p>
    <w:p>
      <w:pPr>
        <w:ind w:left="0" w:right="0" w:firstLine="560"/>
        <w:spacing w:before="450" w:after="450" w:line="312" w:lineRule="auto"/>
      </w:pPr>
      <w:r>
        <w:rPr>
          <w:rFonts w:ascii="宋体" w:hAnsi="宋体" w:eastAsia="宋体" w:cs="宋体"/>
          <w:color w:val="000"/>
          <w:sz w:val="28"/>
          <w:szCs w:val="28"/>
        </w:rPr>
        <w:t xml:space="preserve">狠抓以党风廉政建设为主线的建章立制工作，以规范化、标准化、科学化为目标，进一步完善各项规章制度。一是扎实推进个人重大事项申报制、违纪责任追究制、党风廉政建设“一票否决”</w:t>
      </w:r>
    </w:p>
    <w:p>
      <w:pPr>
        <w:ind w:left="0" w:right="0" w:firstLine="560"/>
        <w:spacing w:before="450" w:after="450" w:line="312" w:lineRule="auto"/>
      </w:pPr>
      <w:r>
        <w:rPr>
          <w:rFonts w:ascii="宋体" w:hAnsi="宋体" w:eastAsia="宋体" w:cs="宋体"/>
          <w:color w:val="000"/>
          <w:sz w:val="28"/>
          <w:szCs w:val="28"/>
        </w:rPr>
        <w:t xml:space="preserve">制等制度的全面落实；二是进一步建立和完善政务公开、财务公开制度，廉政承诺制度、责任追究制度，规范行政行为；三是坚持党风廉政建设考核督办制度，对不达标的单位和个人进行责任追究，做到“真兑现，硬挂钩”；四是严格执行《党政机关国内公务接待管理规定》、《湖北省党政机关厉行节约反对浪费条例实施办法》、《建始县公务接待管理暂行办法》等规定，认真开展奢侈浪费专项治理；五是坚持“三重一大”备案制度；六是建立责任追究制度，坚持有错必纠，有责必问，不仅追究当事人的责任，还要追究相关人员领导的责任。</w:t>
      </w:r>
    </w:p>
    <w:p>
      <w:pPr>
        <w:ind w:left="0" w:right="0" w:firstLine="560"/>
        <w:spacing w:before="450" w:after="450" w:line="312" w:lineRule="auto"/>
      </w:pPr>
      <w:r>
        <w:rPr>
          <w:rFonts w:ascii="宋体" w:hAnsi="宋体" w:eastAsia="宋体" w:cs="宋体"/>
          <w:color w:val="000"/>
          <w:sz w:val="28"/>
          <w:szCs w:val="28"/>
        </w:rPr>
        <w:t xml:space="preserve">（四）、宣传教育是抓手</w:t>
      </w:r>
    </w:p>
    <w:p>
      <w:pPr>
        <w:ind w:left="0" w:right="0" w:firstLine="560"/>
        <w:spacing w:before="450" w:after="450" w:line="312" w:lineRule="auto"/>
      </w:pPr>
      <w:r>
        <w:rPr>
          <w:rFonts w:ascii="宋体" w:hAnsi="宋体" w:eastAsia="宋体" w:cs="宋体"/>
          <w:color w:val="000"/>
          <w:sz w:val="28"/>
          <w:szCs w:val="28"/>
        </w:rPr>
        <w:t xml:space="preserve">强化宣传教育，增强廉洁意识，扎实开展多种多样的党风廉政建设宣传活动。各单位组织开展多种形式的学习，应经常性组织观看廉政教育片和学习当下廉政建设的理论性文章；开展廉政法规的学习，让干部懂法、学法、知法，提高党员干部遵章守纪的意识，教育大家常修为政之德、常思贪欲之害、常怀律己之心，时时事事自重、自醒、自警、自励，增强廉政勤政的意识；要善用新媒体形式吸纳意见建议，通过官方微博、官方网站等多种形式进行党风廉政宣传。</w:t>
      </w:r>
    </w:p>
    <w:p>
      <w:pPr>
        <w:ind w:left="0" w:right="0" w:firstLine="560"/>
        <w:spacing w:before="450" w:after="450" w:line="312" w:lineRule="auto"/>
      </w:pPr>
      <w:r>
        <w:rPr>
          <w:rFonts w:ascii="宋体" w:hAnsi="宋体" w:eastAsia="宋体" w:cs="宋体"/>
          <w:color w:val="000"/>
          <w:sz w:val="28"/>
          <w:szCs w:val="28"/>
        </w:rPr>
        <w:t xml:space="preserve">（五）、监督检查是手段</w:t>
      </w:r>
    </w:p>
    <w:p>
      <w:pPr>
        <w:ind w:left="0" w:right="0" w:firstLine="560"/>
        <w:spacing w:before="450" w:after="450" w:line="312" w:lineRule="auto"/>
      </w:pPr>
      <w:r>
        <w:rPr>
          <w:rFonts w:ascii="宋体" w:hAnsi="宋体" w:eastAsia="宋体" w:cs="宋体"/>
          <w:color w:val="000"/>
          <w:sz w:val="28"/>
          <w:szCs w:val="28"/>
        </w:rPr>
        <w:t xml:space="preserve">加强监督检查是落实责任制的有效手段，为强化检查考核的有效性，要对考核的标准、程序进行严格的规范，完善和细化考核制度。在方法上，坚持做到“三个结合”；一是把责任主体责任制的执行情况与干部考核相结合，与工作目标、年度考核相结合。二是把责任主体负总责的基本要求与具体工作任务相结合，做到既要有总的责任考核要求，又要结合当年党风廉政建设和反腐败各项具体任务进行考核，防止考核时无实际内容。三是建立科学的考核机制，建立健全考核预告制度、随时抽查制度。要充分利用考核结果，将党风廉政建设责任制的考核情况进行公开，作为干部选拔任用、评先表彰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2025-08-12T15:10:47+08:00</dcterms:created>
  <dcterms:modified xsi:type="dcterms:W3CDTF">2025-08-12T15:10:47+08:00</dcterms:modified>
</cp:coreProperties>
</file>

<file path=docProps/custom.xml><?xml version="1.0" encoding="utf-8"?>
<Properties xmlns="http://schemas.openxmlformats.org/officeDocument/2006/custom-properties" xmlns:vt="http://schemas.openxmlformats.org/officeDocument/2006/docPropsVTypes"/>
</file>