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2025年党委党建工作思路格式</w:t>
      </w:r>
      <w:bookmarkEnd w:id="1"/>
    </w:p>
    <w:p>
      <w:pPr>
        <w:jc w:val="center"/>
        <w:spacing w:before="0" w:after="450"/>
      </w:pPr>
      <w:r>
        <w:rPr>
          <w:rFonts w:ascii="Arial" w:hAnsi="Arial" w:eastAsia="Arial" w:cs="Arial"/>
          <w:color w:val="999999"/>
          <w:sz w:val="20"/>
          <w:szCs w:val="20"/>
        </w:rPr>
        <w:t xml:space="preserve">来源：网络  作者：烟雨蒙蒙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2024年党委党建工作思路格式为了进一步加强我镇党的思想作风建设、组织建设和廉政建设,进一步的发挥基层党组织战斗堡垒作用和党员干部的先锋模范作用,全面完__县委下达的各项工作任务，特制定201_年度安仁镇党建工作计划.一、加强党的思想作风建...</w:t>
      </w:r>
    </w:p>
    <w:p>
      <w:pPr>
        <w:ind w:left="0" w:right="0" w:firstLine="560"/>
        <w:spacing w:before="450" w:after="450" w:line="312" w:lineRule="auto"/>
      </w:pPr>
      <w:r>
        <w:rPr>
          <w:rFonts w:ascii="宋体" w:hAnsi="宋体" w:eastAsia="宋体" w:cs="宋体"/>
          <w:color w:val="000"/>
          <w:sz w:val="28"/>
          <w:szCs w:val="28"/>
        </w:rPr>
        <w:t xml:space="preserve">2025年党委党建工作思路格式</w:t>
      </w:r>
    </w:p>
    <w:p>
      <w:pPr>
        <w:ind w:left="0" w:right="0" w:firstLine="560"/>
        <w:spacing w:before="450" w:after="450" w:line="312" w:lineRule="auto"/>
      </w:pPr>
      <w:r>
        <w:rPr>
          <w:rFonts w:ascii="宋体" w:hAnsi="宋体" w:eastAsia="宋体" w:cs="宋体"/>
          <w:color w:val="000"/>
          <w:sz w:val="28"/>
          <w:szCs w:val="28"/>
        </w:rPr>
        <w:t xml:space="preserve">为了进一步加强我镇党的思想作风建设、组织建设和廉政建设,进一步的发挥基层党组织战斗堡垒作用和党员干部的先锋模范作用,全面完__县委下达的各项工作任务，特制定201_年度安仁镇党建工作计划.一、加强党的思想作风建设和组织建设</w:t>
      </w:r>
    </w:p>
    <w:p>
      <w:pPr>
        <w:ind w:left="0" w:right="0" w:firstLine="560"/>
        <w:spacing w:before="450" w:after="450" w:line="312" w:lineRule="auto"/>
      </w:pPr>
      <w:r>
        <w:rPr>
          <w:rFonts w:ascii="宋体" w:hAnsi="宋体" w:eastAsia="宋体" w:cs="宋体"/>
          <w:color w:val="000"/>
          <w:sz w:val="28"/>
          <w:szCs w:val="28"/>
        </w:rPr>
        <w:t xml:space="preserve">1、加强党的思想作风建设.认真的学习、贯彻、落实党的十_届_中全会和现实四次党代会提出的各项工作任务，用_理论和“__”重要思想武装头脑，充分发挥发挥基层党组织的思想政治工作优势和密切党联系群众的工作作风.营造良好学习氛围和工作环境，加强政治理论学习，努力提高党员干部的政治素.2、加强党的组织建设.健全党员管理制度，党员活动和党员考评制度，充分发挥党的组织优势和党员干部的带头作用，把党支部建设成坚强的领导核心.在实际工作中，凡要求群众做到的事情，党员干部自己要率先垂范，充分发挥基层党组织的作用.3、继续开展先进性教育活动，发挥广大党员的先锋模范作用，树立党员干部队伍在群众中的良好形象.开展以党员承诺制，党员进万家，无职党员设岗定责的主题党建活动，严格要求，促使每个党员在工作、学习和生活中，真正起到先锋模范作用.抓好机关和村党组织党建示范点，组织做好现场会的召开.4、健全完善党建目标机制，强化责任目标，组织好经常性的考核评比，做好先进基层党组织、“五个好”基层党组织、党员致富带头人、优秀党务工作者和优秀党员的评选活动，不断激发基层干部抓好党建工作的信心，充分体现基层党建工作的凝聚力和战斗力.二、加强思想教育，扎实开展工作</w:t>
      </w:r>
    </w:p>
    <w:p>
      <w:pPr>
        <w:ind w:left="0" w:right="0" w:firstLine="560"/>
        <w:spacing w:before="450" w:after="450" w:line="312" w:lineRule="auto"/>
      </w:pPr>
      <w:r>
        <w:rPr>
          <w:rFonts w:ascii="宋体" w:hAnsi="宋体" w:eastAsia="宋体" w:cs="宋体"/>
          <w:color w:val="000"/>
          <w:sz w:val="28"/>
          <w:szCs w:val="28"/>
        </w:rPr>
        <w:t xml:space="preserve">1、严格学习纪律，为确保机关干部政治素质的提高，始终坚持每周一、三、五的集中学习时间，做到有学习资料、宣传专栏、学习笔记、心得体会等.2、做好新党员的发展工作和党费收缴工作，消灭3年以上未发展党员的村.3、继续开展党员电化教育活动，引导群众走科技致富的路子.三、加强党的建设，规范党员干部行为</w:t>
      </w:r>
    </w:p>
    <w:p>
      <w:pPr>
        <w:ind w:left="0" w:right="0" w:firstLine="560"/>
        <w:spacing w:before="450" w:after="450" w:line="312" w:lineRule="auto"/>
      </w:pPr>
      <w:r>
        <w:rPr>
          <w:rFonts w:ascii="宋体" w:hAnsi="宋体" w:eastAsia="宋体" w:cs="宋体"/>
          <w:color w:val="000"/>
          <w:sz w:val="28"/>
          <w:szCs w:val="28"/>
        </w:rPr>
        <w:t xml:space="preserve">1、健全明确的责任管理机制，党建工作要层层责任到人，要坚持从严治党，党支部书记要亲自抓，负总责.2、密切联系群众，倾听群众意见，搞好民主监督工作.不断强化人民参与管理的民主意识，公众监督意识和主人翁的责任感.注意工作方法，积极为群众排忧解难，解决他们生产生活中的实际困难.3、定期召开民主生活会.党内重大问题，经过集体讨论，充分发挥民主，正确开展批评与自我批评，民主生活会坚持每季度一次.4、为保持党的先进性和纯洁性，增强党的凝聚力和战斗力，必须从严治党，搞好党员干部要带头搞好廉洁自律，要严格执行中纪委关于廉洁从政的规定以及党员干部廉洁自律十不准的规定，要把反_斗争同纯洁党的组织结合起来，使党组织真正成为坚强的堡垒，群众中的旗帜.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_大精神以及“__”重要思想为指导，全面落实科学发展观，按照构建社会主义和谐社会的要求，紧紧围绕城市农村改革发展稳定的大局，紧密结合社区、农村牧区建设的实际，以服务居民、农牧区为重点，健全机制、强化功能，不断提高党组织的创造力、凝聚力和战斗力，为创建管理有序、服务完善、环境优美、文明祥和的新型社区和新农村新牧区，提供坚强的组织保证.二、深入学习贯彻党的十_大精神，增强领导干部能力素质的全面提高</w:t>
      </w:r>
    </w:p>
    <w:p>
      <w:pPr>
        <w:ind w:left="0" w:right="0" w:firstLine="560"/>
        <w:spacing w:before="450" w:after="450" w:line="312" w:lineRule="auto"/>
      </w:pPr>
      <w:r>
        <w:rPr>
          <w:rFonts w:ascii="宋体" w:hAnsi="宋体" w:eastAsia="宋体" w:cs="宋体"/>
          <w:color w:val="000"/>
          <w:sz w:val="28"/>
          <w:szCs w:val="28"/>
        </w:rPr>
        <w:t xml:space="preserve">精心组织安排学习贯彻十_大精神活动.围绕用十_大精神武装头脑、指导实践、推动工作，各党组织要按照《关于认真学习宣传贯彻党的十_大精神的通知》、《关于全旗基层党组织和广大党员学习宣传贯彻党的十_大精神的通知》等文件要求，组织引导广大党员干部深刻学习领会十_大精神实质.要结合实际制定学习计划，采取集中学习、个人自学、专题讨论、轮训、宣讲、远程教育等形式抓好学习贯彻活动，积极联系和创造条件，加强离退休人员、农村牧区和流动人口中的学习.三、着力加强服务型基层党组织</w:t>
      </w:r>
    </w:p>
    <w:p>
      <w:pPr>
        <w:ind w:left="0" w:right="0" w:firstLine="560"/>
        <w:spacing w:before="450" w:after="450" w:line="312" w:lineRule="auto"/>
      </w:pPr>
      <w:r>
        <w:rPr>
          <w:rFonts w:ascii="宋体" w:hAnsi="宋体" w:eastAsia="宋体" w:cs="宋体"/>
          <w:color w:val="000"/>
          <w:sz w:val="28"/>
          <w:szCs w:val="28"/>
        </w:rPr>
        <w:t xml:space="preserve">(一)强化夯实社区、牧区党建组织基础，巩固和扩展“阵地工程”.一是拓展社区、牧区党组织的工作领域，使党的基层组织在社区、牧区不断延伸.继续开展互联共建活动，组织引导社区单位、党员共同参与群众性、公益性活动，推动社区建设健康发展，切实做到保证和改善党对社区建设的领导地位，充分发挥社区党建的整体效应.发挥好在职党员联络站的作用，每个楼栋明确一名党建工作联络员，社区的党建专干任联络站站长，联络员要协助联络站的日常工作.二是按照“优化班子、增强合力、发挥优势、服务居民和牧民”的原则，狠抓先进支部和发展先进党员的巩固提高，提高基层支部整体素质，不断增强党组织凝聚力、战斗力.为充实党员队伍，各党支部今年准备培养1-2名新党员，发展2名预备党员.三是完善党建带群团组织的工作，健全社区工人、青少年、妇女组织和活动制度.四是加强农牧区、社区居委会政治民主建设，充分发挥党员先锋模范的作用，让农牧区、社区党员参与社区民主监督，深入推行社区、农牧区政务公开，对居民、农牧民举报的各类事项及时地进行了解处理和解答.不断完善居民、牧区代表会和社区民主协商议事会，搞好民主监督，坚持“事务、财务”公开制.(二)密切党群关系，扩展“战斗力工程”.以社区、牧区党员服务中心为平台，围绕保持党同人民群众血肉联系这个核心，树立正确的权力观，增强执政兴国的使命感和为民谋利的紧迫感，转变工作方法和工作作风，使基层工作从上级指令型向群众利益型转变，提高工作效益，不断满足基层和居民、牧民需要.为基层、为居民、牧民为特困群体排忧解难，搞好服务，切实落实社区、牧区工作的到户原则.借助“党员管理信息系统”服务平台，认真抓好落实社区每位党员的信息化管理.包括党员信息录入、关系接转、动态管理和日常服务等.尤其是随着嘉逸名庭、高鑫麓城、沁园春•御院项目的竣工并交付使用，业主入住率在一年内预计将达到60%，依照前置管理模式，必须强化新建楼盘党员、_人士的摸底和服务工作.(三)强化思想政治工作，扩展“凝聚力工程”.坚持以人为本，围绕安居乐业，创设丰富多彩的活动载体，占领主阵地，唱响主旋律.结合建党九十周年重大节日，抓好支撑点----开展丰富多彩的社区活动，抓好落脚点----切实为居民分忧解难，让党员、群众都能从中深受启发，深得教育，使党员在活动中得到锻炼，群众在活动中受到教育，密切党群关系，增进党群感情，使社区思想政治工作经常化、制度化，更加展示社区党支部的形象风采.为三年一届的居委会换届选举工作做好准备，推进选举工作公平、公开、公正、有序地进行.(四)继续抓好创建“五个好”嘎查村党组织活动.以“五抓五实现”(抓班子建设，实现领导班子好;抓教育管理，实现党员队伍好;抓制度建设，实现工作机制好;抓创新建设，实现工作业绩好;抓服务水平，实现群众放映好)主题实践活动为载体推进全面工作，嘎查村要全面推广“党支部+党小组+浩特(组)”、民情日记等工作模式，进一步拓宽服务范围，提升服务水平.(五)扎实推进“三有一化”和社区区域化党建工作格局，积极争取启动乃日音希热社区和浩雅日宝恩巴社区办公楼建设.深入开展八进社区、在职党员志愿服务社区、党员服务承诺、“四联四促”等服务活动，继续开展好“魅力上都”文化广场系列活动.推进社区网格化管理，社区要按照200--300户的规模合理划分网格，打造以“社区干部--社区党员--社区居民”为主框架的管理服务队伍，继续完善社区老年人日间照料所、青少年减压中心等服务举措.整合社区数据资源，建立精细的社区信息化工作平台，(六)强化党风廉政建设，扩展“形象工程”.一是认真落实党风廉政建设责任制，规范从政行为，深化“两个务必”，积极开展廉政文化建设工作.进一步健全和完善监督制约和管理程序，落实党员志愿者帮扶特困居民的“阳光工程”.二是坚持教育、预防为主方针，狠抓党性、党纪教育和警示教育活动，做到抗腐蚀、拒_、守清廉.抓好广大党员政治学习和民主生活会.总之，20__年党建工作将按照旗委的统一部署，结合我镇工作实际，在党建工作上注重建组织、强队伍、担责任，为广大居民、牧民办实事、做服务、作贡献，创特色、争品牌，力争推动我镇党建工作迈上新台阶.一是继续抓学习，驻牢思想防线</w:t>
      </w:r>
    </w:p>
    <w:p>
      <w:pPr>
        <w:ind w:left="0" w:right="0" w:firstLine="560"/>
        <w:spacing w:before="450" w:after="450" w:line="312" w:lineRule="auto"/>
      </w:pPr>
      <w:r>
        <w:rPr>
          <w:rFonts w:ascii="宋体" w:hAnsi="宋体" w:eastAsia="宋体" w:cs="宋体"/>
          <w:color w:val="000"/>
          <w:sz w:val="28"/>
          <w:szCs w:val="28"/>
        </w:rPr>
        <w:t xml:space="preserve">加强学习是思想建党的关键环节，全面深刻掌握马克思主义的群众观点，从思想上解决问题，广大党员必须一以贯之，持续用力，不断升华党性修养、政治定力和理想信念，我镇要在坚持党委中心理论组学习的基础上制定切实可行的《太峪镇机关干部学习方案》，并要求一般干部每季度的学习笔记不得少于两万字，领导干部不得少于1万字，一般干部每人每季度必须完成两篇学习心得体会，领导干部撰写调研报告1篇以上.各村党支部每月必须组织在家党员集中学习一次，使广大党员干部养成自觉学习的良好习惯，打牢在党信党、在党忧党、在党为党的思想基础.二是坚持抓整改，扩大活动成果</w:t>
      </w:r>
    </w:p>
    <w:p>
      <w:pPr>
        <w:ind w:left="0" w:right="0" w:firstLine="560"/>
        <w:spacing w:before="450" w:after="450" w:line="312" w:lineRule="auto"/>
      </w:pPr>
      <w:r>
        <w:rPr>
          <w:rFonts w:ascii="宋体" w:hAnsi="宋体" w:eastAsia="宋体" w:cs="宋体"/>
          <w:color w:val="000"/>
          <w:sz w:val="28"/>
          <w:szCs w:val="28"/>
        </w:rPr>
        <w:t xml:space="preserve">从严治党不是一句空洞的口号，是要体现到敢于动真碰硬，解决实际问题上，对于我在第二批教育实践活动第三茬次整改中未到位的问题，我们发扬“钉钉子”精神，以“准、根、韧”的劲头，对准目标任务和承诺，一对一逐步检查落实，持之以恒抓整改，镇上将成立工作组结合我镇八大整治未完成的村，进行督促检查完成，扩大和保障整改效果.三是努力抓党建，加强村级党组织建设</w:t>
      </w:r>
    </w:p>
    <w:p>
      <w:pPr>
        <w:ind w:left="0" w:right="0" w:firstLine="560"/>
        <w:spacing w:before="450" w:after="450" w:line="312" w:lineRule="auto"/>
      </w:pPr>
      <w:r>
        <w:rPr>
          <w:rFonts w:ascii="宋体" w:hAnsi="宋体" w:eastAsia="宋体" w:cs="宋体"/>
          <w:color w:val="000"/>
          <w:sz w:val="28"/>
          <w:szCs w:val="28"/>
        </w:rPr>
        <w:t xml:space="preserve">1、做好村委会换届工作，配强班子、建好堡垒，发挥好各村两委班子领导核心作用.2、坚持谈心谈话、“三会一课”制度，开好组织生活会，不断提高各村党组织的战斗力.3、在机关和各村党员中实施量化考核工作，推行绩效考核管理，使各村党建工作走上科学化、规范化轨道.4、严把党员进出关，不断在加大积极分子培养力度的同时，严格执行入党程序，真正把素质高、责任心强、致富带头的优秀分子吸收为党员，对一贯不交党费、不参加党的生活，不执行党员的政策的不合格党员，按照程序，予以清除出党的队伍，保持党的纯洁性.四是从严抓干部，加大干部管理</w:t>
      </w:r>
    </w:p>
    <w:p>
      <w:pPr>
        <w:ind w:left="0" w:right="0" w:firstLine="560"/>
        <w:spacing w:before="450" w:after="450" w:line="312" w:lineRule="auto"/>
      </w:pPr>
      <w:r>
        <w:rPr>
          <w:rFonts w:ascii="宋体" w:hAnsi="宋体" w:eastAsia="宋体" w:cs="宋体"/>
          <w:color w:val="000"/>
          <w:sz w:val="28"/>
          <w:szCs w:val="28"/>
        </w:rPr>
        <w:t xml:space="preserve">从严治党重在从严管理干部，坚持以严的标准要求干部、严的措施管理干部，严的纪律约束干部，使全镇广大镇村干部心有所畏、严有所戒，形有所止，继续完善各项规章制度，切实做好用制度管人、管事，尽快教育镇村干部转变观念，适应作风建设“新常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2025-08-12T15:02:59+08:00</dcterms:created>
  <dcterms:modified xsi:type="dcterms:W3CDTF">2025-08-12T15:02:59+08:00</dcterms:modified>
</cp:coreProperties>
</file>

<file path=docProps/custom.xml><?xml version="1.0" encoding="utf-8"?>
<Properties xmlns="http://schemas.openxmlformats.org/officeDocument/2006/custom-properties" xmlns:vt="http://schemas.openxmlformats.org/officeDocument/2006/docPropsVTypes"/>
</file>