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2025年落实全面从严治党主体责任报告</w:t>
      </w:r>
      <w:bookmarkEnd w:id="1"/>
    </w:p>
    <w:p>
      <w:pPr>
        <w:jc w:val="center"/>
        <w:spacing w:before="0" w:after="450"/>
      </w:pPr>
      <w:r>
        <w:rPr>
          <w:rFonts w:ascii="Arial" w:hAnsi="Arial" w:eastAsia="Arial" w:cs="Arial"/>
          <w:color w:val="999999"/>
          <w:sz w:val="20"/>
          <w:szCs w:val="20"/>
        </w:rPr>
        <w:t xml:space="preserve">来源：网络  作者：莲雾凝露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2024年XX镇党委落实全面从严治党主体责任情况报告2024年，XX镇党委坚持以习近平新时代中国特色社会主义思想为指导，深入贯彻落实党的十九大、十九届四中全会精神，按照全面从严治党、依规治党要求，认真履行全面从严治党主体责任，增强“四个意识...</w:t>
      </w:r>
    </w:p>
    <w:p>
      <w:pPr>
        <w:ind w:left="0" w:right="0" w:firstLine="560"/>
        <w:spacing w:before="450" w:after="450" w:line="312" w:lineRule="auto"/>
      </w:pPr>
      <w:r>
        <w:rPr>
          <w:rFonts w:ascii="宋体" w:hAnsi="宋体" w:eastAsia="宋体" w:cs="宋体"/>
          <w:color w:val="000"/>
          <w:sz w:val="28"/>
          <w:szCs w:val="28"/>
        </w:rPr>
        <w:t xml:space="preserve">2025年XX镇党委落实全面从严治党</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2025年，XX镇党委坚持以习近平新时代中国特色社会主义思想为指导，深入贯彻落实党的十九大、十九届四中全会精神，按照全面从严治党、依规治党要求，认真履行全面从严治党主体责任，增强“四个意识”，坚定“四个自信”，做到“两个维护”，为奋力推动XX镇高质量发展走在前列、高水平全面建成小康社会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一、坚守政治担当，压紧压实全面从严治党主体责任</w:t>
      </w:r>
    </w:p>
    <w:p>
      <w:pPr>
        <w:ind w:left="0" w:right="0" w:firstLine="560"/>
        <w:spacing w:before="450" w:after="450" w:line="312" w:lineRule="auto"/>
      </w:pPr>
      <w:r>
        <w:rPr>
          <w:rFonts w:ascii="宋体" w:hAnsi="宋体" w:eastAsia="宋体" w:cs="宋体"/>
          <w:color w:val="000"/>
          <w:sz w:val="28"/>
          <w:szCs w:val="28"/>
        </w:rPr>
        <w:t xml:space="preserve">镇党委把落实全面从严治党主体责任作为推进全镇中心工作的根本保障，坚持把全面从严治党工作与经济社会发展同要求、同部署、同推进，层层传导压力、落实责任，形成“齐抓共管、能抓善管”的良好格局。加强政治引领。切实加强党委的组织领导，将全面从严治党和反腐败工作作为党委工作的重要内容，摆到突出位置。健全“一把手负总责人，分管领导各负其责，班子成员齐抓共管，纪委协调督查”的领导体制和工作机制。定期研究全面从严治党工作和反腐败工作，及时研究工作中遇到的矛盾问题，做到抓早抓小、常抓不懈。责任层层落实。认真落实党政领导班子“一岗双责”，年初制定出台全面从严治党年度工作实施意见及党政班子成员责任分解表，做到人员、任务、要求“三明确”。通过与各部门、各村党组织层层签订党风廉政建设责任状、廉政承诺书，强化党政负责人、各基层单位负责人履行“一岗双责”意识，督促下级党组织履行主体责任，深化廉政风险排查和内控机制建设，形成推进全面从严治党的强大合力。强化督查考核。把落实全面从严治党工作作为基层党组织建设考核的重要内容，班子成员每半年汇报一次分管范围内的全面从严治党工作，对镇村干部的日常行为、工作表现进行量化考核，促进机关干部遵纪守规、争先干事。加强对普通党员的日常管理，结合“三会一课”制度，做到党风廉政建设逢会必讲，督查考核一着不让。</w:t>
      </w:r>
    </w:p>
    <w:p>
      <w:pPr>
        <w:ind w:left="0" w:right="0" w:firstLine="560"/>
        <w:spacing w:before="450" w:after="450" w:line="312" w:lineRule="auto"/>
      </w:pPr>
      <w:r>
        <w:rPr>
          <w:rFonts w:ascii="宋体" w:hAnsi="宋体" w:eastAsia="宋体" w:cs="宋体"/>
          <w:color w:val="000"/>
          <w:sz w:val="28"/>
          <w:szCs w:val="28"/>
        </w:rPr>
        <w:t xml:space="preserve">二、严抓思想教育，深入推进全面从严治党源头治理</w:t>
      </w:r>
    </w:p>
    <w:p>
      <w:pPr>
        <w:ind w:left="0" w:right="0" w:firstLine="560"/>
        <w:spacing w:before="450" w:after="450" w:line="312" w:lineRule="auto"/>
      </w:pPr>
      <w:r>
        <w:rPr>
          <w:rFonts w:ascii="宋体" w:hAnsi="宋体" w:eastAsia="宋体" w:cs="宋体"/>
          <w:color w:val="000"/>
          <w:sz w:val="28"/>
          <w:szCs w:val="28"/>
        </w:rPr>
        <w:t xml:space="preserve">思想是行动的先导，是“总开关”。镇党委在落实全面从严治党工作中，始终坚持“教育为先，预防为主”的原则，从思想源头构筑防腐拒变的防线，努力建设一支讲规矩、守纪律的党员干部队伍。加强学习教育。把抓好党员干部队伍学习教育作为党组织和党员干部的一项重要政治任务，与开展庆祝中国共产党成立98周年、中华人民共和国成立70周年系列活动和主体教育结合起来，积极引导镇村党员干部进一步加强党性教育，提升党性修养，补足“精神之钙”，筑牢思想防线。注重宣传引导。多次邀请市纪委、市委组织部领导举办专题讲座。利用微信群、短信平台在节假日期间发送廉洁信息。开展“纪法在我心、清廉伴我行”走进泛书房、廉政知识测试、参观廉政教育中心、海安青莲园等活动，进一步提升党员干部党性修养，为党员干部“清心欲、去杂念”。强化日常监督。深入推进“提效护航”作风效能主题教育，深入贯彻落实中央八项规定精神，防范和整治形式主义、官僚主义，切实把纠治“四风”往深里抓、实里做。坚持双周督查通报制度，镇纪委牵头加强对镇村干部“在岗、在行、在状态”及遵守各项规定情况的督查，每两周进行通报，进一步强化督查问效、效能问责，确保党员教育抓在日常、严在经常。2025年，共实施提醒和诫勉谈话问责XX人次，转作风、提效能、促发展成效明显。</w:t>
      </w:r>
    </w:p>
    <w:p>
      <w:pPr>
        <w:ind w:left="0" w:right="0" w:firstLine="560"/>
        <w:spacing w:before="450" w:after="450" w:line="312" w:lineRule="auto"/>
      </w:pPr>
      <w:r>
        <w:rPr>
          <w:rFonts w:ascii="宋体" w:hAnsi="宋体" w:eastAsia="宋体" w:cs="宋体"/>
          <w:color w:val="000"/>
          <w:sz w:val="28"/>
          <w:szCs w:val="28"/>
        </w:rPr>
        <w:t xml:space="preserve">三、严把干部素质，高标准严要求选齐配强干部队伍</w:t>
      </w:r>
    </w:p>
    <w:p>
      <w:pPr>
        <w:ind w:left="0" w:right="0" w:firstLine="560"/>
        <w:spacing w:before="450" w:after="450" w:line="312" w:lineRule="auto"/>
      </w:pPr>
      <w:r>
        <w:rPr>
          <w:rFonts w:ascii="宋体" w:hAnsi="宋体" w:eastAsia="宋体" w:cs="宋体"/>
          <w:color w:val="000"/>
          <w:sz w:val="28"/>
          <w:szCs w:val="28"/>
        </w:rPr>
        <w:t xml:space="preserve">镇党委始终坚持正确的用人导向，认真贯彻好干部标准，始终严格按照规定选拔任用干部，防止选人用人上的不正之风。规范干部选拔任用。镇党委严格按照《党政领导干部选拔任用工作条例》，把握运用好“三项机制”，切实规范干部选拔任用工作，建立和完善选拔干部决策责任制，健全科学的选人用人机制，严格选拔配备干部。严格提拔提名干部审查。严格执行拟提拔提名干部廉政审核制度，镇党委拟提拔任用的干部及时报送市纪委进行廉政审核，及时开展离任领导干部经济责任审计工作，确保提拔的干部清正廉洁，防止“带病”提拔。村后备干部选拔，镇纪委全程参与，强化监督，确保选人用人工作“公平公开公正”。加强青年干部队伍培养。成立青年干部成长营，开展“历史寻音、英雄寻访、身边寻美、精神寻根”寻访行动，引导青年干部找标杆、寻初心、话感悟；携手税务系统开展“工匠精神铸品质”和素质提升活动，精神和体能双提升。</w:t>
      </w:r>
    </w:p>
    <w:p>
      <w:pPr>
        <w:ind w:left="0" w:right="0" w:firstLine="560"/>
        <w:spacing w:before="450" w:after="450" w:line="312" w:lineRule="auto"/>
      </w:pPr>
      <w:r>
        <w:rPr>
          <w:rFonts w:ascii="宋体" w:hAnsi="宋体" w:eastAsia="宋体" w:cs="宋体"/>
          <w:color w:val="000"/>
          <w:sz w:val="28"/>
          <w:szCs w:val="28"/>
        </w:rPr>
        <w:t xml:space="preserve">四、规范权力运行，积极构建高效民主的权力运行体系</w:t>
      </w:r>
    </w:p>
    <w:p>
      <w:pPr>
        <w:ind w:left="0" w:right="0" w:firstLine="560"/>
        <w:spacing w:before="450" w:after="450" w:line="312" w:lineRule="auto"/>
      </w:pPr>
      <w:r>
        <w:rPr>
          <w:rFonts w:ascii="宋体" w:hAnsi="宋体" w:eastAsia="宋体" w:cs="宋体"/>
          <w:color w:val="000"/>
          <w:sz w:val="28"/>
          <w:szCs w:val="28"/>
        </w:rPr>
        <w:t xml:space="preserve">认真落实三重一大事项集体决策制度。修订和完善了议事规则，严格落实民主集中制和重大事项报告制度，坚持三重一大事项集体决策制度，做到重大事项决策、重要干部任免、重要项目安排、大额资金的使用由集体研究决定，杜绝以领导会签代替集体研究。完善权力清单。建立星级化廉政风险防控机制，认真组织各党政负责人、各局、各中心，进一步加强对本条线、本部门所行使的各项权力的全面梳理，厘清权力运行界限，精简办事程序，优化权力运行流程。认真落实公务消费一体化监管工作制度，定期检查三公经费支出情况。积极开展党内监督。执行领导干部个人重大事项报告制度，完成对10个村改厕工程的审计工作。坚持全面从严治党向基层延伸，加强对XX村等5个村巡察整改工作的督查指导，做好市委巡察组对我镇环保专项巡察反馈问题的整改落实。</w:t>
      </w:r>
    </w:p>
    <w:p>
      <w:pPr>
        <w:ind w:left="0" w:right="0" w:firstLine="560"/>
        <w:spacing w:before="450" w:after="450" w:line="312" w:lineRule="auto"/>
      </w:pPr>
      <w:r>
        <w:rPr>
          <w:rFonts w:ascii="宋体" w:hAnsi="宋体" w:eastAsia="宋体" w:cs="宋体"/>
          <w:color w:val="000"/>
          <w:sz w:val="28"/>
          <w:szCs w:val="28"/>
        </w:rPr>
        <w:t xml:space="preserve">五、统筹协调部署，全力保障纪委查案执纪</w:t>
      </w:r>
    </w:p>
    <w:p>
      <w:pPr>
        <w:ind w:left="0" w:right="0" w:firstLine="560"/>
        <w:spacing w:before="450" w:after="450" w:line="312" w:lineRule="auto"/>
      </w:pPr>
      <w:r>
        <w:rPr>
          <w:rFonts w:ascii="宋体" w:hAnsi="宋体" w:eastAsia="宋体" w:cs="宋体"/>
          <w:color w:val="000"/>
          <w:sz w:val="28"/>
          <w:szCs w:val="28"/>
        </w:rPr>
        <w:t xml:space="preserve">加强组织协调。充分发挥镇惩治和预防腐败体系建设领导小组的协调作用，镇主要负责人定期听取案件查办工作汇报，协调解决办案相关矛盾，要求两委班子成员带头做到不打听案件有关的人和事，不向纪委打招呼说请，不影响案件定性，全力支持和保障纪委执纪办案。打造纪律铁军，开展“打铁必须自身硬”专项行动，采取集中学习、专题研讨等形式加强纪检监察人员基础理论知识培训和基本业务培训，积极参加市纪委组织的各项培训，不断提高监督检查、审查调查、案件审理、问责追责等方面的业务技能。加强纪委委员培训。落实纪检委员监督责任，明确履职方式，提升履职能力。加大问责力度。及时听取纪委意见，坚持违纪必究，查究必严，紧盯民生、工程项目、招投标等重点领域，发现问题严肃问责，始终保持严惩腐败的高压态势。2025年，镇纪委共立案XX件，违纪案件纪律处分XX人次，执纪问责不回避护短，敢于亮剑。</w:t>
      </w:r>
    </w:p>
    <w:p>
      <w:pPr>
        <w:ind w:left="0" w:right="0" w:firstLine="560"/>
        <w:spacing w:before="450" w:after="450" w:line="312" w:lineRule="auto"/>
      </w:pPr>
      <w:r>
        <w:rPr>
          <w:rFonts w:ascii="宋体" w:hAnsi="宋体" w:eastAsia="宋体" w:cs="宋体"/>
          <w:color w:val="000"/>
          <w:sz w:val="28"/>
          <w:szCs w:val="28"/>
        </w:rPr>
        <w:t xml:space="preserve">2025年，XX镇党委在党风党纪党性的学习教育，纠正不正之风，建章立制，预防滋生腐败等方面做了大量工作，取得了一定成绩。但是，政治责任的旗帜还不够鲜明，少数人员还有模糊概念和侥幸心理的问题；正风肃纪的氛围还不够浓厚，个别单位还有懒政怠政、拖拉拖沓的问题；四种形态的运用还不够给力，个别领域还有漠视规则、违反纪律的问题。下一步，我们将进一步创新工作思路，不断深化全面从严治党责任落实。具体围绕以下四个方面开展工作：</w:t>
      </w:r>
    </w:p>
    <w:p>
      <w:pPr>
        <w:ind w:left="0" w:right="0" w:firstLine="560"/>
        <w:spacing w:before="450" w:after="450" w:line="312" w:lineRule="auto"/>
      </w:pPr>
      <w:r>
        <w:rPr>
          <w:rFonts w:ascii="宋体" w:hAnsi="宋体" w:eastAsia="宋体" w:cs="宋体"/>
          <w:color w:val="000"/>
          <w:sz w:val="28"/>
          <w:szCs w:val="28"/>
        </w:rPr>
        <w:t xml:space="preserve">一、统一思想严明要求，细化举措落实“两个责任”</w:t>
      </w:r>
    </w:p>
    <w:p>
      <w:pPr>
        <w:ind w:left="0" w:right="0" w:firstLine="560"/>
        <w:spacing w:before="450" w:after="450" w:line="312" w:lineRule="auto"/>
      </w:pPr>
      <w:r>
        <w:rPr>
          <w:rFonts w:ascii="宋体" w:hAnsi="宋体" w:eastAsia="宋体" w:cs="宋体"/>
          <w:color w:val="000"/>
          <w:sz w:val="28"/>
          <w:szCs w:val="28"/>
        </w:rPr>
        <w:t xml:space="preserve">坚持党风廉政建设抓常抓细抓长原则，坚持一月一次专题研究党风廉政建设要求不放松。严格落实党政“一把手”负总责，领导班子成员“一岗双责”的工作要求，细化“两个责任”的责任清单。层层签订责任书，将廉政责任细化分解每一名责任人。严格对村、部门单位党风廉政责任考核，对党风廉政建设工作不力的实行“一票否决”，对违规违纪党员干部实行严格问责。强化考核结果运用，将考核结果作为对干部考核奖惩、提拔重用、评先评优的重要依据，努力形成“以廉为荣、以贪为耻”的鲜明导向。</w:t>
      </w:r>
    </w:p>
    <w:p>
      <w:pPr>
        <w:ind w:left="0" w:right="0" w:firstLine="560"/>
        <w:spacing w:before="450" w:after="450" w:line="312" w:lineRule="auto"/>
      </w:pPr>
      <w:r>
        <w:rPr>
          <w:rFonts w:ascii="宋体" w:hAnsi="宋体" w:eastAsia="宋体" w:cs="宋体"/>
          <w:color w:val="000"/>
          <w:sz w:val="28"/>
          <w:szCs w:val="28"/>
        </w:rPr>
        <w:t xml:space="preserve">二、多措并举营造氛围，深化党风廉政宣教体系</w:t>
      </w:r>
    </w:p>
    <w:p>
      <w:pPr>
        <w:ind w:left="0" w:right="0" w:firstLine="560"/>
        <w:spacing w:before="450" w:after="450" w:line="312" w:lineRule="auto"/>
      </w:pPr>
      <w:r>
        <w:rPr>
          <w:rFonts w:ascii="宋体" w:hAnsi="宋体" w:eastAsia="宋体" w:cs="宋体"/>
          <w:color w:val="000"/>
          <w:sz w:val="28"/>
          <w:szCs w:val="28"/>
        </w:rPr>
        <w:t xml:space="preserve">深入推进党风廉政教育，坚持每周集中学习、党委中心组学习、党委廉政专题会议，党政联席会进行廉政教育制度。村干部每月结合党员活动日组织一次党风廉政教育。2025年将深化以新条例、新准则、党内监督条例等为主要内容的党风党纪学习教育，积极推行廉政文化“六进”工作新途径、新方法。深入开展好廉政风险防控，推行重点工作、重点部门廉政承诺。力求廉政教育常态化、实效化，切实提升镇村两级干部纪律、责任、担当和服务意识。</w:t>
      </w:r>
    </w:p>
    <w:p>
      <w:pPr>
        <w:ind w:left="0" w:right="0" w:firstLine="560"/>
        <w:spacing w:before="450" w:after="450" w:line="312" w:lineRule="auto"/>
      </w:pPr>
      <w:r>
        <w:rPr>
          <w:rFonts w:ascii="宋体" w:hAnsi="宋体" w:eastAsia="宋体" w:cs="宋体"/>
          <w:color w:val="000"/>
          <w:sz w:val="28"/>
          <w:szCs w:val="28"/>
        </w:rPr>
        <w:t xml:space="preserve">三、严格纪律常抓不懈，切实加强作风效能建设</w:t>
      </w:r>
    </w:p>
    <w:p>
      <w:pPr>
        <w:ind w:left="0" w:right="0" w:firstLine="560"/>
        <w:spacing w:before="450" w:after="450" w:line="312" w:lineRule="auto"/>
      </w:pPr>
      <w:r>
        <w:rPr>
          <w:rFonts w:ascii="宋体" w:hAnsi="宋体" w:eastAsia="宋体" w:cs="宋体"/>
          <w:color w:val="000"/>
          <w:sz w:val="28"/>
          <w:szCs w:val="28"/>
        </w:rPr>
        <w:t xml:space="preserve">严格执行中央“八项规定”和省市“十项规定”精神。持续深入开展“提效护航”作风效能主题教育，不定期开展明察暗访和效能巡查活动，进一步加强作风建设，对发现违反八项规定精神的从严惩处；严格执行财经制度，加强责任追究。严格执行三公经费监管一体化各项规定，认真落实公务接待备案制度，坚决杜绝公车私用；强化农村集体“三资”监管；强化村级“三务公开”考核。同时对各村、各重点部门支部书记进行廉政约谈，抓好廉政风险源头防控。</w:t>
      </w:r>
    </w:p>
    <w:p>
      <w:pPr>
        <w:ind w:left="0" w:right="0" w:firstLine="560"/>
        <w:spacing w:before="450" w:after="450" w:line="312" w:lineRule="auto"/>
      </w:pPr>
      <w:r>
        <w:rPr>
          <w:rFonts w:ascii="宋体" w:hAnsi="宋体" w:eastAsia="宋体" w:cs="宋体"/>
          <w:color w:val="000"/>
          <w:sz w:val="28"/>
          <w:szCs w:val="28"/>
        </w:rPr>
        <w:t xml:space="preserve">四、强化监督执纪问责，营造风清气正政治环境</w:t>
      </w:r>
    </w:p>
    <w:p>
      <w:pPr>
        <w:ind w:left="0" w:right="0" w:firstLine="560"/>
        <w:spacing w:before="450" w:after="450" w:line="312" w:lineRule="auto"/>
      </w:pPr>
      <w:r>
        <w:rPr>
          <w:rFonts w:ascii="宋体" w:hAnsi="宋体" w:eastAsia="宋体" w:cs="宋体"/>
          <w:color w:val="000"/>
          <w:sz w:val="28"/>
          <w:szCs w:val="28"/>
        </w:rPr>
        <w:t xml:space="preserve">开展立体化督查，严格纪律审查，规范干部日常管理，保持正风肃纪高压态势，持之以恒纠正“四风”，坚决贯彻执行中央“八项规定”等作风纪律要求,加大执纪监督、发动群众参与，坚决防止“四风问题”复发反弹，使作风建设落地生根、成为新常态。深化纪委“三转”工作，保证纪委工作相对专一，强化监督执纪问责，努力营造风清气正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2025-08-12T15:03:59+08:00</dcterms:created>
  <dcterms:modified xsi:type="dcterms:W3CDTF">2025-08-12T15:03:59+08:00</dcterms:modified>
</cp:coreProperties>
</file>

<file path=docProps/custom.xml><?xml version="1.0" encoding="utf-8"?>
<Properties xmlns="http://schemas.openxmlformats.org/officeDocument/2006/custom-properties" xmlns:vt="http://schemas.openxmlformats.org/officeDocument/2006/docPropsVTypes"/>
</file>