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强党性、明规矩”集体讨论情况报告</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岑巩大队党委“强党性、明规矩”学习周活动总结根据《消防救援局关于在总队支队大队党组织领导班子中开展“强党性、明规矩”学习周活动的通知》要求，岑巩大队党委聚焦教育引领、岗位实践、问题导向、形势任务四个方面，扎实开展“强党性、明规矩”学习周活动...</w:t>
      </w:r>
    </w:p>
    <w:p>
      <w:pPr>
        <w:ind w:left="0" w:right="0" w:firstLine="560"/>
        <w:spacing w:before="450" w:after="450" w:line="312" w:lineRule="auto"/>
      </w:pPr>
      <w:r>
        <w:rPr>
          <w:rFonts w:ascii="宋体" w:hAnsi="宋体" w:eastAsia="宋体" w:cs="宋体"/>
          <w:color w:val="000"/>
          <w:sz w:val="28"/>
          <w:szCs w:val="28"/>
        </w:rPr>
        <w:t xml:space="preserve">岑巩大队党委“强党性、明规矩”</w:t>
      </w:r>
    </w:p>
    <w:p>
      <w:pPr>
        <w:ind w:left="0" w:right="0" w:firstLine="560"/>
        <w:spacing w:before="450" w:after="450" w:line="312" w:lineRule="auto"/>
      </w:pPr>
      <w:r>
        <w:rPr>
          <w:rFonts w:ascii="宋体" w:hAnsi="宋体" w:eastAsia="宋体" w:cs="宋体"/>
          <w:color w:val="000"/>
          <w:sz w:val="28"/>
          <w:szCs w:val="28"/>
        </w:rPr>
        <w:t xml:space="preserve">学习周活动总结</w:t>
      </w:r>
    </w:p>
    <w:p>
      <w:pPr>
        <w:ind w:left="0" w:right="0" w:firstLine="560"/>
        <w:spacing w:before="450" w:after="450" w:line="312" w:lineRule="auto"/>
      </w:pPr>
      <w:r>
        <w:rPr>
          <w:rFonts w:ascii="宋体" w:hAnsi="宋体" w:eastAsia="宋体" w:cs="宋体"/>
          <w:color w:val="000"/>
          <w:sz w:val="28"/>
          <w:szCs w:val="28"/>
        </w:rPr>
        <w:t xml:space="preserve">根据《消防救援局关于在总队支队大队党组织领导班子中开展“强党性、明规矩”学习周活动的通知》要求，岑巩大队党委聚焦教育引领、岗位实践、问题导向、形势任务四个方面，扎实开展“强党性、明规矩”学习周活动，有力增强了党委班子能力素质和党性修养，为推动消防救援队伍提质强能奠定了坚实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（一）聚焦教育引领，提升思想认识。</w:t>
      </w:r>
    </w:p>
    <w:p>
      <w:pPr>
        <w:ind w:left="0" w:right="0" w:firstLine="560"/>
        <w:spacing w:before="450" w:after="450" w:line="312" w:lineRule="auto"/>
      </w:pPr>
      <w:r>
        <w:rPr>
          <w:rFonts w:ascii="宋体" w:hAnsi="宋体" w:eastAsia="宋体" w:cs="宋体"/>
          <w:color w:val="000"/>
          <w:sz w:val="28"/>
          <w:szCs w:val="28"/>
        </w:rPr>
        <w:t xml:space="preserve">大队党委第一时间研究推动落实，将学习方案细化分解为3个方面10条具体措施，通过中心组学习研讨暨读书班、“三会一课”、座谈交流等形式，深入学习规定篇目，原原本本学习习近平总书记重要训词精神和黄明书记讲话要求，深入学习《中国共产党章程》《关于新形势下党内政治生活的若干准则》等法规制度文件。第一时间印制了学习资料，党委书记率先垂范，带头领学重点篇目，带头交流学习体会，班子成员扎实开展自学，将学习中国共产党第十九届中央纪律检查委员会第四次全体会议和学习必读篇目结合起来，积极利用“学习强国”等网络资源开展学习，不断夯实学习质量。</w:t>
      </w:r>
    </w:p>
    <w:p>
      <w:pPr>
        <w:ind w:left="0" w:right="0" w:firstLine="560"/>
        <w:spacing w:before="450" w:after="450" w:line="312" w:lineRule="auto"/>
      </w:pPr>
      <w:r>
        <w:rPr>
          <w:rFonts w:ascii="宋体" w:hAnsi="宋体" w:eastAsia="宋体" w:cs="宋体"/>
          <w:color w:val="000"/>
          <w:sz w:val="28"/>
          <w:szCs w:val="28"/>
        </w:rPr>
        <w:t xml:space="preserve">（二）聚焦岗位实践，提升能力素质。</w:t>
      </w:r>
    </w:p>
    <w:p>
      <w:pPr>
        <w:ind w:left="0" w:right="0" w:firstLine="560"/>
        <w:spacing w:before="450" w:after="450" w:line="312" w:lineRule="auto"/>
      </w:pPr>
      <w:r>
        <w:rPr>
          <w:rFonts w:ascii="宋体" w:hAnsi="宋体" w:eastAsia="宋体" w:cs="宋体"/>
          <w:color w:val="000"/>
          <w:sz w:val="28"/>
          <w:szCs w:val="28"/>
        </w:rPr>
        <w:t xml:space="preserve">主动对标主力军国家队职能定位和落编定岗后的职责要求，将学习周活动与当前形势任务相结合，突出实践磨练，提升业务素质和能力水平。制定大队主官示范领学、业务骨干结对帮建、岗位能手以老带新等措施，建立“一帮一、一对红”结对帮扶小组6个，组织开展理论学习和实践指导。组建党员突击队投入到疫情防控当中，为群众解决生活用水、物资保障、社会救助和洗消等民生需求。</w:t>
      </w:r>
    </w:p>
    <w:p>
      <w:pPr>
        <w:ind w:left="0" w:right="0" w:firstLine="560"/>
        <w:spacing w:before="450" w:after="450" w:line="312" w:lineRule="auto"/>
      </w:pPr>
      <w:r>
        <w:rPr>
          <w:rFonts w:ascii="宋体" w:hAnsi="宋体" w:eastAsia="宋体" w:cs="宋体"/>
          <w:color w:val="000"/>
          <w:sz w:val="28"/>
          <w:szCs w:val="28"/>
        </w:rPr>
        <w:t xml:space="preserve">（三）聚焦问题导向，提升队伍形象。</w:t>
      </w:r>
    </w:p>
    <w:p>
      <w:pPr>
        <w:ind w:left="0" w:right="0" w:firstLine="560"/>
        <w:spacing w:before="450" w:after="450" w:line="312" w:lineRule="auto"/>
      </w:pPr>
      <w:r>
        <w:rPr>
          <w:rFonts w:ascii="宋体" w:hAnsi="宋体" w:eastAsia="宋体" w:cs="宋体"/>
          <w:color w:val="000"/>
          <w:sz w:val="28"/>
          <w:szCs w:val="28"/>
        </w:rPr>
        <w:t xml:space="preserve">大队党委班子始终突出问题导向，坚持带着问题学、针对问题改，将学习习近平总书记关于党委班子建设的重要论述和黄明书记关于消防救援队伍党委班子建设的讲话要求作为提纯初心、锻造党性的指路明灯，将党章党规作为检视自身言行的雪亮明镜，深刻反思自身存在的短板不足，深入思考加强班子建设、推动队伍发展的方法举措，有力发挥了学习周活动给精神补钙、给党性淬火的重要作用。结合“学雷锋月”活动，开展主题党日活动，通过一对一帮扶、党员捐款、义务打扫卫生等形式，为困难群众送温暖，积极树立有时代特点、消防特色的拥政爱民典型和消防服务新品牌，全面展现消防救援队伍和指战员的时代风貌。</w:t>
      </w:r>
    </w:p>
    <w:p>
      <w:pPr>
        <w:ind w:left="0" w:right="0" w:firstLine="560"/>
        <w:spacing w:before="450" w:after="450" w:line="312" w:lineRule="auto"/>
      </w:pPr>
      <w:r>
        <w:rPr>
          <w:rFonts w:ascii="宋体" w:hAnsi="宋体" w:eastAsia="宋体" w:cs="宋体"/>
          <w:color w:val="000"/>
          <w:sz w:val="28"/>
          <w:szCs w:val="28"/>
        </w:rPr>
        <w:t xml:space="preserve">（四）聚焦形势任务、提升兼容能力。</w:t>
      </w:r>
    </w:p>
    <w:p>
      <w:pPr>
        <w:ind w:left="0" w:right="0" w:firstLine="560"/>
        <w:spacing w:before="450" w:after="450" w:line="312" w:lineRule="auto"/>
      </w:pPr>
      <w:r>
        <w:rPr>
          <w:rFonts w:ascii="宋体" w:hAnsi="宋体" w:eastAsia="宋体" w:cs="宋体"/>
          <w:color w:val="000"/>
          <w:sz w:val="28"/>
          <w:szCs w:val="28"/>
        </w:rPr>
        <w:t xml:space="preserve">大队党委把学习激发出来的热情转化为推动工作的强大动力，确保学习周活动向业务工作延伸，向实践实战延伸。结合当前疫情形势，坚持疫情防控和主业“两手抓、两手硬”，确保疫情防控、消防监管、灭火救援、队伍管理等各项工作同发力、相促进；结合落编定岗，搞好工作衔接，迅速进入状态，确保各项重点工作有条不紊、扎实推进；结合企业陆续复工复产，认真研判火灾形势，采取针对性措施，加强源头管控和超前防范，跟进开展指导服务，督促落实消防安全责任，确保企业消防安全；结合队伍实战打赢，主动对标主力军和国家队职能定位，推进全员岗位练兵，确保打赢制胜能力不断提升。</w:t>
      </w:r>
    </w:p>
    <w:p>
      <w:pPr>
        <w:ind w:left="0" w:right="0" w:firstLine="560"/>
        <w:spacing w:before="450" w:after="450" w:line="312" w:lineRule="auto"/>
      </w:pPr>
      <w:r>
        <w:rPr>
          <w:rFonts w:ascii="宋体" w:hAnsi="宋体" w:eastAsia="宋体" w:cs="宋体"/>
          <w:color w:val="000"/>
          <w:sz w:val="28"/>
          <w:szCs w:val="28"/>
        </w:rPr>
        <w:t xml:space="preserve">二、存在不足及下步打算</w:t>
      </w:r>
    </w:p>
    <w:p>
      <w:pPr>
        <w:ind w:left="0" w:right="0" w:firstLine="560"/>
        <w:spacing w:before="450" w:after="450" w:line="312" w:lineRule="auto"/>
      </w:pPr>
      <w:r>
        <w:rPr>
          <w:rFonts w:ascii="宋体" w:hAnsi="宋体" w:eastAsia="宋体" w:cs="宋体"/>
          <w:color w:val="000"/>
          <w:sz w:val="28"/>
          <w:szCs w:val="28"/>
        </w:rPr>
        <w:t xml:space="preserve">此次活动虽然取得了一定成绩，但对照上级要求、群众期望和发展需要还有一定不足。主要表现在：一是带着问题学、带着联系实际学、学用结合还不够；二是推动学习成果转化力度还需要进一步加强；三是重视抓短期整改，对中长期整改深入研究不够。下步工作中，我们将以习近平新时代中国特色社会主义思想为指导，坚持问题导向、目标导向和成果导向相统一，持续抓好各项工作的整改落实，不断巩固扩大学习周活动成果。</w:t>
      </w:r>
    </w:p>
    <w:p>
      <w:pPr>
        <w:ind w:left="0" w:right="0" w:firstLine="560"/>
        <w:spacing w:before="450" w:after="450" w:line="312" w:lineRule="auto"/>
      </w:pPr>
      <w:r>
        <w:rPr>
          <w:rFonts w:ascii="宋体" w:hAnsi="宋体" w:eastAsia="宋体" w:cs="宋体"/>
          <w:color w:val="000"/>
          <w:sz w:val="28"/>
          <w:szCs w:val="28"/>
        </w:rPr>
        <w:t xml:space="preserve">（一）学以致用，持续强化理论学习“成色”。</w:t>
      </w:r>
    </w:p>
    <w:p>
      <w:pPr>
        <w:ind w:left="0" w:right="0" w:firstLine="560"/>
        <w:spacing w:before="450" w:after="450" w:line="312" w:lineRule="auto"/>
      </w:pPr>
      <w:r>
        <w:rPr>
          <w:rFonts w:ascii="宋体" w:hAnsi="宋体" w:eastAsia="宋体" w:cs="宋体"/>
          <w:color w:val="000"/>
          <w:sz w:val="28"/>
          <w:szCs w:val="28"/>
        </w:rPr>
        <w:t xml:space="preserve">始终把牢学习党章党规这一主线，持续抓好学习教育，提高党员干部的政治站位，把学习贯彻总书记重要讲话精神特别是在中国共产党第十九届中央纪律检查委员会第四次全体会议上的讲话精神作为当前和今后一段时间的重要政治任务，结合大队实际，抓好上级党委决策部署的贯彻落实，以更深的思想认识、更强的政治自觉、更高的标准质量促进作风转变，为推动大队发展提供坚强政治保障。</w:t>
      </w:r>
    </w:p>
    <w:p>
      <w:pPr>
        <w:ind w:left="0" w:right="0" w:firstLine="560"/>
        <w:spacing w:before="450" w:after="450" w:line="312" w:lineRule="auto"/>
      </w:pPr>
      <w:r>
        <w:rPr>
          <w:rFonts w:ascii="宋体" w:hAnsi="宋体" w:eastAsia="宋体" w:cs="宋体"/>
          <w:color w:val="000"/>
          <w:sz w:val="28"/>
          <w:szCs w:val="28"/>
        </w:rPr>
        <w:t xml:space="preserve">（二）担当作为，持续彰显党员干部“本色”。</w:t>
      </w:r>
    </w:p>
    <w:p>
      <w:pPr>
        <w:ind w:left="0" w:right="0" w:firstLine="560"/>
        <w:spacing w:before="450" w:after="450" w:line="312" w:lineRule="auto"/>
      </w:pPr>
      <w:r>
        <w:rPr>
          <w:rFonts w:ascii="宋体" w:hAnsi="宋体" w:eastAsia="宋体" w:cs="宋体"/>
          <w:color w:val="000"/>
          <w:sz w:val="28"/>
          <w:szCs w:val="28"/>
        </w:rPr>
        <w:t xml:space="preserve">结合当前转型发展的创新活力，引导党员干部见贤思齐、见德思齐，真抓实干、拼搏有为。持续推进学习成果落地落实，用实践检验、完善、提升活动效果，使其成为联系群众的长效机制，确保各项工作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（三）长效常态，持续擦亮学习活动“底色”。</w:t>
      </w:r>
    </w:p>
    <w:p>
      <w:pPr>
        <w:ind w:left="0" w:right="0" w:firstLine="560"/>
        <w:spacing w:before="450" w:after="450" w:line="312" w:lineRule="auto"/>
      </w:pPr>
      <w:r>
        <w:rPr>
          <w:rFonts w:ascii="宋体" w:hAnsi="宋体" w:eastAsia="宋体" w:cs="宋体"/>
          <w:color w:val="000"/>
          <w:sz w:val="28"/>
          <w:szCs w:val="28"/>
        </w:rPr>
        <w:t xml:space="preserve">从班子成员自身素质提升、解决问题成效、群众满意度等方面，对学习周活动效果进行客观评估。抓好“回头看”，通过看学习教育是否扎实、看调查研究是否充分、看检视问题是否深刻、看整改落实是否见效，逐项查漏补缺，使“回头看”成为认识再提高、措施再完善、工作再推进的过程，不断巩固和扩大学习成果。</w:t>
      </w:r>
    </w:p>
    <w:p>
      <w:pPr>
        <w:ind w:left="0" w:right="0" w:firstLine="560"/>
        <w:spacing w:before="450" w:after="450" w:line="312" w:lineRule="auto"/>
      </w:pPr>
      <w:r>
        <w:rPr>
          <w:rFonts w:ascii="宋体" w:hAnsi="宋体" w:eastAsia="宋体" w:cs="宋体"/>
          <w:color w:val="000"/>
          <w:sz w:val="28"/>
          <w:szCs w:val="28"/>
        </w:rPr>
        <w:t xml:space="preserve">中共岑巩县消防大队委员会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2025-07-17T16:24:29+08:00</dcterms:created>
  <dcterms:modified xsi:type="dcterms:W3CDTF">2025-07-17T16:24:29+08:00</dcterms:modified>
</cp:coreProperties>
</file>

<file path=docProps/custom.xml><?xml version="1.0" encoding="utf-8"?>
<Properties xmlns="http://schemas.openxmlformats.org/officeDocument/2006/custom-properties" xmlns:vt="http://schemas.openxmlformats.org/officeDocument/2006/docPropsVTypes"/>
</file>