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2024年中小学课后延时服务工作方案</w:t>
      </w:r>
      <w:bookmarkEnd w:id="1"/>
    </w:p>
    <w:p>
      <w:pPr>
        <w:jc w:val="center"/>
        <w:spacing w:before="0" w:after="450"/>
      </w:pPr>
      <w:r>
        <w:rPr>
          <w:rFonts w:ascii="Arial" w:hAnsi="Arial" w:eastAsia="Arial" w:cs="Arial"/>
          <w:color w:val="999999"/>
          <w:sz w:val="20"/>
          <w:szCs w:val="20"/>
        </w:rPr>
        <w:t xml:space="preserve">来源：网络  作者：心上人间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2024年中小学课后延时服务工作方案为进一步贯彻落实教育部提出的加强“五项”管理、落实“双减”政策、实施课后服务等工作要求，结合我校实际情况，特制定课后延时服务工作方案。一、优化在校时间，落实学生“全覆盖”学校的校内课后服务分为三个时间段，...</w:t>
      </w:r>
    </w:p>
    <w:p>
      <w:pPr>
        <w:ind w:left="0" w:right="0" w:firstLine="560"/>
        <w:spacing w:before="450" w:after="450" w:line="312" w:lineRule="auto"/>
      </w:pPr>
      <w:r>
        <w:rPr>
          <w:rFonts w:ascii="宋体" w:hAnsi="宋体" w:eastAsia="宋体" w:cs="宋体"/>
          <w:color w:val="000"/>
          <w:sz w:val="28"/>
          <w:szCs w:val="28"/>
        </w:rPr>
        <w:t xml:space="preserve">2024年中小学课后延时服务工作方案</w:t>
      </w:r>
    </w:p>
    <w:p>
      <w:pPr>
        <w:ind w:left="0" w:right="0" w:firstLine="560"/>
        <w:spacing w:before="450" w:after="450" w:line="312" w:lineRule="auto"/>
      </w:pPr>
      <w:r>
        <w:rPr>
          <w:rFonts w:ascii="宋体" w:hAnsi="宋体" w:eastAsia="宋体" w:cs="宋体"/>
          <w:color w:val="000"/>
          <w:sz w:val="28"/>
          <w:szCs w:val="28"/>
        </w:rPr>
        <w:t xml:space="preserve">为进一步贯彻落实教育部提出的加强“五项”管理、落实“双减”政策、实施课后服务等工作要求，结合我校实际情况，特制定课后延时服务工作方案。</w:t>
      </w:r>
    </w:p>
    <w:p>
      <w:pPr>
        <w:ind w:left="0" w:right="0" w:firstLine="560"/>
        <w:spacing w:before="450" w:after="450" w:line="312" w:lineRule="auto"/>
      </w:pPr>
      <w:r>
        <w:rPr>
          <w:rFonts w:ascii="宋体" w:hAnsi="宋体" w:eastAsia="宋体" w:cs="宋体"/>
          <w:color w:val="000"/>
          <w:sz w:val="28"/>
          <w:szCs w:val="28"/>
        </w:rPr>
        <w:t xml:space="preserve">一、优化在校时间，落实学生“全覆盖”</w:t>
      </w:r>
    </w:p>
    <w:p>
      <w:pPr>
        <w:ind w:left="0" w:right="0" w:firstLine="560"/>
        <w:spacing w:before="450" w:after="450" w:line="312" w:lineRule="auto"/>
      </w:pPr>
      <w:r>
        <w:rPr>
          <w:rFonts w:ascii="宋体" w:hAnsi="宋体" w:eastAsia="宋体" w:cs="宋体"/>
          <w:color w:val="000"/>
          <w:sz w:val="28"/>
          <w:szCs w:val="28"/>
        </w:rPr>
        <w:t xml:space="preserve">学校的校内课后服务分为三个时间段，从放学后到16:30为第一时间段，16:30到17:30为第二时间段，17:30到18:00为第三时间段。在第一阶段的服务时间里，任课教师通过作业辅导和答疑，全校学生自主完成书面作业。</w:t>
      </w:r>
    </w:p>
    <w:p>
      <w:pPr>
        <w:ind w:left="0" w:right="0" w:firstLine="560"/>
        <w:spacing w:before="450" w:after="450" w:line="312" w:lineRule="auto"/>
      </w:pPr>
      <w:r>
        <w:rPr>
          <w:rFonts w:ascii="宋体" w:hAnsi="宋体" w:eastAsia="宋体" w:cs="宋体"/>
          <w:color w:val="000"/>
          <w:sz w:val="28"/>
          <w:szCs w:val="28"/>
        </w:rPr>
        <w:t xml:space="preserve">二、丰富服务内容，提高服务质量</w:t>
      </w:r>
    </w:p>
    <w:p>
      <w:pPr>
        <w:ind w:left="0" w:right="0" w:firstLine="560"/>
        <w:spacing w:before="450" w:after="450" w:line="312" w:lineRule="auto"/>
      </w:pPr>
      <w:r>
        <w:rPr>
          <w:rFonts w:ascii="宋体" w:hAnsi="宋体" w:eastAsia="宋体" w:cs="宋体"/>
          <w:color w:val="000"/>
          <w:sz w:val="28"/>
          <w:szCs w:val="28"/>
        </w:rPr>
        <w:t xml:space="preserve">在第二阶段的看护时间里，学校开设了丰富多彩的“学校少年宫”活动来作为学生课后服务的“加餐”。围绕“公民与礼仪、思维与创新、运动与健康、艺术与人文、生活与劳动”五大模块开设服务课程，以满足不同学生的发展需求，从而培养“有道德、高智能、强体魄、懂审美、会劳动”的“进才实小”少年。学校开设“小小建筑师”、“走进文博”、“建构大师”、“少儿茶艺”、书法、“魔法情商”、音乐剧、舞蹈类、器乐类、科学运动等XX余门的素质教育课程，最大限度地从各方面满足家长和学生对课后服务的多元化需求，保证校内专业师资团队与专业培训机构合力，使课程更加专业和规范。</w:t>
      </w:r>
    </w:p>
    <w:p>
      <w:pPr>
        <w:ind w:left="0" w:right="0" w:firstLine="560"/>
        <w:spacing w:before="450" w:after="450" w:line="312" w:lineRule="auto"/>
      </w:pPr>
      <w:r>
        <w:rPr>
          <w:rFonts w:ascii="宋体" w:hAnsi="宋体" w:eastAsia="宋体" w:cs="宋体"/>
          <w:color w:val="000"/>
          <w:sz w:val="28"/>
          <w:szCs w:val="28"/>
        </w:rPr>
        <w:t xml:space="preserve">对于没有选择少年宫活动但有看护需求的学生，学校统一安排了党团员教师轮流值班看护，同时对有需求的学生进行作业辅导、答疑。</w:t>
      </w:r>
    </w:p>
    <w:p>
      <w:pPr>
        <w:ind w:left="0" w:right="0" w:firstLine="560"/>
        <w:spacing w:before="450" w:after="450" w:line="312" w:lineRule="auto"/>
      </w:pPr>
      <w:r>
        <w:rPr>
          <w:rFonts w:ascii="宋体" w:hAnsi="宋体" w:eastAsia="宋体" w:cs="宋体"/>
          <w:color w:val="000"/>
          <w:sz w:val="28"/>
          <w:szCs w:val="28"/>
        </w:rPr>
        <w:t xml:space="preserve">在第三阶段的看护时间，是学校在教育部提出的“5+2”延时服务模式的重要改变举措，为了解决部分家长的后顾之忧，看护教师继续组织有需求的学生自主阅读、开展轻松的小游戏等，把看护工作延迟到18点。</w:t>
      </w:r>
    </w:p>
    <w:p>
      <w:pPr>
        <w:ind w:left="0" w:right="0" w:firstLine="560"/>
        <w:spacing w:before="450" w:after="450" w:line="312" w:lineRule="auto"/>
      </w:pPr>
      <w:r>
        <w:rPr>
          <w:rFonts w:ascii="宋体" w:hAnsi="宋体" w:eastAsia="宋体" w:cs="宋体"/>
          <w:color w:val="000"/>
          <w:sz w:val="28"/>
          <w:szCs w:val="28"/>
        </w:rPr>
        <w:t xml:space="preserve">三、重视服务意识，体现服务效果</w:t>
      </w:r>
    </w:p>
    <w:p>
      <w:pPr>
        <w:ind w:left="0" w:right="0" w:firstLine="560"/>
        <w:spacing w:before="450" w:after="450" w:line="312" w:lineRule="auto"/>
      </w:pPr>
      <w:r>
        <w:rPr>
          <w:rFonts w:ascii="宋体" w:hAnsi="宋体" w:eastAsia="宋体" w:cs="宋体"/>
          <w:color w:val="000"/>
          <w:sz w:val="28"/>
          <w:szCs w:val="28"/>
        </w:rPr>
        <w:t xml:space="preserve">学校开发利用对课后服务有益的一切显性和隐性资源，通过发挥有一技之长的校内教师，挖掘俱乐部、培训机构、社会优质课程、家委会和实践基地等资源条件，为课后服务的实施提供了丰富的活动和专业指导。学校要求每一位担任课后服务工作的老师做好考勤、防疫消毒等工作，每天安排两位行政人员进行值班巡视，处理突发状况。由于学校的整个校内课后服务过程的严格执行，做到了班班有老师，人人有交接，全面落实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