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大武口区关于小升初改革</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大武口区关于小升初改革大武口区关于小升初改革措施大武口辖区共有中小学33所，其中：小学24所，初中9所；在校小学生21158人，初中生12010人；教职工2141人，其中小学1204人，初中937人。2024-2024学年度全区小...</w:t>
      </w:r>
    </w:p>
    <w:p>
      <w:pPr>
        <w:ind w:left="0" w:right="0" w:firstLine="560"/>
        <w:spacing w:before="450" w:after="450" w:line="312" w:lineRule="auto"/>
      </w:pPr>
      <w:r>
        <w:rPr>
          <w:rFonts w:ascii="黑体" w:hAnsi="黑体" w:eastAsia="黑体" w:cs="黑体"/>
          <w:color w:val="000000"/>
          <w:sz w:val="36"/>
          <w:szCs w:val="36"/>
          <w:b w:val="1"/>
          <w:bCs w:val="1"/>
        </w:rPr>
        <w:t xml:space="preserve">第一篇：大武口区关于小升初改革</w:t>
      </w:r>
    </w:p>
    <w:p>
      <w:pPr>
        <w:ind w:left="0" w:right="0" w:firstLine="560"/>
        <w:spacing w:before="450" w:after="450" w:line="312" w:lineRule="auto"/>
      </w:pPr>
      <w:r>
        <w:rPr>
          <w:rFonts w:ascii="宋体" w:hAnsi="宋体" w:eastAsia="宋体" w:cs="宋体"/>
          <w:color w:val="000"/>
          <w:sz w:val="28"/>
          <w:szCs w:val="28"/>
        </w:rPr>
        <w:t xml:space="preserve">大武口区关于小升初改革措施</w:t>
      </w:r>
    </w:p>
    <w:p>
      <w:pPr>
        <w:ind w:left="0" w:right="0" w:firstLine="560"/>
        <w:spacing w:before="450" w:after="450" w:line="312" w:lineRule="auto"/>
      </w:pPr>
      <w:r>
        <w:rPr>
          <w:rFonts w:ascii="宋体" w:hAnsi="宋体" w:eastAsia="宋体" w:cs="宋体"/>
          <w:color w:val="000"/>
          <w:sz w:val="28"/>
          <w:szCs w:val="28"/>
        </w:rPr>
        <w:t xml:space="preserve">大武口辖区共有中小学33所，其中：小学24所，初中9所；在校小学生21158人，初中生12010人；教职工2141人，其中小学1204人，初中937人。2024-2024学年度全区小学适龄儿童13502人，在校人数13499人（缓免入学3人），；初中适龄人数8572人，在校8542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学校建设标准化。近年来大武口区教育经费累计支出6.6亿元，新建、改（扩）建学校19所，新增校舍面积10万平方米，中小学实现了信息化“校校通”，计算机生机比小学达到12：1，中学达到10：1，信息化覆盖率100%。通过撤并、新建和改扩建，城乡学校布局更加合理。</w:t>
      </w:r>
    </w:p>
    <w:p>
      <w:pPr>
        <w:ind w:left="0" w:right="0" w:firstLine="560"/>
        <w:spacing w:before="450" w:after="450" w:line="312" w:lineRule="auto"/>
      </w:pPr>
      <w:r>
        <w:rPr>
          <w:rFonts w:ascii="宋体" w:hAnsi="宋体" w:eastAsia="宋体" w:cs="宋体"/>
          <w:color w:val="000"/>
          <w:sz w:val="28"/>
          <w:szCs w:val="28"/>
        </w:rPr>
        <w:t xml:space="preserve">二是师资水平均衡化。大力开展城乡学校校长、教师培训和交流工作，提高城乡学校教育教学管理质量。采取将教师培训专项经费的50%用于农村学校，对农村学校教师进行全员性、精细化培训，提高农村学校教师能力和素质。通过专家引领、培训研修、共同成长、结对帮扶等措施，提高农村教师、青年教师教育教学技能。实行城乡统一的编制标准，按照总量控制、城乡统筹、有增有减、及时补充的原则，合理配置教师资源。在核定的编制总额内，由教育行政部门按照班额、生源等调整学校编制及人员，实现了骨干教师的合</w:t>
      </w:r>
    </w:p>
    <w:p>
      <w:pPr>
        <w:ind w:left="0" w:right="0" w:firstLine="560"/>
        <w:spacing w:before="450" w:after="450" w:line="312" w:lineRule="auto"/>
      </w:pPr>
      <w:r>
        <w:rPr>
          <w:rFonts w:ascii="宋体" w:hAnsi="宋体" w:eastAsia="宋体" w:cs="宋体"/>
          <w:color w:val="000"/>
          <w:sz w:val="28"/>
          <w:szCs w:val="28"/>
        </w:rPr>
        <w:t xml:space="preserve">由教育行政部门统筹，由教育行政部门根据各学校实际情况合理规划教师流动，优化了师资配置。做到了生源均衡分布、师资配备均衡、班额均衡配置。目前，辖区初中平均班额47人。</w:t>
      </w:r>
    </w:p>
    <w:p>
      <w:pPr>
        <w:ind w:left="0" w:right="0" w:firstLine="560"/>
        <w:spacing w:before="450" w:after="450" w:line="312" w:lineRule="auto"/>
      </w:pPr>
      <w:r>
        <w:rPr>
          <w:rFonts w:ascii="宋体" w:hAnsi="宋体" w:eastAsia="宋体" w:cs="宋体"/>
          <w:color w:val="000"/>
          <w:sz w:val="28"/>
          <w:szCs w:val="28"/>
        </w:rPr>
        <w:t xml:space="preserve">二是解决了务工子女入学问题。进城务工人员随迁子女需在大武口区就读初中，原已在大武口区就读小学的，在就读学校申请，由教育行政部门按照一视同仁的原则划片入学；未在大武口区就读小学但是其父母或其他法定监护人在大武口区创业或务工的，且持续合法居住一年以上，向教育行政部门提交父母或其他法定监护人户籍所在地户口簿、身份证、从业证明、本市居住证、房产证或房屋租赁合同、学生原就读学校出具的学籍证明等相关资料，由教育行政部门统筹安排入学。</w:t>
      </w:r>
    </w:p>
    <w:p>
      <w:pPr>
        <w:ind w:left="0" w:right="0" w:firstLine="560"/>
        <w:spacing w:before="450" w:after="450" w:line="312" w:lineRule="auto"/>
      </w:pPr>
      <w:r>
        <w:rPr>
          <w:rFonts w:ascii="宋体" w:hAnsi="宋体" w:eastAsia="宋体" w:cs="宋体"/>
          <w:color w:val="000"/>
          <w:sz w:val="28"/>
          <w:szCs w:val="28"/>
        </w:rPr>
        <w:t xml:space="preserve">三是有效化解了生源过剩问题。当出现学生报名人数多于招生人数情况时，事先告知家长和学生，由教育行政部门统一采取摇号等随即排位方式确定初中学校录取学生，大武口区派驻教育行政部门纪检监督组和邀请的人大代表、政协委员和家长代表等人员全程参与监督，保障了随机派位工作的公平、公正、公开，杜绝了暗箱操作。</w:t>
      </w:r>
    </w:p>
    <w:p>
      <w:pPr>
        <w:ind w:left="0" w:right="0" w:firstLine="560"/>
        <w:spacing w:before="450" w:after="450" w:line="312" w:lineRule="auto"/>
      </w:pPr>
      <w:r>
        <w:rPr>
          <w:rFonts w:ascii="宋体" w:hAnsi="宋体" w:eastAsia="宋体" w:cs="宋体"/>
          <w:color w:val="000"/>
          <w:sz w:val="28"/>
          <w:szCs w:val="28"/>
        </w:rPr>
        <w:t xml:space="preserve">四是切实解决了人情招生问题。制定了大武口区小升初招生制度，划片时邀请纪委、人大代表、政协委员和等部门和家长代表参与监督，既有效监督了教育部门实施权力，又</w:t>
      </w:r>
    </w:p>
    <w:p>
      <w:pPr>
        <w:ind w:left="0" w:right="0" w:firstLine="560"/>
        <w:spacing w:before="450" w:after="450" w:line="312" w:lineRule="auto"/>
      </w:pPr>
      <w:r>
        <w:rPr>
          <w:rFonts w:ascii="宋体" w:hAnsi="宋体" w:eastAsia="宋体" w:cs="宋体"/>
          <w:color w:val="000"/>
          <w:sz w:val="28"/>
          <w:szCs w:val="28"/>
        </w:rPr>
        <w:t xml:space="preserve">统筹校长配置，形成城市学校与周边学校、优质学校与薄弱学校之间的校际（后备）干部轮岗交流机制。加强后备干部培养，通过组织有领导才能的中层干部、优秀教师到“名校”挂职锻炼、高校研修等方式，提升后备干部的管理能力。加大教师的培训力度，积极通过高端培训、引智培训、网络培训、校本培训、继续教育培训、国培计划等培训方式，转变教师理念，提高教师教学水平。与区有关部门及时沟通，积极解决教师严重短缺问题，探索教师转岗退出机制，加强教师队伍的科学化管理。加强对名师、学科带头人、各级骨干教师的培养、管理，建立优秀教师轮岗交流制度。三是进一步加强学校内涵建设。大力推进素质教育，积极实施师德师风提升工程，开展创建“德育示范校”、“和谐校园”、“书香校园”、经典诵读等丰富多彩的教育活动。继续开展“学科带头人”工程的推荐评选工作，进一步提升“学科带头人”的教育教学理论素养。继续深入推进课程改革，不断完善课程体系建设，深化课程教材、教学方式和评价制度改革，注重培养学生独立思考、实践创新能力。加大教育科研工作力度，切实加强对学校科研工作的研究、指导、服务和管理，目前，我区国家级课题2个、自治区课题24个、石嘴山市课题50个，加大教研向农村学校倾斜的力度，开展行之有效的教研活动，积极探索“教研训培管”一体化科研模式。继续开展校本教研、联片教研、网络教研、专题教研、跟进</w:t>
      </w:r>
    </w:p>
    <w:p>
      <w:pPr>
        <w:ind w:left="0" w:right="0" w:firstLine="560"/>
        <w:spacing w:before="450" w:after="450" w:line="312" w:lineRule="auto"/>
      </w:pPr>
      <w:r>
        <w:rPr>
          <w:rFonts w:ascii="黑体" w:hAnsi="黑体" w:eastAsia="黑体" w:cs="黑体"/>
          <w:color w:val="000000"/>
          <w:sz w:val="36"/>
          <w:szCs w:val="36"/>
          <w:b w:val="1"/>
          <w:bCs w:val="1"/>
        </w:rPr>
        <w:t xml:space="preserve">第二篇：09、大武口区紧急通知</w:t>
      </w:r>
    </w:p>
    <w:p>
      <w:pPr>
        <w:ind w:left="0" w:right="0" w:firstLine="560"/>
        <w:spacing w:before="450" w:after="450" w:line="312" w:lineRule="auto"/>
      </w:pPr>
      <w:r>
        <w:rPr>
          <w:rFonts w:ascii="宋体" w:hAnsi="宋体" w:eastAsia="宋体" w:cs="宋体"/>
          <w:color w:val="000"/>
          <w:sz w:val="28"/>
          <w:szCs w:val="28"/>
        </w:rPr>
        <w:t xml:space="preserve">紧 急 通 知</w:t>
      </w:r>
    </w:p>
    <w:p>
      <w:pPr>
        <w:ind w:left="0" w:right="0" w:firstLine="560"/>
        <w:spacing w:before="450" w:after="450" w:line="312" w:lineRule="auto"/>
      </w:pPr>
      <w:r>
        <w:rPr>
          <w:rFonts w:ascii="宋体" w:hAnsi="宋体" w:eastAsia="宋体" w:cs="宋体"/>
          <w:color w:val="000"/>
          <w:sz w:val="28"/>
          <w:szCs w:val="28"/>
        </w:rPr>
        <w:t xml:space="preserve">区直各部门、各单位：</w:t>
      </w:r>
    </w:p>
    <w:p>
      <w:pPr>
        <w:ind w:left="0" w:right="0" w:firstLine="560"/>
        <w:spacing w:before="450" w:after="450" w:line="312" w:lineRule="auto"/>
      </w:pPr>
      <w:r>
        <w:rPr>
          <w:rFonts w:ascii="宋体" w:hAnsi="宋体" w:eastAsia="宋体" w:cs="宋体"/>
          <w:color w:val="000"/>
          <w:sz w:val="28"/>
          <w:szCs w:val="28"/>
        </w:rPr>
        <w:t xml:space="preserve">按照《关于开展专项巡视和巡视回访的通知》（宁巡发„2024‟4号）文件要求，自治区党委巡视组于3月19日到大武口区就进一步营造风清气正的发展环境活动进行专项巡视，其中有一项内容为“查阅有关资料”。为了确保内页资料完备、翔实，顺利通过自治区党委巡视组的专项巡视，要求区直各部门、各单位按照区活动领导小组及办公室下发的各类文件和要求，进一步查漏补缺、完善内页资料，同时向区活动领导小组办公室以纸质报送以下四个方面的内页资料：</w:t>
      </w:r>
    </w:p>
    <w:p>
      <w:pPr>
        <w:ind w:left="0" w:right="0" w:firstLine="560"/>
        <w:spacing w:before="450" w:after="450" w:line="312" w:lineRule="auto"/>
      </w:pPr>
      <w:r>
        <w:rPr>
          <w:rFonts w:ascii="宋体" w:hAnsi="宋体" w:eastAsia="宋体" w:cs="宋体"/>
          <w:color w:val="000"/>
          <w:sz w:val="28"/>
          <w:szCs w:val="28"/>
        </w:rPr>
        <w:t xml:space="preserve">1、各部门、各单位制定的《实施方案》（以红头文件为主）、动员部署阶段和自查自纠阶段的工作安排、工作小结；</w:t>
      </w:r>
    </w:p>
    <w:p>
      <w:pPr>
        <w:ind w:left="0" w:right="0" w:firstLine="560"/>
        <w:spacing w:before="450" w:after="450" w:line="312" w:lineRule="auto"/>
      </w:pPr>
      <w:r>
        <w:rPr>
          <w:rFonts w:ascii="宋体" w:hAnsi="宋体" w:eastAsia="宋体" w:cs="宋体"/>
          <w:color w:val="000"/>
          <w:sz w:val="28"/>
          <w:szCs w:val="28"/>
        </w:rPr>
        <w:t xml:space="preserve">2、石大营造环境发[2024]2号《关于印发的通知》要求上报的《关于开展进一步营造风清气正的发展环境活动自查自纠阶段征求意见情况登记表》；</w:t>
      </w:r>
    </w:p>
    <w:p>
      <w:pPr>
        <w:ind w:left="0" w:right="0" w:firstLine="560"/>
        <w:spacing w:before="450" w:after="450" w:line="312" w:lineRule="auto"/>
      </w:pPr>
      <w:r>
        <w:rPr>
          <w:rFonts w:ascii="宋体" w:hAnsi="宋体" w:eastAsia="宋体" w:cs="宋体"/>
          <w:color w:val="000"/>
          <w:sz w:val="28"/>
          <w:szCs w:val="28"/>
        </w:rPr>
        <w:t xml:space="preserve">3、石大营造环境发[2024]3号《关于报送向社会公开承诺的重点工作及整改措施的通知》要求上报的《关于开展进一步营造风清气正的发展环境活动向社会公开承诺的重点工作登记表》及整改措施；</w:t>
      </w:r>
    </w:p>
    <w:p>
      <w:pPr>
        <w:ind w:left="0" w:right="0" w:firstLine="560"/>
        <w:spacing w:before="450" w:after="450" w:line="312" w:lineRule="auto"/>
      </w:pPr>
      <w:r>
        <w:rPr>
          <w:rFonts w:ascii="宋体" w:hAnsi="宋体" w:eastAsia="宋体" w:cs="宋体"/>
          <w:color w:val="000"/>
          <w:sz w:val="28"/>
          <w:szCs w:val="28"/>
        </w:rPr>
        <w:t xml:space="preserve">4、石大营造环境办发[2024]2号《关于深入开展大走访大评</w:t>
      </w:r>
    </w:p>
    <w:p>
      <w:pPr>
        <w:ind w:left="0" w:right="0" w:firstLine="560"/>
        <w:spacing w:before="450" w:after="450" w:line="312" w:lineRule="auto"/>
      </w:pPr>
      <w:r>
        <w:rPr>
          <w:rFonts w:ascii="宋体" w:hAnsi="宋体" w:eastAsia="宋体" w:cs="宋体"/>
          <w:color w:val="000"/>
          <w:sz w:val="28"/>
          <w:szCs w:val="28"/>
        </w:rPr>
        <w:t xml:space="preserve">议活动的通知》要求上报的《大武口优化发展环境大走访、大评议活动突出问题汇总表》、《大武口区优化发展环境活动面向社会公开承诺事项登记表》及调查报告。</w:t>
      </w:r>
    </w:p>
    <w:p>
      <w:pPr>
        <w:ind w:left="0" w:right="0" w:firstLine="560"/>
        <w:spacing w:before="450" w:after="450" w:line="312" w:lineRule="auto"/>
      </w:pPr>
      <w:r>
        <w:rPr>
          <w:rFonts w:ascii="宋体" w:hAnsi="宋体" w:eastAsia="宋体" w:cs="宋体"/>
          <w:color w:val="000"/>
          <w:sz w:val="28"/>
          <w:szCs w:val="28"/>
        </w:rPr>
        <w:t xml:space="preserve">对没有及时上报有关内页资料而影响自治区党委巡视组专项巡视的有关部门和单位，区活动领导小组办公室将书面进行通报。</w:t>
      </w:r>
    </w:p>
    <w:p>
      <w:pPr>
        <w:ind w:left="0" w:right="0" w:firstLine="560"/>
        <w:spacing w:before="450" w:after="450" w:line="312" w:lineRule="auto"/>
      </w:pPr>
      <w:r>
        <w:rPr>
          <w:rFonts w:ascii="宋体" w:hAnsi="宋体" w:eastAsia="宋体" w:cs="宋体"/>
          <w:color w:val="000"/>
          <w:sz w:val="28"/>
          <w:szCs w:val="28"/>
        </w:rPr>
        <w:t xml:space="preserve">（注：各部门、各单位对以上要求报送的内页资料，已经报送过纸质的则不需要再另行报送，对没有报送的于3月8日前以纸质和电子版报送区风清办，需要落款加盖公章的一定要加盖公章。）</w:t>
      </w:r>
    </w:p>
    <w:p>
      <w:pPr>
        <w:ind w:left="0" w:right="0" w:firstLine="560"/>
        <w:spacing w:before="450" w:after="450" w:line="312" w:lineRule="auto"/>
      </w:pPr>
      <w:r>
        <w:rPr>
          <w:rFonts w:ascii="宋体" w:hAnsi="宋体" w:eastAsia="宋体" w:cs="宋体"/>
          <w:color w:val="000"/>
          <w:sz w:val="28"/>
          <w:szCs w:val="28"/>
        </w:rPr>
        <w:t xml:space="preserve">大武口区开展进一步营造风清气正的发展环境活动领导小组办公室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第三篇：大武口区电子政务方案</w:t>
      </w:r>
    </w:p>
    <w:p>
      <w:pPr>
        <w:ind w:left="0" w:right="0" w:firstLine="560"/>
        <w:spacing w:before="450" w:after="450" w:line="312" w:lineRule="auto"/>
      </w:pPr>
      <w:r>
        <w:rPr>
          <w:rFonts w:ascii="宋体" w:hAnsi="宋体" w:eastAsia="宋体" w:cs="宋体"/>
          <w:color w:val="000"/>
          <w:sz w:val="28"/>
          <w:szCs w:val="28"/>
        </w:rPr>
        <w:t xml:space="preserve">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为进一步推进政务公开和公共服务工作，全面提高政府行政管理效率和公共服务水平，降低行政成本，逐步实现办公自动化，根据《自治区政务服务网上审批及区市县乡四级政务服务网络建设工作方案》（宁政发„2024‟76号）的要求，结合实际，制定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高效、便民、规范、廉洁”为宗旨，以行政审批和便民服务为核心，依托全区政府电子政务专网，全面推行政务服务、网上办公、网上审批、网上服务、电子监察、督查督办和办公自动化工作，建立区市县乡“四级政务服务网络”，坚持统筹规划、分步实施、统一标准、资源共享的原则，以网络建设为基础，以管理、服务、应用为中心，以信息资源开发利用为重点，全面推进电子政务，努力建设服务政府、阳光政府和效能政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大武口区信息中心为核心，建立覆盖区直各部门、各单位、各街道办事处，隆湖经济开发区，石嘴山经济开发区，搭建实施电子政务服务平台。建成以统一规范、先进可靠的电子政务网络数字平台为基础，以政务服务、网上审批、网上办公、电子监察和办公自动化等政务办公软件（该电子 1</w:t>
      </w:r>
    </w:p>
    <w:p>
      <w:pPr>
        <w:ind w:left="0" w:right="0" w:firstLine="560"/>
        <w:spacing w:before="450" w:after="450" w:line="312" w:lineRule="auto"/>
      </w:pPr>
      <w:r>
        <w:rPr>
          <w:rFonts w:ascii="宋体" w:hAnsi="宋体" w:eastAsia="宋体" w:cs="宋体"/>
          <w:color w:val="000"/>
          <w:sz w:val="28"/>
          <w:szCs w:val="28"/>
        </w:rPr>
        <w:t xml:space="preserve">政务办公软件由自治区统一提供），变革传统办公方式，实现无纸化办公；结合政务公开和廉政建设，以在线服务为突破口，进一步加强政府网站建设，实现网上服务；结合资源整合，以信息共享为目标，建设综合信息资源库，实现资源共享；以电子政务建设为契机，带动信息产业化发展，促进全区各行各业信息化的应用与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（一）建设专网，健全外网，搭建电子政务硬件平台。</w:t>
      </w:r>
    </w:p>
    <w:p>
      <w:pPr>
        <w:ind w:left="0" w:right="0" w:firstLine="560"/>
        <w:spacing w:before="450" w:after="450" w:line="312" w:lineRule="auto"/>
      </w:pPr>
      <w:r>
        <w:rPr>
          <w:rFonts w:ascii="宋体" w:hAnsi="宋体" w:eastAsia="宋体" w:cs="宋体"/>
          <w:color w:val="000"/>
          <w:sz w:val="28"/>
          <w:szCs w:val="28"/>
        </w:rPr>
        <w:t xml:space="preserve">1、建设专网，即电子政务专网。建立一个基于因特网为支撑的安全、高效、可靠的信息共享平台。具体内容是：区直各部门、各单位，各街道办事处，隆湖经济开发区，石嘴山经济开发区等一体化的电子政务网络平台。安装数据库服务器、应用服务器和相关服务器，搭建电子政务硬件平台；以光纤为主干，运用防火墙和专网技术，确保电子政务专网的安全性实现与因特网的物理隔离以保证数据的可靠性、可用性、保密性、完整性、不可抵赖性、可控性。同时确保各单位的上网需要。</w:t>
      </w:r>
    </w:p>
    <w:p>
      <w:pPr>
        <w:ind w:left="0" w:right="0" w:firstLine="560"/>
        <w:spacing w:before="450" w:after="450" w:line="312" w:lineRule="auto"/>
      </w:pPr>
      <w:r>
        <w:rPr>
          <w:rFonts w:ascii="宋体" w:hAnsi="宋体" w:eastAsia="宋体" w:cs="宋体"/>
          <w:color w:val="000"/>
          <w:sz w:val="28"/>
          <w:szCs w:val="28"/>
        </w:rPr>
        <w:t xml:space="preserve">2、健全外网，即大武口区门户网。进一步加强政府门户网站建设，做好网站的更新、充实、管理和维护工作，整合现有网站资源，完善政府网站体系。</w:t>
      </w:r>
    </w:p>
    <w:p>
      <w:pPr>
        <w:ind w:left="0" w:right="0" w:firstLine="560"/>
        <w:spacing w:before="450" w:after="450" w:line="312" w:lineRule="auto"/>
      </w:pPr>
      <w:r>
        <w:rPr>
          <w:rFonts w:ascii="宋体" w:hAnsi="宋体" w:eastAsia="宋体" w:cs="宋体"/>
          <w:color w:val="000"/>
          <w:sz w:val="28"/>
          <w:szCs w:val="28"/>
        </w:rPr>
        <w:t xml:space="preserve">（二）开发电子政务系统，夯实电子政务软件基础。电子政务系统包括公文交换、公文制发、公文审批、公</w:t>
      </w:r>
    </w:p>
    <w:p>
      <w:pPr>
        <w:ind w:left="0" w:right="0" w:firstLine="560"/>
        <w:spacing w:before="450" w:after="450" w:line="312" w:lineRule="auto"/>
      </w:pPr>
      <w:r>
        <w:rPr>
          <w:rFonts w:ascii="宋体" w:hAnsi="宋体" w:eastAsia="宋体" w:cs="宋体"/>
          <w:color w:val="000"/>
          <w:sz w:val="28"/>
          <w:szCs w:val="28"/>
        </w:rPr>
        <w:t xml:space="preserve">文流转、行政事项审批（该系统依托石嘴山市政务大厅统一管理）、信息发布、督查督办、政务督查、会议通知等子系统。通过该系统可实现无纸化办公，以提高办事效率，降低行政成本。</w:t>
      </w:r>
    </w:p>
    <w:p>
      <w:pPr>
        <w:ind w:left="0" w:right="0" w:firstLine="560"/>
        <w:spacing w:before="450" w:after="450" w:line="312" w:lineRule="auto"/>
      </w:pPr>
      <w:r>
        <w:rPr>
          <w:rFonts w:ascii="宋体" w:hAnsi="宋体" w:eastAsia="宋体" w:cs="宋体"/>
          <w:color w:val="000"/>
          <w:sz w:val="28"/>
          <w:szCs w:val="28"/>
        </w:rPr>
        <w:t xml:space="preserve">公文交换。即通过APN技术实现在不同网段，不同部门的数据和公文交换，如政府部门可以通过网络即时与人大和政协等部门进行公文交换和查阅。</w:t>
      </w:r>
    </w:p>
    <w:p>
      <w:pPr>
        <w:ind w:left="0" w:right="0" w:firstLine="560"/>
        <w:spacing w:before="450" w:after="450" w:line="312" w:lineRule="auto"/>
      </w:pPr>
      <w:r>
        <w:rPr>
          <w:rFonts w:ascii="宋体" w:hAnsi="宋体" w:eastAsia="宋体" w:cs="宋体"/>
          <w:color w:val="000"/>
          <w:sz w:val="28"/>
          <w:szCs w:val="28"/>
        </w:rPr>
        <w:t xml:space="preserve">公文制发、审批、流转。即是通过该平台的公文模板进行公文制发，提交主要负责人和主管领导审批后，直接下发到各个部门。在整个过程中，可以通过网络上的公文流程，全程监控公文签发的每一个环节，达到督查督办的目的。</w:t>
      </w:r>
    </w:p>
    <w:p>
      <w:pPr>
        <w:ind w:left="0" w:right="0" w:firstLine="560"/>
        <w:spacing w:before="450" w:after="450" w:line="312" w:lineRule="auto"/>
      </w:pPr>
      <w:r>
        <w:rPr>
          <w:rFonts w:ascii="宋体" w:hAnsi="宋体" w:eastAsia="宋体" w:cs="宋体"/>
          <w:color w:val="000"/>
          <w:sz w:val="28"/>
          <w:szCs w:val="28"/>
        </w:rPr>
        <w:t xml:space="preserve">信息发布。通过门户网站对政策性法规、非涉秘文件、通知以及政府可公开信息公布于众，接受群众监督。</w:t>
      </w:r>
    </w:p>
    <w:p>
      <w:pPr>
        <w:ind w:left="0" w:right="0" w:firstLine="560"/>
        <w:spacing w:before="450" w:after="450" w:line="312" w:lineRule="auto"/>
      </w:pPr>
      <w:r>
        <w:rPr>
          <w:rFonts w:ascii="宋体" w:hAnsi="宋体" w:eastAsia="宋体" w:cs="宋体"/>
          <w:color w:val="000"/>
          <w:sz w:val="28"/>
          <w:szCs w:val="28"/>
        </w:rPr>
        <w:t xml:space="preserve">政务督查。通过互联网和高清摄像头，督查政务服务中心工作人员和办件情况。</w:t>
      </w:r>
    </w:p>
    <w:p>
      <w:pPr>
        <w:ind w:left="0" w:right="0" w:firstLine="560"/>
        <w:spacing w:before="450" w:after="450" w:line="312" w:lineRule="auto"/>
      </w:pPr>
      <w:r>
        <w:rPr>
          <w:rFonts w:ascii="宋体" w:hAnsi="宋体" w:eastAsia="宋体" w:cs="宋体"/>
          <w:color w:val="000"/>
          <w:sz w:val="28"/>
          <w:szCs w:val="28"/>
        </w:rPr>
        <w:t xml:space="preserve">会议及公文流转通知。以中国移动（中国广电）为依托，在电子政务平台上开发信息发布平台并在公文送出环节增加短信接口，使公文在流转过程中能及时通知到下一处理人，并能够通过网络发送会议通知等手机信息。</w:t>
      </w:r>
    </w:p>
    <w:p>
      <w:pPr>
        <w:ind w:left="0" w:right="0" w:firstLine="560"/>
        <w:spacing w:before="450" w:after="450" w:line="312" w:lineRule="auto"/>
      </w:pPr>
      <w:r>
        <w:rPr>
          <w:rFonts w:ascii="宋体" w:hAnsi="宋体" w:eastAsia="宋体" w:cs="宋体"/>
          <w:color w:val="000"/>
          <w:sz w:val="28"/>
          <w:szCs w:val="28"/>
        </w:rPr>
        <w:t xml:space="preserve">硬件建设、软件开发是基础，关键在于应用。全区电子政务以建设“三网”、开发“电子政务系统”为基础，着力推进办公自动化、网上办公、网上服务应用。</w:t>
      </w:r>
    </w:p>
    <w:p>
      <w:pPr>
        <w:ind w:left="0" w:right="0" w:firstLine="560"/>
        <w:spacing w:before="450" w:after="450" w:line="312" w:lineRule="auto"/>
      </w:pPr>
      <w:r>
        <w:rPr>
          <w:rFonts w:ascii="宋体" w:hAnsi="宋体" w:eastAsia="宋体" w:cs="宋体"/>
          <w:color w:val="000"/>
          <w:sz w:val="28"/>
          <w:szCs w:val="28"/>
        </w:rPr>
        <w:t xml:space="preserve">1、办公自动化应用。以推行电子政务办公系统和办公业务系统为重点，实现办公自动化的应用功能。</w:t>
      </w:r>
    </w:p>
    <w:p>
      <w:pPr>
        <w:ind w:left="0" w:right="0" w:firstLine="560"/>
        <w:spacing w:before="450" w:after="450" w:line="312" w:lineRule="auto"/>
      </w:pPr>
      <w:r>
        <w:rPr>
          <w:rFonts w:ascii="宋体" w:hAnsi="宋体" w:eastAsia="宋体" w:cs="宋体"/>
          <w:color w:val="000"/>
          <w:sz w:val="28"/>
          <w:szCs w:val="28"/>
        </w:rPr>
        <w:t xml:space="preserve">2、网上办公应用。以推行电子政务办公系统、以公文交换、公文制发、公文审批、公文流转、信息发布、督查督办、会议通知为重点，实现网上办公的应用功能。</w:t>
      </w:r>
    </w:p>
    <w:p>
      <w:pPr>
        <w:ind w:left="0" w:right="0" w:firstLine="560"/>
        <w:spacing w:before="450" w:after="450" w:line="312" w:lineRule="auto"/>
      </w:pPr>
      <w:r>
        <w:rPr>
          <w:rFonts w:ascii="宋体" w:hAnsi="宋体" w:eastAsia="宋体" w:cs="宋体"/>
          <w:color w:val="000"/>
          <w:sz w:val="28"/>
          <w:szCs w:val="28"/>
        </w:rPr>
        <w:t xml:space="preserve">3、网上服务应用。以推行政府网站建设、自主建站系统、网上审批系统为重点，实现网上服务的应用功能。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（一）筹备阶段（2024年6月1日至30日）。完成建设方案制定，网络设计等前期工作。</w:t>
      </w:r>
    </w:p>
    <w:p>
      <w:pPr>
        <w:ind w:left="0" w:right="0" w:firstLine="560"/>
        <w:spacing w:before="450" w:after="450" w:line="312" w:lineRule="auto"/>
      </w:pPr>
      <w:r>
        <w:rPr>
          <w:rFonts w:ascii="宋体" w:hAnsi="宋体" w:eastAsia="宋体" w:cs="宋体"/>
          <w:color w:val="000"/>
          <w:sz w:val="28"/>
          <w:szCs w:val="28"/>
        </w:rPr>
        <w:t xml:space="preserve">（二）建设和开发阶段（2024年7月1日至7月31日）。完成光纤敷设、中心机房建设、网络设备的购置、安装和调试等工作，实现各级各部门的互联互通；完成电子政务办公系统。指导并督促街道和社区建立内部局域网，建设本级网站。</w:t>
      </w:r>
    </w:p>
    <w:p>
      <w:pPr>
        <w:ind w:left="0" w:right="0" w:firstLine="560"/>
        <w:spacing w:before="450" w:after="450" w:line="312" w:lineRule="auto"/>
      </w:pPr>
      <w:r>
        <w:rPr>
          <w:rFonts w:ascii="宋体" w:hAnsi="宋体" w:eastAsia="宋体" w:cs="宋体"/>
          <w:color w:val="000"/>
          <w:sz w:val="28"/>
          <w:szCs w:val="28"/>
        </w:rPr>
        <w:t xml:space="preserve">（三）试运行阶段（2024年8月1日至8月31日）。在完成硬件和软件调试后，开始试运行，先期为纸质文件和网上传输双轨运行阶段，及时发现软件存在缺陷，及时和软件开发公司取得联系做好软件的深层开发和升级工作。</w:t>
      </w:r>
    </w:p>
    <w:p>
      <w:pPr>
        <w:ind w:left="0" w:right="0" w:firstLine="560"/>
        <w:spacing w:before="450" w:after="450" w:line="312" w:lineRule="auto"/>
      </w:pPr>
      <w:r>
        <w:rPr>
          <w:rFonts w:ascii="宋体" w:hAnsi="宋体" w:eastAsia="宋体" w:cs="宋体"/>
          <w:color w:val="000"/>
          <w:sz w:val="28"/>
          <w:szCs w:val="28"/>
        </w:rPr>
        <w:t xml:space="preserve">（四）实施阶段（2024年9月1日至9月31日）。单轨运行，即所有的非密级文件不再收发纸质文件，全部网上传输，初步实现办公网络化，公文无纸化，异地办公移动化。</w:t>
      </w:r>
    </w:p>
    <w:p>
      <w:pPr>
        <w:ind w:left="0" w:right="0" w:firstLine="560"/>
        <w:spacing w:before="450" w:after="450" w:line="312" w:lineRule="auto"/>
      </w:pPr>
      <w:r>
        <w:rPr>
          <w:rFonts w:ascii="宋体" w:hAnsi="宋体" w:eastAsia="宋体" w:cs="宋体"/>
          <w:color w:val="000"/>
          <w:sz w:val="28"/>
          <w:szCs w:val="28"/>
        </w:rPr>
        <w:t xml:space="preserve">完善网络基础建设，完成电子政务办公系统等软件的安装和调试；开展电子政务系统应用能力培训；正式启用电子政务系统。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强化管理。由大武口区信息中心负责全区政府系统电子政务建设的规划实施、管理、推行和维护，区政府、大武区信息中心协调石嘴山市电信公司（中国广电），以及软件开会公司，负责大武口区电子政务专网的网络搭建、软件开发和后续维护、技术运行、系统升级等工作。街道要全力配合石嘴山市电信公司做好传输专线的接入、电子政务平台软硬件的安装、调试和培训工作，确保电子政务建设顺利进行。</w:t>
      </w:r>
    </w:p>
    <w:p>
      <w:pPr>
        <w:ind w:left="0" w:right="0" w:firstLine="560"/>
        <w:spacing w:before="450" w:after="450" w:line="312" w:lineRule="auto"/>
      </w:pPr>
      <w:r>
        <w:rPr>
          <w:rFonts w:ascii="宋体" w:hAnsi="宋体" w:eastAsia="宋体" w:cs="宋体"/>
          <w:color w:val="000"/>
          <w:sz w:val="28"/>
          <w:szCs w:val="28"/>
        </w:rPr>
        <w:t xml:space="preserve">（二）完善组织机构，健全制度，严格考核。完善大武口区信息中心的组织机构，制定《大武口区电子政务运用管理办法》，对电子政务建设、系统的使用和管理等工作提出明确要求。同时，建立激励机制，出台电子政务建设考核办法，将电子政务建设纳入目标考核范畴，并定期开展督查，确保电子政务建设扎实有序开展。</w:t>
      </w:r>
    </w:p>
    <w:p>
      <w:pPr>
        <w:ind w:left="0" w:right="0" w:firstLine="560"/>
        <w:spacing w:before="450" w:after="450" w:line="312" w:lineRule="auto"/>
      </w:pPr>
      <w:r>
        <w:rPr>
          <w:rFonts w:ascii="宋体" w:hAnsi="宋体" w:eastAsia="宋体" w:cs="宋体"/>
          <w:color w:val="000"/>
          <w:sz w:val="28"/>
          <w:szCs w:val="28"/>
        </w:rPr>
        <w:t xml:space="preserve">（三）加强培训、转变观念。利用各类新闻媒体，大力宣传电子政务的功能和优点，努力营造学习和使用电子政务系统的氛围；积极开展电子政务办公软件、办公自动化等业务知识培训，印发相关宣传材料，提高工作人员的信息化水</w:t>
      </w:r>
    </w:p>
    <w:p>
      <w:pPr>
        <w:ind w:left="0" w:right="0" w:firstLine="560"/>
        <w:spacing w:before="450" w:after="450" w:line="312" w:lineRule="auto"/>
      </w:pPr>
      <w:r>
        <w:rPr>
          <w:rFonts w:ascii="宋体" w:hAnsi="宋体" w:eastAsia="宋体" w:cs="宋体"/>
          <w:color w:val="000"/>
          <w:sz w:val="28"/>
          <w:szCs w:val="28"/>
        </w:rPr>
        <w:t xml:space="preserve">平。由软件开发部门和信息中心工作人员对直属机关领导、各部门工作人员及街道工作人员进行培训，熟练掌握软件的运用。领导干部要首先带头认可、学习和使用电子政务，不但要做电子政务建设的领导者，更要做电子政务的实践者和推动者。</w:t>
      </w:r>
    </w:p>
    <w:p>
      <w:pPr>
        <w:ind w:left="0" w:right="0" w:firstLine="560"/>
        <w:spacing w:before="450" w:after="450" w:line="312" w:lineRule="auto"/>
      </w:pPr>
      <w:r>
        <w:rPr>
          <w:rFonts w:ascii="宋体" w:hAnsi="宋体" w:eastAsia="宋体" w:cs="宋体"/>
          <w:color w:val="000"/>
          <w:sz w:val="28"/>
          <w:szCs w:val="28"/>
        </w:rPr>
        <w:t xml:space="preserve">（四）经费保障。为确保电子政务专网和四级服务网络建设工作按时完成，硬件设备和网络设备所需经费由区财政予以保障，各窗口单位、区直各部门、各街道对硬件设备予以保障。硬件设备由自治区政府统一采购，网络建设根据本地实际情况由政府相关部门统一布署。</w:t>
      </w:r>
    </w:p>
    <w:p>
      <w:pPr>
        <w:ind w:left="0" w:right="0" w:firstLine="560"/>
        <w:spacing w:before="450" w:after="450" w:line="312" w:lineRule="auto"/>
      </w:pPr>
      <w:r>
        <w:rPr>
          <w:rFonts w:ascii="宋体" w:hAnsi="宋体" w:eastAsia="宋体" w:cs="宋体"/>
          <w:color w:val="000"/>
          <w:sz w:val="28"/>
          <w:szCs w:val="28"/>
        </w:rPr>
        <w:t xml:space="preserve">附：所需要设备：</w:t>
      </w:r>
    </w:p>
    <w:p>
      <w:pPr>
        <w:ind w:left="0" w:right="0" w:firstLine="560"/>
        <w:spacing w:before="450" w:after="450" w:line="312" w:lineRule="auto"/>
      </w:pPr>
      <w:r>
        <w:rPr>
          <w:rFonts w:ascii="宋体" w:hAnsi="宋体" w:eastAsia="宋体" w:cs="宋体"/>
          <w:color w:val="000"/>
          <w:sz w:val="28"/>
          <w:szCs w:val="28"/>
        </w:rPr>
        <w:t xml:space="preserve">1、数据服务器、备份服务器（各一台）</w:t>
      </w:r>
    </w:p>
    <w:p>
      <w:pPr>
        <w:ind w:left="0" w:right="0" w:firstLine="560"/>
        <w:spacing w:before="450" w:after="450" w:line="312" w:lineRule="auto"/>
      </w:pPr>
      <w:r>
        <w:rPr>
          <w:rFonts w:ascii="宋体" w:hAnsi="宋体" w:eastAsia="宋体" w:cs="宋体"/>
          <w:color w:val="000"/>
          <w:sz w:val="28"/>
          <w:szCs w:val="28"/>
        </w:rPr>
        <w:t xml:space="preserve">2、光纤交换机</w:t>
      </w:r>
    </w:p>
    <w:p>
      <w:pPr>
        <w:ind w:left="0" w:right="0" w:firstLine="560"/>
        <w:spacing w:before="450" w:after="450" w:line="312" w:lineRule="auto"/>
      </w:pPr>
      <w:r>
        <w:rPr>
          <w:rFonts w:ascii="宋体" w:hAnsi="宋体" w:eastAsia="宋体" w:cs="宋体"/>
          <w:color w:val="000"/>
          <w:sz w:val="28"/>
          <w:szCs w:val="28"/>
        </w:rPr>
        <w:t xml:space="preserve">3、光纤收发器</w:t>
      </w:r>
    </w:p>
    <w:p>
      <w:pPr>
        <w:ind w:left="0" w:right="0" w:firstLine="560"/>
        <w:spacing w:before="450" w:after="450" w:line="312" w:lineRule="auto"/>
      </w:pPr>
      <w:r>
        <w:rPr>
          <w:rFonts w:ascii="宋体" w:hAnsi="宋体" w:eastAsia="宋体" w:cs="宋体"/>
          <w:color w:val="000"/>
          <w:sz w:val="28"/>
          <w:szCs w:val="28"/>
        </w:rPr>
        <w:t xml:space="preserve">4、机柜（根据节点配备）</w:t>
      </w:r>
    </w:p>
    <w:p>
      <w:pPr>
        <w:ind w:left="0" w:right="0" w:firstLine="560"/>
        <w:spacing w:before="450" w:after="450" w:line="312" w:lineRule="auto"/>
      </w:pPr>
      <w:r>
        <w:rPr>
          <w:rFonts w:ascii="宋体" w:hAnsi="宋体" w:eastAsia="宋体" w:cs="宋体"/>
          <w:color w:val="000"/>
          <w:sz w:val="28"/>
          <w:szCs w:val="28"/>
        </w:rPr>
        <w:t xml:space="preserve">5、交换机（根据节点配备）</w:t>
      </w:r>
    </w:p>
    <w:p>
      <w:pPr>
        <w:ind w:left="0" w:right="0" w:firstLine="560"/>
        <w:spacing w:before="450" w:after="450" w:line="312" w:lineRule="auto"/>
      </w:pPr>
      <w:r>
        <w:rPr>
          <w:rFonts w:ascii="宋体" w:hAnsi="宋体" w:eastAsia="宋体" w:cs="宋体"/>
          <w:color w:val="000"/>
          <w:sz w:val="28"/>
          <w:szCs w:val="28"/>
        </w:rPr>
        <w:t xml:space="preserve">6、硬件防火墙</w:t>
      </w:r>
    </w:p>
    <w:p>
      <w:pPr>
        <w:ind w:left="0" w:right="0" w:firstLine="560"/>
        <w:spacing w:before="450" w:after="450" w:line="312" w:lineRule="auto"/>
      </w:pPr>
      <w:r>
        <w:rPr>
          <w:rFonts w:ascii="宋体" w:hAnsi="宋体" w:eastAsia="宋体" w:cs="宋体"/>
          <w:color w:val="000"/>
          <w:sz w:val="28"/>
          <w:szCs w:val="28"/>
        </w:rPr>
        <w:t xml:space="preserve">7、UPS8、电子政务系统</w:t>
      </w:r>
    </w:p>
    <w:p>
      <w:pPr>
        <w:ind w:left="0" w:right="0" w:firstLine="560"/>
        <w:spacing w:before="450" w:after="450" w:line="312" w:lineRule="auto"/>
      </w:pPr>
      <w:r>
        <w:rPr>
          <w:rFonts w:ascii="宋体" w:hAnsi="宋体" w:eastAsia="宋体" w:cs="宋体"/>
          <w:color w:val="000"/>
          <w:sz w:val="28"/>
          <w:szCs w:val="28"/>
        </w:rPr>
        <w:t xml:space="preserve">9、空调</w:t>
      </w:r>
    </w:p>
    <w:p>
      <w:pPr>
        <w:ind w:left="0" w:right="0" w:firstLine="560"/>
        <w:spacing w:before="450" w:after="450" w:line="312" w:lineRule="auto"/>
      </w:pPr>
      <w:r>
        <w:rPr>
          <w:rFonts w:ascii="黑体" w:hAnsi="黑体" w:eastAsia="黑体" w:cs="黑体"/>
          <w:color w:val="000000"/>
          <w:sz w:val="36"/>
          <w:szCs w:val="36"/>
          <w:b w:val="1"/>
          <w:bCs w:val="1"/>
        </w:rPr>
        <w:t xml:space="preserve">第四篇：大武口区三个点材料</w:t>
      </w:r>
    </w:p>
    <w:p>
      <w:pPr>
        <w:ind w:left="0" w:right="0" w:firstLine="560"/>
        <w:spacing w:before="450" w:after="450" w:line="312" w:lineRule="auto"/>
      </w:pPr>
      <w:r>
        <w:rPr>
          <w:rFonts w:ascii="宋体" w:hAnsi="宋体" w:eastAsia="宋体" w:cs="宋体"/>
          <w:color w:val="000"/>
          <w:sz w:val="28"/>
          <w:szCs w:val="28"/>
        </w:rPr>
        <w:t xml:space="preserve">大武口区长城街道学习实践科学发展观情况简介</w:t>
      </w:r>
    </w:p>
    <w:p>
      <w:pPr>
        <w:ind w:left="0" w:right="0" w:firstLine="560"/>
        <w:spacing w:before="450" w:after="450" w:line="312" w:lineRule="auto"/>
      </w:pPr>
      <w:r>
        <w:rPr>
          <w:rFonts w:ascii="宋体" w:hAnsi="宋体" w:eastAsia="宋体" w:cs="宋体"/>
          <w:color w:val="000"/>
          <w:sz w:val="28"/>
          <w:szCs w:val="28"/>
        </w:rPr>
        <w:t xml:space="preserve">长城街道办事处所辖面积6.6平方公里，有常住人口14192户共36971人，有社区居委会5个。街道党工委下设3个党总支，9个党支部，有党员507名。</w:t>
      </w:r>
    </w:p>
    <w:p>
      <w:pPr>
        <w:ind w:left="0" w:right="0" w:firstLine="560"/>
        <w:spacing w:before="450" w:after="450" w:line="312" w:lineRule="auto"/>
      </w:pPr>
      <w:r>
        <w:rPr>
          <w:rFonts w:ascii="宋体" w:hAnsi="宋体" w:eastAsia="宋体" w:cs="宋体"/>
          <w:color w:val="000"/>
          <w:sz w:val="28"/>
          <w:szCs w:val="28"/>
        </w:rPr>
        <w:t xml:space="preserve">在学习实践科学发展观活动中，长城街道党工委把解决实际问题、构建和谐社区作为首要任务来抓，在认真组织党员学习教育的同时，广泛开展“四项”民心工程，着力为社区居民群众办实事、办好事，得到了广大党员群众的普遍赞誉。一是“帮民工程”知民情。组织街道社区干部深入联系片区，开展“五帮五送”活动，即帮思想、帮就业、帮资金、帮致富、帮解困；送政策、送信息、送项目、送技能、送温暖活动，帮助解决实际问题。创建“长城街道全民创业示范基地”，帮助和带动200余名妇女实现再就业，人均达收入500元左右。二是“惠民工程”重民意。建立完善《党组织书记接待群众制度》、《党组织班子进家入户走访群众制度》、《群众意见办理反馈制度》等“三项”制度，通过设置征求意见箱、公布热线电话、进家入户、书记接待等形式广泛征求意见建议；开展“社情民意大走访”活动，对居民反应的情况和问题记录备案，及时落实解决，及时反馈给居民，力争做到事事有人管、件件有落实。街道社区投入8500员，对41户困难群众进行慰问，购置10辆垃圾清运车。三是“民安工程”保民安。积极开展平安创建活动，1</w:t>
      </w:r>
    </w:p>
    <w:p>
      <w:pPr>
        <w:ind w:left="0" w:right="0" w:firstLine="560"/>
        <w:spacing w:before="450" w:after="450" w:line="312" w:lineRule="auto"/>
      </w:pPr>
      <w:r>
        <w:rPr>
          <w:rFonts w:ascii="宋体" w:hAnsi="宋体" w:eastAsia="宋体" w:cs="宋体"/>
          <w:color w:val="000"/>
          <w:sz w:val="28"/>
          <w:szCs w:val="28"/>
        </w:rPr>
        <w:t xml:space="preserve">组织治安巡逻志愿队义务巡逻，对社区存在的不稳定因素集中排查，及时调处化解矛盾纠纷，消除不稳定因素。开展送法进社区，举办法律知识讲座，提高居民法律意识和自我保护意识，促进了社区和谐稳定。四是“便民工程”贴民心。实行居务、党务公开，对与群众生活息息相关的计划生育、解困就业、低保金发放、廉租住房等服务事项进行公开，简化工作流程，实行一站式服务，方便居民办事，为居民群众提供更为人性化的服务。充分发挥老党员、老干部的作用，成立志愿者服务队，积极参与社区管理与服务，帮助居民解决实际困难。</w:t>
      </w:r>
    </w:p>
    <w:p>
      <w:pPr>
        <w:ind w:left="0" w:right="0" w:firstLine="560"/>
        <w:spacing w:before="450" w:after="450" w:line="312" w:lineRule="auto"/>
      </w:pPr>
      <w:r>
        <w:rPr>
          <w:rFonts w:ascii="宋体" w:hAnsi="宋体" w:eastAsia="宋体" w:cs="宋体"/>
          <w:color w:val="000"/>
          <w:sz w:val="28"/>
          <w:szCs w:val="28"/>
        </w:rPr>
        <w:t xml:space="preserve">大武口区朝阳街道万盛社区简介</w:t>
      </w:r>
    </w:p>
    <w:p>
      <w:pPr>
        <w:ind w:left="0" w:right="0" w:firstLine="560"/>
        <w:spacing w:before="450" w:after="450" w:line="312" w:lineRule="auto"/>
      </w:pPr>
      <w:r>
        <w:rPr>
          <w:rFonts w:ascii="宋体" w:hAnsi="宋体" w:eastAsia="宋体" w:cs="宋体"/>
          <w:color w:val="000"/>
          <w:sz w:val="28"/>
          <w:szCs w:val="28"/>
        </w:rPr>
        <w:t xml:space="preserve">万盛社区地处大武口区中心地段，总人口3308户、7748人。社区党总支下设2个党支部、7个党小组，党员112名，党员平均年龄53岁。</w:t>
      </w:r>
    </w:p>
    <w:p>
      <w:pPr>
        <w:ind w:left="0" w:right="0" w:firstLine="560"/>
        <w:spacing w:before="450" w:after="450" w:line="312" w:lineRule="auto"/>
      </w:pPr>
      <w:r>
        <w:rPr>
          <w:rFonts w:ascii="宋体" w:hAnsi="宋体" w:eastAsia="宋体" w:cs="宋体"/>
          <w:color w:val="000"/>
          <w:sz w:val="28"/>
          <w:szCs w:val="28"/>
        </w:rPr>
        <w:t xml:space="preserve">在学习实践活动中，万盛社区坚持以提高社区党员干部素质为着力点，以服务居民为核心，以构建和谐社区、文明社区为落脚点，围绕“2334“的实践载体，即“双联”（党组织联系困难党员、党员干部联系困难群众）、“三走进”（政策、信息、服务走进家庭）、“三服务”（服务共建单位、服务社区、服务居民群众）、“四关”（关心流动党员、关爱困难党员、关照老党员、关注入党积极分子），在社区党员中广泛开展以“我为社区和谐文明发展谏言献策”、争创“五好党员”、“创新党员承诺制、实践科学发展观”等为主题的学习实践活动，并针对社区不同群体特点的党员，采取“辅、调、论”（辅导报告、调查研究、讨论交流）讲学；“读、写、考”（读原著、写心得、参加考试）领学；“听、看、谈”（听报告、看碟片、谈体会）引学和邮政寄学、上门送学、结对帮学等形式，营造良好的学习氛围，增强活动的吸引力，提高党员参学率和群众知晓率，社区各项工作取得显著成效。一是在理清发展思路上取得新突破。提出了“1234”的工作思路，即做“一件实事”，关爱困难群体；设立“爱心捐助站和党员服务站”；抓好“社区老年人、未成年人、办理爱心卡”三项服务；建立“社区党组织、居委会、社区成员代表大会和物业公司”四级网络管理机制。二是坚持学习工作“两不误、两促进”。一方面采取多种方式切实加强学习，提高认识，全面完成学习调研任务；另一方面积极稳妥推进社区各项工作，动员社区党员、低保户参与国庆维稳等工作，社区各项工作得到了有效推进。三是科学发展观得到充分体现。社区党支部积极开展学习调研活动，通过延时服务，征集党员群众的意见，查找问题，问计于民，求策于民，对群众反映的朝晖胡同10号楼下水管道返味影响居民生活，小区没有业主委员会等热点、难点问题，社区“两委”班子多方协调进行解决，赢得了居民的好评。</w:t>
      </w:r>
    </w:p>
    <w:p>
      <w:pPr>
        <w:ind w:left="0" w:right="0" w:firstLine="560"/>
        <w:spacing w:before="450" w:after="450" w:line="312" w:lineRule="auto"/>
      </w:pPr>
      <w:r>
        <w:rPr>
          <w:rFonts w:ascii="宋体" w:hAnsi="宋体" w:eastAsia="宋体" w:cs="宋体"/>
          <w:color w:val="000"/>
          <w:sz w:val="28"/>
          <w:szCs w:val="28"/>
        </w:rPr>
        <w:t xml:space="preserve">长胜街道潮湖村学习实践科学发展观活动简介</w:t>
      </w:r>
    </w:p>
    <w:p>
      <w:pPr>
        <w:ind w:left="0" w:right="0" w:firstLine="560"/>
        <w:spacing w:before="450" w:after="450" w:line="312" w:lineRule="auto"/>
      </w:pPr>
      <w:r>
        <w:rPr>
          <w:rFonts w:ascii="宋体" w:hAnsi="宋体" w:eastAsia="宋体" w:cs="宋体"/>
          <w:color w:val="000"/>
          <w:sz w:val="28"/>
          <w:szCs w:val="28"/>
        </w:rPr>
        <w:t xml:space="preserve">潮湖村位于大武口区城区西南部，距市区3公里。辖区面积28平方公里，共有11个村民小组，943户，2864人，耕地面积4000亩，2024年村集体经济收入预计达到191.8万元，人均纯收入5600元。潮湖村有1个党总支，3个党支部，共有92名党员参加学习实践活动。</w:t>
      </w:r>
    </w:p>
    <w:p>
      <w:pPr>
        <w:ind w:left="0" w:right="0" w:firstLine="560"/>
        <w:spacing w:before="450" w:after="450" w:line="312" w:lineRule="auto"/>
      </w:pPr>
      <w:r>
        <w:rPr>
          <w:rFonts w:ascii="宋体" w:hAnsi="宋体" w:eastAsia="宋体" w:cs="宋体"/>
          <w:color w:val="000"/>
          <w:sz w:val="28"/>
          <w:szCs w:val="28"/>
        </w:rPr>
        <w:t xml:space="preserve">在学习活动中村党总支紧紧围绕“党员干部受教育、科学发展上水平、人民群众得实惠”的总体目标，采取学习交流，深入调研等行之有效的方式，学习实践活动取得了阶段性成效。一是抓关键，促保障，组织到位。在街道党工委召开学习实践活动动员大会之后，村党总支高度重视，立即召开专题会议进行研究部署；制定了《关于在全村开展学习实践科学发展观活动的实施方案》、《潮湖村开展深入学习实践科学发展观活动学习调研阶段工作安排》等方案，确保了我村学习实践活动的顺利开展。二是抓覆盖，促深入，宣传到位。围绕学习实践科学发展观活动的重要意义，精神内涵和实质、基本要求为主题，全村92名党员参加，通过2场深入浅出，通俗易懂的专题演讲，调动广大党员参与学习实践的热情。村党总支书记结合本村实际情况做了生动形象的专题辅导，起到了以训促学，带动全体党员干部共同提高的作用。三是抓学习，促转变，认识到位。总支班子成员充分发挥了率先垂范作用，坚持高标准，严要求，采取集中</w:t>
      </w:r>
    </w:p>
    <w:p>
      <w:pPr>
        <w:ind w:left="0" w:right="0" w:firstLine="560"/>
        <w:spacing w:before="450" w:after="450" w:line="312" w:lineRule="auto"/>
      </w:pPr>
      <w:r>
        <w:rPr>
          <w:rFonts w:ascii="宋体" w:hAnsi="宋体" w:eastAsia="宋体" w:cs="宋体"/>
          <w:color w:val="000"/>
          <w:sz w:val="28"/>
          <w:szCs w:val="28"/>
        </w:rPr>
        <w:t xml:space="preserve">学习和自学的方法学习了《毛泽东邓小平江泽民论科学发展》、《科学发展观重要论述摘编》、《“六个”为什么》、党的十七届四中全会精神以及胡锦涛、温家宝、习近平、贺国强等中央领导同志视察宁夏的一系列重要讲话精神等，村党总支班子集中学习5次，累计学时15小时。村总支班子共发放征求意见表25份，征求意见28条，班子成员通过深入分析，走访入户，现场调研、召开座谈会等形式，共走访入户36户，现场调研3次，召开座谈会3场次，共征求到各类意见21条。四是抓培训，促提高，措施到位。村党总支组织本村入党积极分子、培养对象以及部分党员开展了为期1天的以学习科学发展观、学习新党章、如何争做一名合格的共产党员、怎样履行入党手续和程序、党的基本知识测试为主要内容德培训班。通过学习培训，全体学员进一步了解了党的性质、宗旨、纲领、任务和党员的权利、义务、标准、入党手续和程序,把握科学发展观的精神实质和内涵。在学习期间共有3名普通群众向党组织递交了入党申请书，有2名党员被确定为发展对象。通过开展学习调研和大讨论活动，全体党员干部普遍受到了系统的教育，加深了认识，强化了意识，有效解决了一些党员干部存在“学不透、学不深”的问题，激发和调动了党员干部学习实践的积极性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第五篇：大武口区资源型城市转型情况汇报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2024年的0.7∶64.3∶35。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 的55%，预计“十二五”末下降到50%以下。工业经济保持了年均20%的增长速度，对GDP贡献率达70%。二是做大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依托2024栋日光温室，扩大瓜果、蔬菜、花卉、蕃茄育苗等种植规模；依托湖泊湿地资源，加大“适水”产业开发，扩大螃蟹、渔类养殖，拓宽增收渠道。</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 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 下迁居民7250户2.4万人。</w:t>
      </w:r>
    </w:p>
    <w:p>
      <w:pPr>
        <w:ind w:left="0" w:right="0" w:firstLine="560"/>
        <w:spacing w:before="450" w:after="450" w:line="312" w:lineRule="auto"/>
      </w:pPr>
      <w:r>
        <w:rPr>
          <w:rFonts w:ascii="宋体" w:hAnsi="宋体" w:eastAsia="宋体" w:cs="宋体"/>
          <w:color w:val="000"/>
          <w:sz w:val="28"/>
          <w:szCs w:val="28"/>
        </w:rPr>
        <w:t xml:space="preserve">二、区级领导班子在资源型城市转型过程中所发挥的作用 资源型城市转型是一个长期而艰巨的任务，涉及经济社会发展的各个领域、各个方面。区委围绕“产业升级、城市建设、民生工程、干部队伍”等重点领域，充分发挥区人大、政府、政协等领导班子的作用，全力“抓项目、引资金，夯基础、建城市，保民生、促和谐，强队伍、提效能”，为推动资源型城市转型提供坚强保障。</w:t>
      </w:r>
    </w:p>
    <w:p>
      <w:pPr>
        <w:ind w:left="0" w:right="0" w:firstLine="560"/>
        <w:spacing w:before="450" w:after="450" w:line="312" w:lineRule="auto"/>
      </w:pPr>
      <w:r>
        <w:rPr>
          <w:rFonts w:ascii="宋体" w:hAnsi="宋体" w:eastAsia="宋体" w:cs="宋体"/>
          <w:color w:val="000"/>
          <w:sz w:val="28"/>
          <w:szCs w:val="28"/>
        </w:rPr>
        <w:t xml:space="preserve">（一）全力抓项目、引资金。大力实施项目带动战略，严格落实区级领导包抓项目制和招商引资责任制，全力抓进度、抓投产、抓达效。区委、政府对每年确定的重点项目，成立由区级领导任组长的专项工作推进组，实行“一名区级领导牵头、一个部门具体负责、一个方案狠抓落实”，协调解决项目用地、规划审批等问题，用推进项目建设的成效来评价干部、衡量工作。加大“三争双招”力度，采取区级领导带队招商、小分队招商、部门招商等措施，紧盯重点区域、优势产业，广泛开展招商引资活动。“十一五”期间共引进项目358个，到位资金115亿元，争取各类资金4.6亿元。</w:t>
      </w:r>
    </w:p>
    <w:p>
      <w:pPr>
        <w:ind w:left="0" w:right="0" w:firstLine="560"/>
        <w:spacing w:before="450" w:after="450" w:line="312" w:lineRule="auto"/>
      </w:pPr>
      <w:r>
        <w:rPr>
          <w:rFonts w:ascii="宋体" w:hAnsi="宋体" w:eastAsia="宋体" w:cs="宋体"/>
          <w:color w:val="000"/>
          <w:sz w:val="28"/>
          <w:szCs w:val="28"/>
        </w:rPr>
        <w:t xml:space="preserve">（二）全力夯基础、建城市。区委、政府抢抓西部大开发、宁夏统筹城乡试点等机遇，积极争取自治区、市项目政策支持，加快城乡一体化进程。实施了贺兰山南路延伸段、星海镇“三纵四横”、隆湖大道改造、长城路等一批城乡道路工程，拉大城市框架，扩大城市规模。积极争取市星瀚集团、供电局支持，实施 了供排水、供热、天然气、高压电网改线等一批基础设施工程。建成区面积由37平方公里拓展到60平方公里，集中供热面积达920万平方米，城市产业、城市环境、城市管理全面提升，为经济转型奠定了坚实基础。2024年、2024年我区连续两年被自治区评为统筹城乡发展试点工作先进单位。</w:t>
      </w:r>
    </w:p>
    <w:p>
      <w:pPr>
        <w:ind w:left="0" w:right="0" w:firstLine="560"/>
        <w:spacing w:before="450" w:after="450" w:line="312" w:lineRule="auto"/>
      </w:pPr>
      <w:r>
        <w:rPr>
          <w:rFonts w:ascii="宋体" w:hAnsi="宋体" w:eastAsia="宋体" w:cs="宋体"/>
          <w:color w:val="000"/>
          <w:sz w:val="28"/>
          <w:szCs w:val="28"/>
        </w:rPr>
        <w:t xml:space="preserve">（三）全力保民生、促和谐。针对资源型城市面临的下岗失业人员多、困难群体人数多，以及就业压力大、贫困救助面广、采煤沉陷区治理、棚户区改造任务重等一系列突出问题，区委、政府加大投入力度，着力保障和改善民生。“十一五”以来，累计投入民生项目投资占全社会固定投资的30%，涵盖教育文化、医疗卫生、社会救助、住房保障等社会事业发展的各个方面、各个领域，使广大群众共享改革发展的成果。特别是针对经济转型过程中的遗留问题，先后完成了农场户养老保险办理、企业学校移交、街道社区整合等工作，实施了矿区居民下迁安置、棚户区改造、城乡低保提标扩面等工程，解决了困难群众生产生活中的实际问题。</w:t>
      </w:r>
    </w:p>
    <w:p>
      <w:pPr>
        <w:ind w:left="0" w:right="0" w:firstLine="560"/>
        <w:spacing w:before="450" w:after="450" w:line="312" w:lineRule="auto"/>
      </w:pPr>
      <w:r>
        <w:rPr>
          <w:rFonts w:ascii="宋体" w:hAnsi="宋体" w:eastAsia="宋体" w:cs="宋体"/>
          <w:color w:val="000"/>
          <w:sz w:val="28"/>
          <w:szCs w:val="28"/>
        </w:rPr>
        <w:t xml:space="preserve">（四）全力强队伍、提效能。随着市区管理机制由原有的“市建区管”向“市区共建、重心下移”的转变，管理内容和服务范围剧增。针对行政事业编制少、干部队伍数量严重不足的现状，区委重视和加强干部队伍、机关效能建设，最大限度发挥现有干部的作用，为资源型城市转型提供坚强保障。一是深化行政体制改革。在2024年机构改革中，成立了工业和信息化局、商务局，配齐配强领导班子和干部队伍，强化“新型工业、现代服务业” 的主导作用。二是加强公务员队伍建设。积极争取自治区、市相关部门支持，在保持现有行政编制不变的情况下，于2024年、2024年先后招考了39名公务员，补充了新生力量，为干部队伍新老交替奠定了基础。三是创新干部选任机制。采取“署名推荐、海推提名，差额选任、岗前实践，公开选拔、竞争上岗”等措施，扩大干部选任民主和选人用人视野，实现人岗匹配、适岗适能，激发干部队伍的生机和活力，提高了选人用人的公信度和群众满意度。四是加强机关效能建设。围绕全区重点项目（工作）抓效能，签订目标责任书，制定考核细则，实行目标管理清单制考核；采取“周督查、月贴牌、季考评、年考核”的方式，加大督查督办力度，推动了全区各项工作的有效落实。</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干部队伍建设方面，增加行政事业编制和干部职数。大武口区现有干部职工2490名，与辖区人口比例高达1：104，其中公务员337人，占干部职工比例在全自治区22个市、县（区）中最少。建议自治区、市对我区行政事业编制给予倾斜，加大新录用公务员和事业单位工作人员的招考力度，补充新生力量，切实解决干部使用“青黄不接、后继乏人”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2025-06-20T18:35:19+08:00</dcterms:created>
  <dcterms:modified xsi:type="dcterms:W3CDTF">2025-06-20T18:35:19+08:00</dcterms:modified>
</cp:coreProperties>
</file>

<file path=docProps/custom.xml><?xml version="1.0" encoding="utf-8"?>
<Properties xmlns="http://schemas.openxmlformats.org/officeDocument/2006/custom-properties" xmlns:vt="http://schemas.openxmlformats.org/officeDocument/2006/docPropsVTypes"/>
</file>