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取得的主要成效</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取得的主要成效四，取得的主要成效：一、将探地雷达技术与道路地下隐性病害检测结合起来，改变使用传统钻孔检测方法对路面产生破坏的缺陷，将新科技，新方法运用于生活实际:采用探地雷达技术对公路路基质量进行质量 检测, 不仅无须破坏公路路面...</w:t>
      </w:r>
    </w:p>
    <w:p>
      <w:pPr>
        <w:ind w:left="0" w:right="0" w:firstLine="560"/>
        <w:spacing w:before="450" w:after="450" w:line="312" w:lineRule="auto"/>
      </w:pPr>
      <w:r>
        <w:rPr>
          <w:rFonts w:ascii="黑体" w:hAnsi="黑体" w:eastAsia="黑体" w:cs="黑体"/>
          <w:color w:val="000000"/>
          <w:sz w:val="36"/>
          <w:szCs w:val="36"/>
          <w:b w:val="1"/>
          <w:bCs w:val="1"/>
        </w:rPr>
        <w:t xml:space="preserve">第一篇：取得的主要成效</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一、将探地雷达技术与道路地下隐性病害检测结合起来，改变使用传统钻孔检测方法对路面产生破坏的缺陷，将新科技，新方法运用于生活实际:采用探地雷达技术对公路路基质量进行质量 检测, 不仅无须破坏公路路面、实现真正意义的无 损检测, 而且能够快速准确地圈定公路路基病害 范围, 查找出公路产生病害的根本原因, 为公路病害 的治理和修复提供依据。因此, 探地雷达技术是进 行公路路基质量检测的最理想的地球物理方法。</w:t>
      </w:r>
    </w:p>
    <w:p>
      <w:pPr>
        <w:ind w:left="0" w:right="0" w:firstLine="560"/>
        <w:spacing w:before="450" w:after="450" w:line="312" w:lineRule="auto"/>
      </w:pPr>
      <w:r>
        <w:rPr>
          <w:rFonts w:ascii="宋体" w:hAnsi="宋体" w:eastAsia="宋体" w:cs="宋体"/>
          <w:color w:val="000"/>
          <w:sz w:val="28"/>
          <w:szCs w:val="28"/>
        </w:rPr>
        <w:t xml:space="preserve">二、将创新的探地雷达图像分析技术应用于实际的道路病害检测中: 对于非磁性物质, 电磁波的反射特性 仅仅与介质的介电常数有关, 反射系数的大小取决 于界面上下各层的介电常数的差异。由于公路及路 基大多数为层状结构, 所以探地雷达反射波图像的 特征表现为明显的层状介质的反射波特性, 但当结 构层或路基损坏时, 图像中连续的层状反射波出现 扭曲、变形。路基中的地层松散区、空洞、脱空等病 害在雷达图像中也有明显的反射信号, 主要路基病 害的图像特征分述如下: ①地层松散区的图像特征为没有明显的路基层状结构反射, 反射波形杂乱、反 射信号强弱不均等;②较大的空洞表现为较明显的 洞穴型双曲线反射波组, 有的空洞会产生绕射波, 而 不规则空洞的形态则各异;③当雨水或者地下水沿 着裂缝侵入到路基的某层时, 使得其含水量明显增 多, 由于水的相对介电常数为 81, 故该层与其上下 地层的介电常数的差异会增大, 此时的雷达图像可 见明显的高含水性反射波的特点;④当路基岩土产 生沉陷时, 沉陷带与周围地层产生错动, 形成断层或 裂缝, 在雷达图像中表现为明显的反射同相轴不连 续, 出现错位或断开。图 1是北京地铁 5号线某已 知土层空洞的探地雷达图像, 从图像上看, 空洞反射 波与周围土层差别十分明显, 可以准确解释出空洞 的分布范围和形态特征。</w:t>
      </w:r>
    </w:p>
    <w:p>
      <w:pPr>
        <w:ind w:left="0" w:right="0" w:firstLine="560"/>
        <w:spacing w:before="450" w:after="450" w:line="312" w:lineRule="auto"/>
      </w:pPr>
      <w:r>
        <w:rPr>
          <w:rFonts w:ascii="宋体" w:hAnsi="宋体" w:eastAsia="宋体" w:cs="宋体"/>
          <w:color w:val="000"/>
          <w:sz w:val="28"/>
          <w:szCs w:val="28"/>
        </w:rPr>
        <w:t xml:space="preserve">二、针对近年来发生的道路施工事故案例，结合目前国内外的雷达检测技术书写出调研报告.采取的做法和措施</w:t>
      </w:r>
    </w:p>
    <w:p>
      <w:pPr>
        <w:ind w:left="0" w:right="0" w:firstLine="560"/>
        <w:spacing w:before="450" w:after="450" w:line="312" w:lineRule="auto"/>
      </w:pPr>
      <w:r>
        <w:rPr>
          <w:rFonts w:ascii="宋体" w:hAnsi="宋体" w:eastAsia="宋体" w:cs="宋体"/>
          <w:color w:val="000"/>
          <w:sz w:val="28"/>
          <w:szCs w:val="28"/>
        </w:rPr>
        <w:t xml:space="preserve">一、组织管理：项目组由两名指导教师指导，指导教师具备良好的科研和管理能力，可在项目实施过程中提供必要的理论与技术指导，保障项目的顺利开展。项目负责人组织协调能力强，可以较好地联络、协调和处理项目实施过程中的日常工作。项目组根据项目组成员的特长进行明确的任务分工，任务到人。建立例会制度，组员上交周月工作计划与工作总结，遇到问题，及时讨论解决，保证项目实施进度。</w:t>
      </w:r>
    </w:p>
    <w:p>
      <w:pPr>
        <w:ind w:left="0" w:right="0" w:firstLine="560"/>
        <w:spacing w:before="450" w:after="450" w:line="312" w:lineRule="auto"/>
      </w:pPr>
      <w:r>
        <w:rPr>
          <w:rFonts w:ascii="宋体" w:hAnsi="宋体" w:eastAsia="宋体" w:cs="宋体"/>
          <w:color w:val="000"/>
          <w:sz w:val="28"/>
          <w:szCs w:val="28"/>
        </w:rPr>
        <w:t xml:space="preserve">二、技术管理：信息学院计算机中心与实验中心可以为项目的开展提供实验工作场所、计算机等设施的保证。在正式野外工作之前 , 一方面要了解环境及地质情况 ,尽可能了解所要探测的目的物或地层和周围介质的电性差别。它们的埋藏深度、几何尺寸等。初步判断用雷达探测的可能性。观察工作环境,如建筑物高压线等可能存在的干扰因素。以备在观测时尽可能避开 或减小干扰 , 在资料分析时可作参考。另外,还要根据现场情况和所需探测目的物的走向、大小、布置测线、测网。经验与体会</w:t>
      </w:r>
    </w:p>
    <w:p>
      <w:pPr>
        <w:ind w:left="0" w:right="0" w:firstLine="560"/>
        <w:spacing w:before="450" w:after="450" w:line="312" w:lineRule="auto"/>
      </w:pPr>
      <w:r>
        <w:rPr>
          <w:rFonts w:ascii="宋体" w:hAnsi="宋体" w:eastAsia="宋体" w:cs="宋体"/>
          <w:color w:val="000"/>
          <w:sz w:val="28"/>
          <w:szCs w:val="28"/>
        </w:rPr>
        <w:t xml:space="preserve">由于探地雷达是利用天线向地下发射高频电磁波，因此，探地雷达的探测深度具有一定的局限性。对于同 一频率的天线，探地雷达的探测深度受地层介质的影响较大,电磁波在介质中传播时,其路径、电磁场强度与波形将随所通过介质的电性质及几何形态而变化。目前 , 为了适应当前建设的需求，克服地基质量检测及工程勘察中测试手段的不足, 解决地层内局部存在的某些点、线状埋藏物、地下空洞、松散区、异常体等，并随着人们对电磁波技术的进一步深人认识，以及 雷达数据采集和信号处理技术增强、对地下介质和探测、对象电学性质的了解、对雷达图象中异常的识别加以提高 , 以及为了开发更为高质量、高效率并且具有二维甚至三维、连续特征的原位无损测试技术 , 探地雷达高频电磁波技术必将更加广泛地应用于各个领域，而且，也必将在理论与应用领域方面获得越来越多的新成果。</w:t>
      </w:r>
    </w:p>
    <w:p>
      <w:pPr>
        <w:ind w:left="0" w:right="0" w:firstLine="560"/>
        <w:spacing w:before="450" w:after="450" w:line="312" w:lineRule="auto"/>
      </w:pPr>
      <w:r>
        <w:rPr>
          <w:rFonts w:ascii="黑体" w:hAnsi="黑体" w:eastAsia="黑体" w:cs="黑体"/>
          <w:color w:val="000000"/>
          <w:sz w:val="36"/>
          <w:szCs w:val="36"/>
          <w:b w:val="1"/>
          <w:bCs w:val="1"/>
        </w:rPr>
        <w:t xml:space="preserve">第二篇：整改措施取得成效</w:t>
      </w:r>
    </w:p>
    <w:p>
      <w:pPr>
        <w:ind w:left="0" w:right="0" w:firstLine="560"/>
        <w:spacing w:before="450" w:after="450" w:line="312" w:lineRule="auto"/>
      </w:pPr>
      <w:r>
        <w:rPr>
          <w:rFonts w:ascii="宋体" w:hAnsi="宋体" w:eastAsia="宋体" w:cs="宋体"/>
          <w:color w:val="000"/>
          <w:sz w:val="28"/>
          <w:szCs w:val="28"/>
        </w:rPr>
        <w:t xml:space="preserve">单位整改措施显成效</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深入贯彻落实科学发展观，坚持“党的事业至上、人民利益至上、宪法法律至上”工作指导思想，紧紧围绕“为大局服务、为人民司法”的工作主题，大力加强法庭队伍建设，要让全体干警思想政治觉悟有新提高，司法能力水平有新提高，司法作风形象有新提高，人民群众满意度有新提高。其中制定以下整改措施：</w:t>
      </w:r>
    </w:p>
    <w:p>
      <w:pPr>
        <w:ind w:left="0" w:right="0" w:firstLine="560"/>
        <w:spacing w:before="450" w:after="450" w:line="312" w:lineRule="auto"/>
      </w:pPr>
      <w:r>
        <w:rPr>
          <w:rFonts w:ascii="宋体" w:hAnsi="宋体" w:eastAsia="宋体" w:cs="宋体"/>
          <w:color w:val="000"/>
          <w:sz w:val="28"/>
          <w:szCs w:val="28"/>
        </w:rPr>
        <w:t xml:space="preserve">（一）宗旨意识方面。</w:t>
      </w:r>
    </w:p>
    <w:p>
      <w:pPr>
        <w:ind w:left="0" w:right="0" w:firstLine="560"/>
        <w:spacing w:before="450" w:after="450" w:line="312" w:lineRule="auto"/>
      </w:pPr>
      <w:r>
        <w:rPr>
          <w:rFonts w:ascii="宋体" w:hAnsi="宋体" w:eastAsia="宋体" w:cs="宋体"/>
          <w:color w:val="000"/>
          <w:sz w:val="28"/>
          <w:szCs w:val="28"/>
        </w:rPr>
        <w:t xml:space="preserve">全体同志特别是党员同志，要始终牢记全心全意为人民服务的宗旨，坚持“三个至上”的指导思想，认真履行“为大局服务，为人民司法”的工作主题，认真开展学习实践科学发展观和“人民法官为人民”主题实践活动，是我们干警思想观念要有较大改观，宗旨意识要进一步加强。</w:t>
      </w:r>
    </w:p>
    <w:p>
      <w:pPr>
        <w:ind w:left="0" w:right="0" w:firstLine="560"/>
        <w:spacing w:before="450" w:after="450" w:line="312" w:lineRule="auto"/>
      </w:pPr>
      <w:r>
        <w:rPr>
          <w:rFonts w:ascii="宋体" w:hAnsi="宋体" w:eastAsia="宋体" w:cs="宋体"/>
          <w:color w:val="000"/>
          <w:sz w:val="28"/>
          <w:szCs w:val="28"/>
        </w:rPr>
        <w:t xml:space="preserve">（二）特权思想方面。</w:t>
      </w:r>
    </w:p>
    <w:p>
      <w:pPr>
        <w:ind w:left="0" w:right="0" w:firstLine="560"/>
        <w:spacing w:before="450" w:after="450" w:line="312" w:lineRule="auto"/>
      </w:pPr>
      <w:r>
        <w:rPr>
          <w:rFonts w:ascii="宋体" w:hAnsi="宋体" w:eastAsia="宋体" w:cs="宋体"/>
          <w:color w:val="000"/>
          <w:sz w:val="28"/>
          <w:szCs w:val="28"/>
        </w:rPr>
        <w:t xml:space="preserve">大家近年来始终没有放松政治思想学习，不断加强对干警的世界观、价值观和权力观的教育，让每名干警都能够理解手中权力是人民赋予的，是用来为人民服务的这个看似肤浅，但内涵深刻的道理。在今后的工作中，要继续坚持以提高干警的政治素质和业务素质为原则，教育干警要用社会主义法治理念来指导审判工作，深刻、全面理解社会主义法治理念的精神实质，明确为谁执法、为谁服务的根本性问题，做到慎用权力、用好权力。</w:t>
      </w:r>
    </w:p>
    <w:p>
      <w:pPr>
        <w:ind w:left="0" w:right="0" w:firstLine="560"/>
        <w:spacing w:before="450" w:after="450" w:line="312" w:lineRule="auto"/>
      </w:pPr>
      <w:r>
        <w:rPr>
          <w:rFonts w:ascii="宋体" w:hAnsi="宋体" w:eastAsia="宋体" w:cs="宋体"/>
          <w:color w:val="000"/>
          <w:sz w:val="28"/>
          <w:szCs w:val="28"/>
        </w:rPr>
        <w:t xml:space="preserve">大家在审判工作中，都能够自觉消除特权思想，增强“公仆意识”，履行好、维护好法官的崇高职业，自觉培养良好的职业道德，树立清正廉洁的法官形象。</w:t>
      </w:r>
    </w:p>
    <w:p>
      <w:pPr>
        <w:ind w:left="0" w:right="0" w:firstLine="560"/>
        <w:spacing w:before="450" w:after="450" w:line="312" w:lineRule="auto"/>
      </w:pPr>
      <w:r>
        <w:rPr>
          <w:rFonts w:ascii="宋体" w:hAnsi="宋体" w:eastAsia="宋体" w:cs="宋体"/>
          <w:color w:val="000"/>
          <w:sz w:val="28"/>
          <w:szCs w:val="28"/>
        </w:rPr>
        <w:t xml:space="preserve">（三）执法规范化方面。</w:t>
      </w:r>
    </w:p>
    <w:p>
      <w:pPr>
        <w:ind w:left="0" w:right="0" w:firstLine="560"/>
        <w:spacing w:before="450" w:after="450" w:line="312" w:lineRule="auto"/>
      </w:pPr>
      <w:r>
        <w:rPr>
          <w:rFonts w:ascii="宋体" w:hAnsi="宋体" w:eastAsia="宋体" w:cs="宋体"/>
          <w:color w:val="000"/>
          <w:sz w:val="28"/>
          <w:szCs w:val="28"/>
        </w:rPr>
        <w:t xml:space="preserve">在今后的工作中，要坚持以提高法官的审判技能为起点，努力提升法官的执法规范化，不断满足人民群众的新要求、新期待，紧紧围绕“确保当事人打一个公正、明白、便捷、受尊重的官司”这一工作主题开展工作，并努力做到10各规范，即：立案规范、送达规范、调解规范、庭审规范、审限规范、报批规范、文书规范、卷宗规范、语言规范、着装规范。此外，出台和重新修订了11项规章制度，加强对执法规范化的管理和监督执行。</w:t>
      </w:r>
    </w:p>
    <w:p>
      <w:pPr>
        <w:ind w:left="0" w:right="0" w:firstLine="560"/>
        <w:spacing w:before="450" w:after="450" w:line="312" w:lineRule="auto"/>
      </w:pPr>
      <w:r>
        <w:rPr>
          <w:rFonts w:ascii="宋体" w:hAnsi="宋体" w:eastAsia="宋体" w:cs="宋体"/>
          <w:color w:val="000"/>
          <w:sz w:val="28"/>
          <w:szCs w:val="28"/>
        </w:rPr>
        <w:t xml:space="preserve">（四）司法文书规范化。</w:t>
      </w:r>
    </w:p>
    <w:p>
      <w:pPr>
        <w:ind w:left="0" w:right="0" w:firstLine="560"/>
        <w:spacing w:before="450" w:after="450" w:line="312" w:lineRule="auto"/>
      </w:pPr>
      <w:r>
        <w:rPr>
          <w:rFonts w:ascii="宋体" w:hAnsi="宋体" w:eastAsia="宋体" w:cs="宋体"/>
          <w:color w:val="000"/>
          <w:sz w:val="28"/>
          <w:szCs w:val="28"/>
        </w:rPr>
        <w:t xml:space="preserve">为了规范文书制作，全面树立法院的司法形象和司法权威，要继续实施“三级阶梯式校对把关”制度。即：</w:t>
      </w:r>
    </w:p>
    <w:p>
      <w:pPr>
        <w:ind w:left="0" w:right="0" w:firstLine="560"/>
        <w:spacing w:before="450" w:after="450" w:line="312" w:lineRule="auto"/>
      </w:pPr>
      <w:r>
        <w:rPr>
          <w:rFonts w:ascii="宋体" w:hAnsi="宋体" w:eastAsia="宋体" w:cs="宋体"/>
          <w:color w:val="000"/>
          <w:sz w:val="28"/>
          <w:szCs w:val="28"/>
        </w:rPr>
        <w:t xml:space="preserve">在此基础上，司法文书规范化要进一步增强，文书质量要进一步提高，全面杜绝低级错误的出现，真正让当事人看清文书、读懂文书。</w:t>
      </w:r>
    </w:p>
    <w:p>
      <w:pPr>
        <w:ind w:left="0" w:right="0" w:firstLine="560"/>
        <w:spacing w:before="450" w:after="450" w:line="312" w:lineRule="auto"/>
      </w:pPr>
      <w:r>
        <w:rPr>
          <w:rFonts w:ascii="宋体" w:hAnsi="宋体" w:eastAsia="宋体" w:cs="宋体"/>
          <w:color w:val="000"/>
          <w:sz w:val="28"/>
          <w:szCs w:val="28"/>
        </w:rPr>
        <w:t xml:space="preserve">（五）司法为民方面。</w:t>
      </w:r>
    </w:p>
    <w:p>
      <w:pPr>
        <w:ind w:left="0" w:right="0" w:firstLine="560"/>
        <w:spacing w:before="450" w:after="450" w:line="312" w:lineRule="auto"/>
      </w:pPr>
      <w:r>
        <w:rPr>
          <w:rFonts w:ascii="宋体" w:hAnsi="宋体" w:eastAsia="宋体" w:cs="宋体"/>
          <w:color w:val="000"/>
          <w:sz w:val="28"/>
          <w:szCs w:val="28"/>
        </w:rPr>
        <w:t xml:space="preserve">（1）大力开展巡回办案工作。法官定期到各站点巡回办案，参与指导人民调解。</w:t>
      </w:r>
    </w:p>
    <w:p>
      <w:pPr>
        <w:ind w:left="0" w:right="0" w:firstLine="560"/>
        <w:spacing w:before="450" w:after="450" w:line="312" w:lineRule="auto"/>
      </w:pPr>
      <w:r>
        <w:rPr>
          <w:rFonts w:ascii="宋体" w:hAnsi="宋体" w:eastAsia="宋体" w:cs="宋体"/>
          <w:color w:val="000"/>
          <w:sz w:val="28"/>
          <w:szCs w:val="28"/>
        </w:rPr>
        <w:t xml:space="preserve">（2）加强立案阶段便民工作。实行一站式服务和一次性告知；为农民工、孤寡老人、残疾人等开通绿色通道，提供上门立案及格式化诉状，开通立案预约专线、法律咨询热线；对涉及拖欠民工工资，追索赡养费、扶养费、抚育费，交通事故人身损害赔偿等各类社会弱势群体的案件，采取优先接待、优先立案、优先办理财产保全等措施，依法保障弱势群体的基本生活需要；对缴纳诉讼费确有困难的当事人，依法减、缓、免交诉讼费，切实保障弱势群体的起诉权；同时，设立“假日接待”制度，在双休日和其他法定节假日指派专人负责接待和立案。</w:t>
      </w:r>
    </w:p>
    <w:p>
      <w:pPr>
        <w:ind w:left="0" w:right="0" w:firstLine="560"/>
        <w:spacing w:before="450" w:after="450" w:line="312" w:lineRule="auto"/>
      </w:pPr>
      <w:r>
        <w:rPr>
          <w:rFonts w:ascii="宋体" w:hAnsi="宋体" w:eastAsia="宋体" w:cs="宋体"/>
          <w:color w:val="000"/>
          <w:sz w:val="28"/>
          <w:szCs w:val="28"/>
        </w:rPr>
        <w:t xml:space="preserve">（3）建立联络长效机制。确定每季度召开一次由辖区乡镇党委政府、司法所、人大代表和相关村民代表参加的信息通报会，广泛听取各种意见和呼声，密切关注人民群众反映的各类问题，把人民群众的意见作为改进审判工作的重要标准。同时，开展法官五进活动，进乡村、进矿区、进学校、进社区、进机关，开展专项调研，举办法制讲座，召开座谈交流会，深入了解辖区各方面的司法需求及合理化建议。</w:t>
      </w:r>
    </w:p>
    <w:p>
      <w:pPr>
        <w:ind w:left="0" w:right="0" w:firstLine="560"/>
        <w:spacing w:before="450" w:after="450" w:line="312" w:lineRule="auto"/>
      </w:pPr>
      <w:r>
        <w:rPr>
          <w:rFonts w:ascii="宋体" w:hAnsi="宋体" w:eastAsia="宋体" w:cs="宋体"/>
          <w:color w:val="000"/>
          <w:sz w:val="28"/>
          <w:szCs w:val="28"/>
        </w:rPr>
        <w:t xml:space="preserve">（4）加强小额诉讼案件速裁机制。对简单民事纠纷案件实行“快立、快审、快结”，提高办案效率，缩短办案周期，节约诉讼成本。</w:t>
      </w:r>
    </w:p>
    <w:p>
      <w:pPr>
        <w:ind w:left="0" w:right="0" w:firstLine="560"/>
        <w:spacing w:before="450" w:after="450" w:line="312" w:lineRule="auto"/>
      </w:pPr>
      <w:r>
        <w:rPr>
          <w:rFonts w:ascii="宋体" w:hAnsi="宋体" w:eastAsia="宋体" w:cs="宋体"/>
          <w:color w:val="000"/>
          <w:sz w:val="28"/>
          <w:szCs w:val="28"/>
        </w:rPr>
        <w:t xml:space="preserve">（5）建立健全多元化纠纷调解机制，在辖区由法庭、司法所、人民调解委员会三方参加的调解工作网络的基础上，实行“四元一点”纠纷多元化处理方式。该机制实现司法调解与人民调解、治安调解的有效衔接，实现既注重解决纠纷，更注重化解矛盾、减轻当事人诉累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第三篇：宣传工作取得成效</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集中整治“三超一疲劳”专项行动工作开展以来，榆林市高交三大队以“五进”宣传为平台，以专项整治为契机，积极抽调专人组成宣传组深入辖区沿线村镇、企业、家庭、学校和社区，有针对性地开展了以“珍爱生命 拒绝三超一疲劳”主题宣传活动。在宣传过程中，宣传组除了采取悬挂横幅、张贴标语、散发资料、组织驾驶人及乘客观看展板之外，还充分利用电视、报刊、信息网络等多种传煤资源进行宣传，有效扩大了宣传覆盖面，收到良好效果。</w:t>
      </w:r>
    </w:p>
    <w:p>
      <w:pPr>
        <w:ind w:left="0" w:right="0" w:firstLine="560"/>
        <w:spacing w:before="450" w:after="450" w:line="312" w:lineRule="auto"/>
      </w:pPr>
      <w:r>
        <w:rPr>
          <w:rFonts w:ascii="宋体" w:hAnsi="宋体" w:eastAsia="宋体" w:cs="宋体"/>
          <w:color w:val="000"/>
          <w:sz w:val="28"/>
          <w:szCs w:val="28"/>
        </w:rPr>
        <w:t xml:space="preserve">据统计，宣传活动共散发宣传资料10000余份；张贴宣传挂画100份；发放《告驾驶人的一封信》5000份；悬挂宣传横幅36条；巡回展出宣传图板和事故典型案例展板10余次；播放交通安全广播５余次，受教育人数达６万人次。</w:t>
      </w:r>
    </w:p>
    <w:p>
      <w:pPr>
        <w:ind w:left="0" w:right="0" w:firstLine="560"/>
        <w:spacing w:before="450" w:after="450" w:line="312" w:lineRule="auto"/>
      </w:pPr>
      <w:r>
        <w:rPr>
          <w:rFonts w:ascii="宋体" w:hAnsi="宋体" w:eastAsia="宋体" w:cs="宋体"/>
          <w:color w:val="000"/>
          <w:sz w:val="28"/>
          <w:szCs w:val="28"/>
        </w:rPr>
        <w:t xml:space="preserve">“三超一疲劳”整治成效显著</w:t>
      </w:r>
    </w:p>
    <w:p>
      <w:pPr>
        <w:ind w:left="0" w:right="0" w:firstLine="560"/>
        <w:spacing w:before="450" w:after="450" w:line="312" w:lineRule="auto"/>
      </w:pPr>
      <w:r>
        <w:rPr>
          <w:rFonts w:ascii="宋体" w:hAnsi="宋体" w:eastAsia="宋体" w:cs="宋体"/>
          <w:color w:val="000"/>
          <w:sz w:val="28"/>
          <w:szCs w:val="28"/>
        </w:rPr>
        <w:t xml:space="preserve">坚持警力下沉一线，科学调整勤务模式，始终坚持“严打、严管、严防、严治”的方针，充分发挥省际卡口和测速设备的监控作用，加强超速交通违法行为的监管。集中时间、集中警力、集中地点，全力以赴抓好统一行动日专项整治工作的落实，并取得了可喜的战果。据统计，截至目前为止共出动警力824人次，警车210台次；投入使用测速车3台、执法记录仪12台、照相机30台；查处机动车超速8083起、客车超员5起、货车超载128起、疲劳驾驶98起，其他违法行为544起。</w:t>
      </w:r>
    </w:p>
    <w:p>
      <w:pPr>
        <w:ind w:left="0" w:right="0" w:firstLine="560"/>
        <w:spacing w:before="450" w:after="450" w:line="312" w:lineRule="auto"/>
      </w:pPr>
      <w:r>
        <w:rPr>
          <w:rFonts w:ascii="黑体" w:hAnsi="黑体" w:eastAsia="黑体" w:cs="黑体"/>
          <w:color w:val="000000"/>
          <w:sz w:val="36"/>
          <w:szCs w:val="36"/>
          <w:b w:val="1"/>
          <w:bCs w:val="1"/>
        </w:rPr>
        <w:t xml:space="preserve">第四篇：环卫工作取得成效</w:t>
      </w:r>
    </w:p>
    <w:p>
      <w:pPr>
        <w:ind w:left="0" w:right="0" w:firstLine="560"/>
        <w:spacing w:before="450" w:after="450" w:line="312" w:lineRule="auto"/>
      </w:pPr>
      <w:r>
        <w:rPr>
          <w:rFonts w:ascii="宋体" w:hAnsi="宋体" w:eastAsia="宋体" w:cs="宋体"/>
          <w:color w:val="000"/>
          <w:sz w:val="28"/>
          <w:szCs w:val="28"/>
        </w:rPr>
        <w:t xml:space="preserve">城管环卫工作纪实 ——城区面貌华丽转变</w:t>
      </w:r>
    </w:p>
    <w:p>
      <w:pPr>
        <w:ind w:left="0" w:right="0" w:firstLine="560"/>
        <w:spacing w:before="450" w:after="450" w:line="312" w:lineRule="auto"/>
      </w:pPr>
      <w:r>
        <w:rPr>
          <w:rFonts w:ascii="宋体" w:hAnsi="宋体" w:eastAsia="宋体" w:cs="宋体"/>
          <w:color w:val="000"/>
          <w:sz w:val="28"/>
          <w:szCs w:val="28"/>
        </w:rPr>
        <w:t xml:space="preserve">一、环卫设施不断完善</w:t>
      </w:r>
    </w:p>
    <w:p>
      <w:pPr>
        <w:ind w:left="0" w:right="0" w:firstLine="560"/>
        <w:spacing w:before="450" w:after="450" w:line="312" w:lineRule="auto"/>
      </w:pPr>
      <w:r>
        <w:rPr>
          <w:rFonts w:ascii="宋体" w:hAnsi="宋体" w:eastAsia="宋体" w:cs="宋体"/>
          <w:color w:val="000"/>
          <w:sz w:val="28"/>
          <w:szCs w:val="28"/>
        </w:rPr>
        <w:t xml:space="preserve">加快城市公厕、垃圾中转站配套建设。克服选址、资金等困难，从小处着眼，从细节着手，高标准规划设计，突出造景功能，建成了２２座公厕和１１座垃圾中转站，解决群众入厕难、垃圾清运难问题。在实施过程中，采取严格督查、强化落实和倒排工期、分班交叉施工等措施，安排专人进驻工地，昼夜奋战，把公厕、垃圾中转站变成环境优美、小憩休闲的场所，形成了“一厕一景”、“一站一景”。卧龙区公厕建设受到了市长穆为民的充分肯定，特批示“总结卧龙区的好做法，以在全市提升便民服务水平，更多更好的方便人民群众，擦亮城市窗口”。该项工作作为市定重点项目，在中心城区率先完成并投入使用。</w:t>
      </w:r>
    </w:p>
    <w:p>
      <w:pPr>
        <w:ind w:left="0" w:right="0" w:firstLine="560"/>
        <w:spacing w:before="450" w:after="450" w:line="312" w:lineRule="auto"/>
      </w:pPr>
      <w:r>
        <w:rPr>
          <w:rFonts w:ascii="宋体" w:hAnsi="宋体" w:eastAsia="宋体" w:cs="宋体"/>
          <w:color w:val="000"/>
          <w:sz w:val="28"/>
          <w:szCs w:val="28"/>
        </w:rPr>
        <w:t xml:space="preserve">全面消除城市旱厕。区城管局会同街道办事处，改造了40座具备条件的旱厕，拆除了20座不具备条件的旱厕，于2024年８月提前６个月在全市率先完成旱厕改造任务。</w:t>
      </w:r>
    </w:p>
    <w:p>
      <w:pPr>
        <w:ind w:left="0" w:right="0" w:firstLine="560"/>
        <w:spacing w:before="450" w:after="450" w:line="312" w:lineRule="auto"/>
      </w:pPr>
      <w:r>
        <w:rPr>
          <w:rFonts w:ascii="宋体" w:hAnsi="宋体" w:eastAsia="宋体" w:cs="宋体"/>
          <w:color w:val="000"/>
          <w:sz w:val="28"/>
          <w:szCs w:val="28"/>
        </w:rPr>
        <w:t xml:space="preserve">配套建设垃圾收集设施。按照垃圾收集设施建设的标准，因地制宜，在小街小巷、城中村和居民楼院、出入市口新建封闭式垃圾池１８３０个，整修改造４５０多个，设置垃圾桶、果皮箱２３０个。</w:t>
      </w:r>
    </w:p>
    <w:p>
      <w:pPr>
        <w:ind w:left="0" w:right="0" w:firstLine="560"/>
        <w:spacing w:before="450" w:after="450" w:line="312" w:lineRule="auto"/>
      </w:pPr>
      <w:r>
        <w:rPr>
          <w:rFonts w:ascii="宋体" w:hAnsi="宋体" w:eastAsia="宋体" w:cs="宋体"/>
          <w:color w:val="000"/>
          <w:sz w:val="28"/>
          <w:szCs w:val="28"/>
        </w:rPr>
        <w:t xml:space="preserve">提高环境卫生机械化作业水平。投入资金４００余万元，购置大型环卫机械车辆８台，配备保洁三轮车１２０辆，添置新型扫地工具和工作服１０００多套。</w:t>
      </w:r>
    </w:p>
    <w:p>
      <w:pPr>
        <w:ind w:left="0" w:right="0" w:firstLine="560"/>
        <w:spacing w:before="450" w:after="450" w:line="312" w:lineRule="auto"/>
      </w:pPr>
      <w:r>
        <w:rPr>
          <w:rFonts w:ascii="宋体" w:hAnsi="宋体" w:eastAsia="宋体" w:cs="宋体"/>
          <w:color w:val="000"/>
          <w:sz w:val="28"/>
          <w:szCs w:val="28"/>
        </w:rPr>
        <w:t xml:space="preserve">二、综合整治保障有力</w:t>
      </w:r>
    </w:p>
    <w:p>
      <w:pPr>
        <w:ind w:left="0" w:right="0" w:firstLine="560"/>
        <w:spacing w:before="450" w:after="450" w:line="312" w:lineRule="auto"/>
      </w:pPr>
      <w:r>
        <w:rPr>
          <w:rFonts w:ascii="宋体" w:hAnsi="宋体" w:eastAsia="宋体" w:cs="宋体"/>
          <w:color w:val="000"/>
          <w:sz w:val="28"/>
          <w:szCs w:val="28"/>
        </w:rPr>
        <w:t xml:space="preserve">开展市场道路综合整治。梅溪路、中心市场、杏树庄前街、红庙路和永安路等市场道路多年来违章搭建多，占道经营多，道路通行难，严重影响市容环境和市民出行。为彻底解决这些脏、乱、差问题，在区委、区政府的正确决策下，区城管局和有关部门对这些道路实施综合整治。其中，杏树庄前街地处“两站”核心区域，于２０１０年４月进行综合整治，３天内拆除违章建筑１０５处，占道经营摊点全部取缔；２０１１年１２月，对梅溪路和中心市场马路市场进行综合整治，拆除沿街违章门店７２５间，取缔占道经营摊点８４０个，实现了还路于民。</w:t>
      </w:r>
    </w:p>
    <w:p>
      <w:pPr>
        <w:ind w:left="0" w:right="0" w:firstLine="560"/>
        <w:spacing w:before="450" w:after="450" w:line="312" w:lineRule="auto"/>
      </w:pPr>
      <w:r>
        <w:rPr>
          <w:rFonts w:ascii="宋体" w:hAnsi="宋体" w:eastAsia="宋体" w:cs="宋体"/>
          <w:color w:val="000"/>
          <w:sz w:val="28"/>
          <w:szCs w:val="28"/>
        </w:rPr>
        <w:t xml:space="preserve">开展户外广告综合整治。针对城区违规广告多、粗制滥造多、随意设置多，设置杂乱，安全隐患大等问题，组织开展户外广告整治行动，拆除辖区违规户外广告和有碍市容观瞻的门店招牌２０００余块，使市容市貌得到了大幅改观。</w:t>
      </w:r>
    </w:p>
    <w:p>
      <w:pPr>
        <w:ind w:left="0" w:right="0" w:firstLine="560"/>
        <w:spacing w:before="450" w:after="450" w:line="312" w:lineRule="auto"/>
      </w:pPr>
      <w:r>
        <w:rPr>
          <w:rFonts w:ascii="宋体" w:hAnsi="宋体" w:eastAsia="宋体" w:cs="宋体"/>
          <w:color w:val="000"/>
          <w:sz w:val="28"/>
          <w:szCs w:val="28"/>
        </w:rPr>
        <w:t xml:space="preserve">集中清运城区积存垃圾。两年来开展了多次声势浩大的环境卫生集中整治活动，累计出动车辆２万多台次，人员６２００余人次，彻底清理了城区积存垃圾１８万立方米，使城区环境面貌大为改观。</w:t>
      </w:r>
    </w:p>
    <w:p>
      <w:pPr>
        <w:ind w:left="0" w:right="0" w:firstLine="560"/>
        <w:spacing w:before="450" w:after="450" w:line="312" w:lineRule="auto"/>
      </w:pPr>
      <w:r>
        <w:rPr>
          <w:rFonts w:ascii="宋体" w:hAnsi="宋体" w:eastAsia="宋体" w:cs="宋体"/>
          <w:color w:val="000"/>
          <w:sz w:val="28"/>
          <w:szCs w:val="28"/>
        </w:rPr>
        <w:t xml:space="preserve">全力服务农运会赛场卫生保洁。接到水上运动中心３５万平方米卫生保障任务后，选调１００名保洁人员，对水上运动中心道路、绿地、广场进行一天两扫、日常１８小时滚动保洁，实现路面、广场没有零星垃圾。在钓鱼赛赛场和水上运动中心配套设置１０座新型移动生态公厕，为农运会的成功举办提供了有力保障。</w:t>
      </w:r>
    </w:p>
    <w:p>
      <w:pPr>
        <w:ind w:left="0" w:right="0" w:firstLine="560"/>
        <w:spacing w:before="450" w:after="450" w:line="312" w:lineRule="auto"/>
      </w:pPr>
      <w:r>
        <w:rPr>
          <w:rFonts w:ascii="宋体" w:hAnsi="宋体" w:eastAsia="宋体" w:cs="宋体"/>
          <w:color w:val="000"/>
          <w:sz w:val="28"/>
          <w:szCs w:val="28"/>
        </w:rPr>
        <w:t xml:space="preserve">三、管理机制常态运行</w:t>
      </w:r>
    </w:p>
    <w:p>
      <w:pPr>
        <w:ind w:left="0" w:right="0" w:firstLine="560"/>
        <w:spacing w:before="450" w:after="450" w:line="312" w:lineRule="auto"/>
      </w:pPr>
      <w:r>
        <w:rPr>
          <w:rFonts w:ascii="宋体" w:hAnsi="宋体" w:eastAsia="宋体" w:cs="宋体"/>
          <w:color w:val="000"/>
          <w:sz w:val="28"/>
          <w:szCs w:val="28"/>
        </w:rPr>
        <w:t xml:space="preserve">在市容秩序管理方面：一是实行路段分包。对辖区重点、难点、热点、乱点区域进行分包，实行领导包难点路、党员包难点岗的办法，带领一线人员，发现问题及时整改。二是落实岗位责任。通过定人定岗定责定奖惩，真正实现目标管理，责任到人。三是突出工作重点。梳理重点难点路段１７个，设置城管执法监督责任岗，灵活调整工作时间，做到有的放矢，防止出现“治后反弹”现象。四是实行错时管理。实施早、中、晚三个时间段高峰岗管理。</w:t>
      </w:r>
    </w:p>
    <w:p>
      <w:pPr>
        <w:ind w:left="0" w:right="0" w:firstLine="560"/>
        <w:spacing w:before="450" w:after="450" w:line="312" w:lineRule="auto"/>
      </w:pPr>
      <w:r>
        <w:rPr>
          <w:rFonts w:ascii="宋体" w:hAnsi="宋体" w:eastAsia="宋体" w:cs="宋体"/>
          <w:color w:val="000"/>
          <w:sz w:val="28"/>
          <w:szCs w:val="28"/>
        </w:rPr>
        <w:t xml:space="preserve">在环境卫生管理方面： 一是明确环卫作业标准。按照创卫标准和精细化管理要求，制订主次干道“八净八无”、小街小巷“五净五无”的作业标准，坚持一天两扫全天保洁的作业模式，定时洒水冲路，确保道路环境卫生干净整洁。二是创新垃圾收集及环卫保洁制度。强力实施垃圾不落地工程，将辖区主次干道保洁时间延长到晚上十点半，景观道路实施２４小时保洁，每天三次定时上门收集垃圾。组织环境卫生巡查队伍，专职对夜间乱倒垃圾行为进行查处，主次干道基本上实现了垃圾不落地。三是坚持开展“路见本色”行动。坚持每天对辖区主干道进行洗扫作业，冲刷道路路牙、道牙边、花坛边、快慢车道路面细灰，做到了路见本色。四是加强城市公厕的管理维护。为了方便市民生活，环卫部门向社会公示了公厕开放时间（夏季：早６３０至晚１０：３０；冬季：早７００至晚９３０），并对沿街公厕进行内、外粉饰，及时修复被损设施，加强对管理人员培训，不断提高公厕管理养护水平。</w:t>
      </w:r>
    </w:p>
    <w:p>
      <w:pPr>
        <w:ind w:left="0" w:right="0" w:firstLine="560"/>
        <w:spacing w:before="450" w:after="450" w:line="312" w:lineRule="auto"/>
      </w:pPr>
      <w:r>
        <w:rPr>
          <w:rFonts w:ascii="宋体" w:hAnsi="宋体" w:eastAsia="宋体" w:cs="宋体"/>
          <w:color w:val="000"/>
          <w:sz w:val="28"/>
          <w:szCs w:val="28"/>
        </w:rPr>
        <w:t xml:space="preserve">四、部门联动齐抓共管</w:t>
      </w:r>
    </w:p>
    <w:p>
      <w:pPr>
        <w:ind w:left="0" w:right="0" w:firstLine="560"/>
        <w:spacing w:before="450" w:after="450" w:line="312" w:lineRule="auto"/>
      </w:pPr>
      <w:r>
        <w:rPr>
          <w:rFonts w:ascii="宋体" w:hAnsi="宋体" w:eastAsia="宋体" w:cs="宋体"/>
          <w:color w:val="000"/>
          <w:sz w:val="28"/>
          <w:szCs w:val="28"/>
        </w:rPr>
        <w:t xml:space="preserve">区城管局充分发挥全区城市管理工作的牵头抓总作用，组织、协同有关职能部门、街道办事处共同管理城市，初步形成了上下联动、左右互动的“大城管”格局，圆满完成了上级交办的工作任务。扎实开展市容市貌提升。按照“政府主导、分级投入、社会参与”的原则，２０１１年９月市容市貌提升工作启动后，区城管局成立了市容市貌提升办公室，对辖区主次干道市容市貌进行提升打造，完成建筑立面粉饰约２０万平方米，规范空调外机５４０２个，使辖区城市面貌焕然一新。</w:t>
      </w:r>
    </w:p>
    <w:p>
      <w:pPr>
        <w:ind w:left="0" w:right="0" w:firstLine="560"/>
        <w:spacing w:before="450" w:after="450" w:line="312" w:lineRule="auto"/>
      </w:pPr>
      <w:r>
        <w:rPr>
          <w:rFonts w:ascii="宋体" w:hAnsi="宋体" w:eastAsia="宋体" w:cs="宋体"/>
          <w:color w:val="000"/>
          <w:sz w:val="28"/>
          <w:szCs w:val="28"/>
        </w:rPr>
        <w:t xml:space="preserve">强力实施亮化工程。按照区委、区政府安排，组织实施了中心城区亮化工程，区城管局将亮化任务分解落实到各个区级路长单位、街道办事处和有关区直单位。共安装ＬＥＤ灯带７９２００米，洗墙灯３８００米，护栏管等２３２００米，各类泛光灯１６５０盏，全面完成了辖区１２条景观路４０６处临街单位的亮化任务，在市“两争一迎”指挥部亮化工作评比中名列前茅。</w:t>
      </w:r>
    </w:p>
    <w:p>
      <w:pPr>
        <w:ind w:left="0" w:right="0" w:firstLine="560"/>
        <w:spacing w:before="450" w:after="450" w:line="312" w:lineRule="auto"/>
      </w:pPr>
      <w:r>
        <w:rPr>
          <w:rFonts w:ascii="宋体" w:hAnsi="宋体" w:eastAsia="宋体" w:cs="宋体"/>
          <w:color w:val="000"/>
          <w:sz w:val="28"/>
          <w:szCs w:val="28"/>
        </w:rPr>
        <w:t xml:space="preserve">推进“五大延伸行动”。为进一步扩大市容秩序和环境卫生工作的覆盖面，从今年２月份起，在完善、巩固、提高主次干道市容环境卫生秩序的同时，研究出台了《卧龙区中心城区城市管理“五大延伸行动”实施方案》和考评办法，全力实施“五大整治行动”。开展环境综合整治行动５０多次，组织开展辖区环境卫生检查评比活动８次，督促辖区建立责任区保洁制度，实现了市容环境秩序管理工作的全覆盖、无缝隙，在全市五大延伸考评工作中争得第一。</w:t>
      </w:r>
    </w:p>
    <w:p>
      <w:pPr>
        <w:ind w:left="0" w:right="0" w:firstLine="560"/>
        <w:spacing w:before="450" w:after="450" w:line="312" w:lineRule="auto"/>
      </w:pPr>
      <w:r>
        <w:rPr>
          <w:rFonts w:ascii="宋体" w:hAnsi="宋体" w:eastAsia="宋体" w:cs="宋体"/>
          <w:color w:val="000"/>
          <w:sz w:val="28"/>
          <w:szCs w:val="28"/>
        </w:rPr>
        <w:t xml:space="preserve">五、便民工程惠及民生   区城管局围绕“凸显亮点、解决难点、规范乱点”的工作思路，牢固树立“人民不满意，则城管无存在价值”的理念，采取疏堵结合、标本兼治的办法，以方便市民需求，服务经营业主为出发点，因地制宜开展商贩中心、邻里中心、瓜果市场、夜市餐饮市场、便民服务点等五项“便民工程”建设，引导商贩规范经营。目前，在广场南街、永安南路、红庙路以及师院对面建成商贩中心４个，在冶铁路、利民巷和拥军巷建成邻里中心３个，在城区次干道规范设置临时餐饮夜市市场７个，在次干道入街口设置修车、修锁、修鞋等便民服务点６０多处，在百里奚路、红庙路、永安路和建设路规范设置临时瓜果市场４处。对各个便民市场、便民点的经营商户进行资料建档，向进城瓜农和商户发放明白卡，引导就近入市，做到了规范经营，有序经营，保障了市容环境，缓解了管理压力，方便了广大市民。</w:t>
      </w:r>
    </w:p>
    <w:p>
      <w:pPr>
        <w:ind w:left="0" w:right="0" w:firstLine="560"/>
        <w:spacing w:before="450" w:after="450" w:line="312" w:lineRule="auto"/>
      </w:pPr>
      <w:r>
        <w:rPr>
          <w:rFonts w:ascii="黑体" w:hAnsi="黑体" w:eastAsia="黑体" w:cs="黑体"/>
          <w:color w:val="000000"/>
          <w:sz w:val="36"/>
          <w:szCs w:val="36"/>
          <w:b w:val="1"/>
          <w:bCs w:val="1"/>
        </w:rPr>
        <w:t xml:space="preserve">第五篇：骨科工作进一步取得成效</w:t>
      </w:r>
    </w:p>
    <w:p>
      <w:pPr>
        <w:ind w:left="0" w:right="0" w:firstLine="560"/>
        <w:spacing w:before="450" w:after="450" w:line="312" w:lineRule="auto"/>
      </w:pPr>
      <w:r>
        <w:rPr>
          <w:rFonts w:ascii="宋体" w:hAnsi="宋体" w:eastAsia="宋体" w:cs="宋体"/>
          <w:color w:val="000"/>
          <w:sz w:val="28"/>
          <w:szCs w:val="28"/>
        </w:rPr>
        <w:t xml:space="preserve">骨科工作进一步取得成效</w:t>
      </w:r>
    </w:p>
    <w:p>
      <w:pPr>
        <w:ind w:left="0" w:right="0" w:firstLine="560"/>
        <w:spacing w:before="450" w:after="450" w:line="312" w:lineRule="auto"/>
      </w:pPr>
      <w:r>
        <w:rPr>
          <w:rFonts w:ascii="宋体" w:hAnsi="宋体" w:eastAsia="宋体" w:cs="宋体"/>
          <w:color w:val="000"/>
          <w:sz w:val="28"/>
          <w:szCs w:val="28"/>
        </w:rPr>
        <w:t xml:space="preserve">2024年2月，骨科全体人员以饱满的精神状态，积极围绕医疗改革发展大局，工作全面取得了一些成效。</w:t>
      </w:r>
    </w:p>
    <w:p>
      <w:pPr>
        <w:ind w:left="0" w:right="0" w:firstLine="560"/>
        <w:spacing w:before="450" w:after="450" w:line="312" w:lineRule="auto"/>
      </w:pPr>
      <w:r>
        <w:rPr>
          <w:rFonts w:ascii="宋体" w:hAnsi="宋体" w:eastAsia="宋体" w:cs="宋体"/>
          <w:color w:val="000"/>
          <w:sz w:val="28"/>
          <w:szCs w:val="28"/>
        </w:rPr>
        <w:t xml:space="preserve">一、骨科围绕卫生发展大局，推动我科事业科学发展</w:t>
      </w:r>
    </w:p>
    <w:p>
      <w:pPr>
        <w:ind w:left="0" w:right="0" w:firstLine="560"/>
        <w:spacing w:before="450" w:after="450" w:line="312" w:lineRule="auto"/>
      </w:pPr>
      <w:r>
        <w:rPr>
          <w:rFonts w:ascii="宋体" w:hAnsi="宋体" w:eastAsia="宋体" w:cs="宋体"/>
          <w:color w:val="000"/>
          <w:sz w:val="28"/>
          <w:szCs w:val="28"/>
        </w:rPr>
        <w:t xml:space="preserve">（一）进一步明确创先争优活动在推进公立医院综合改革试点工作中的重要作用，明确争创主题、突出争创重点、创新争创载体，不断增强广大医务人员在推进公立医院综合改革试点工作中的自觉性和主动性。</w:t>
      </w:r>
    </w:p>
    <w:p>
      <w:pPr>
        <w:ind w:left="0" w:right="0" w:firstLine="560"/>
        <w:spacing w:before="450" w:after="450" w:line="312" w:lineRule="auto"/>
      </w:pPr>
      <w:r>
        <w:rPr>
          <w:rFonts w:ascii="宋体" w:hAnsi="宋体" w:eastAsia="宋体" w:cs="宋体"/>
          <w:color w:val="000"/>
          <w:sz w:val="28"/>
          <w:szCs w:val="28"/>
        </w:rPr>
        <w:t xml:space="preserve">（二）全科干部职工牢固树立“咬定创建目标，齐心协力上等级”的目标，集中智慧，群策群力，按照标准把本职工作抓细、抓真、抓实。职能科室充分发挥组织动员作用，抓住核心要点，完善目标责任，采取有效措施，严字当头，有序推进。</w:t>
      </w:r>
    </w:p>
    <w:p>
      <w:pPr>
        <w:ind w:left="0" w:right="0" w:firstLine="560"/>
        <w:spacing w:before="450" w:after="450" w:line="312" w:lineRule="auto"/>
      </w:pPr>
      <w:r>
        <w:rPr>
          <w:rFonts w:ascii="宋体" w:hAnsi="宋体" w:eastAsia="宋体" w:cs="宋体"/>
          <w:color w:val="000"/>
          <w:sz w:val="28"/>
          <w:szCs w:val="28"/>
        </w:rPr>
        <w:t xml:space="preserve">二、把握活动关键环节，推进活动深入开展</w:t>
      </w:r>
    </w:p>
    <w:p>
      <w:pPr>
        <w:ind w:left="0" w:right="0" w:firstLine="560"/>
        <w:spacing w:before="450" w:after="450" w:line="312" w:lineRule="auto"/>
      </w:pPr>
      <w:r>
        <w:rPr>
          <w:rFonts w:ascii="宋体" w:hAnsi="宋体" w:eastAsia="宋体" w:cs="宋体"/>
          <w:color w:val="000"/>
          <w:sz w:val="28"/>
          <w:szCs w:val="28"/>
        </w:rPr>
        <w:t xml:space="preserve">（一）加大“三重一新”工程推进力度，不断优化群众就医环境。我科把握重点，突破难点，把好节点，把项目建设的责任落实到每一个人、进度细化到每一天，一步快于一步抓推进，一环紧扣一环抓落实，促进项目快推进、确保按序时推进，保质保量完成今年的各相任务。</w:t>
      </w:r>
    </w:p>
    <w:p>
      <w:pPr>
        <w:ind w:left="0" w:right="0" w:firstLine="560"/>
        <w:spacing w:before="450" w:after="450" w:line="312" w:lineRule="auto"/>
      </w:pPr>
      <w:r>
        <w:rPr>
          <w:rFonts w:ascii="宋体" w:hAnsi="宋体" w:eastAsia="宋体" w:cs="宋体"/>
          <w:color w:val="000"/>
          <w:sz w:val="28"/>
          <w:szCs w:val="28"/>
        </w:rPr>
        <w:t xml:space="preserve">（二）完善学科体系建设。坚持“突出我科特色，重点发展，扩大优势，全面提升”的原则，坚持在发展中创造特色优势，在融合中累积综合实力。完善了学科建设实施方案，加大高层次人才引进力度，促进学科建设。</w:t>
      </w:r>
    </w:p>
    <w:p>
      <w:pPr>
        <w:ind w:left="0" w:right="0" w:firstLine="560"/>
        <w:spacing w:before="450" w:after="450" w:line="312" w:lineRule="auto"/>
      </w:pPr>
      <w:r>
        <w:rPr>
          <w:rFonts w:ascii="宋体" w:hAnsi="宋体" w:eastAsia="宋体" w:cs="宋体"/>
          <w:color w:val="000"/>
          <w:sz w:val="28"/>
          <w:szCs w:val="28"/>
        </w:rPr>
        <w:t xml:space="preserve">三、坚持立足本职岗位，服务人民群众健康</w:t>
      </w:r>
    </w:p>
    <w:p>
      <w:pPr>
        <w:ind w:left="0" w:right="0" w:firstLine="560"/>
        <w:spacing w:before="450" w:after="450" w:line="312" w:lineRule="auto"/>
      </w:pPr>
      <w:r>
        <w:rPr>
          <w:rFonts w:ascii="宋体" w:hAnsi="宋体" w:eastAsia="宋体" w:cs="宋体"/>
          <w:color w:val="000"/>
          <w:sz w:val="28"/>
          <w:szCs w:val="28"/>
        </w:rPr>
        <w:t xml:space="preserve">（一）深入开展争创“群众满意的窗口”主题实践活动。围绕卫生发展大局，紧密结合公立医院改革的重点内容，以“弘扬白求恩精神、争创群众满意卫生”为主题，以“服务好、质量好、医德好，群众满意”为目标，以服务群众、密切党群关系为重点，以改进作风、提升效能为关键，明确争创目标，细化争创要求，激发争创动力，落实争创措施。</w:t>
      </w:r>
    </w:p>
    <w:p>
      <w:pPr>
        <w:ind w:left="0" w:right="0" w:firstLine="560"/>
        <w:spacing w:before="450" w:after="450" w:line="312" w:lineRule="auto"/>
      </w:pPr>
      <w:r>
        <w:rPr>
          <w:rFonts w:ascii="宋体" w:hAnsi="宋体" w:eastAsia="宋体" w:cs="宋体"/>
          <w:color w:val="000"/>
          <w:sz w:val="28"/>
          <w:szCs w:val="28"/>
        </w:rPr>
        <w:t xml:space="preserve">（二）进一步深入开展优质护理示范工程活动，提升护理服务品质。推行“以人为本的精细化护理”，提高护士感知病人服务需求的能力，优化护理流程，注重服务细节改进，夯实基础护理，提供人性化举措，深化优质护理服务内涵，提升我科服务形象和护理服务水平，护理零投诉，加强病人安全，提高病人满意度。</w:t>
      </w:r>
    </w:p>
    <w:p>
      <w:pPr>
        <w:ind w:left="0" w:right="0" w:firstLine="560"/>
        <w:spacing w:before="450" w:after="450" w:line="312" w:lineRule="auto"/>
      </w:pPr>
      <w:r>
        <w:rPr>
          <w:rFonts w:ascii="宋体" w:hAnsi="宋体" w:eastAsia="宋体" w:cs="宋体"/>
          <w:color w:val="000"/>
          <w:sz w:val="28"/>
          <w:szCs w:val="28"/>
        </w:rPr>
        <w:t xml:space="preserve">（三）加大《国家基本药物制度》推进力度，加大处方点评制度的执行力，完善临床用药质量综合评价体系建设，促进临床合理用药，降低医疗费用，提高医疗质量，保障医疗安全，建立和谐的医患关系。同时，通过改进服务流程，实施临床路径、缩短平均住院日等措施，降低医疗费用，以相对低廉的价格，为患者提供较优质服务，形成一个既令患者满意，又能促进医院发展的医疗费用控制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2025-07-08T03:26:28+08:00</dcterms:created>
  <dcterms:modified xsi:type="dcterms:W3CDTF">2025-07-08T03:26:28+08:00</dcterms:modified>
</cp:coreProperties>
</file>

<file path=docProps/custom.xml><?xml version="1.0" encoding="utf-8"?>
<Properties xmlns="http://schemas.openxmlformats.org/officeDocument/2006/custom-properties" xmlns:vt="http://schemas.openxmlformats.org/officeDocument/2006/docPropsVTypes"/>
</file>