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2024年7月浙江自考真题生物化学及生物化学检验</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浙江自考真题生物化学及生物化学检验2024年新疆维吾尔自治区双语特岗教师招聘简章为进一步加强全区中小学教师队伍建设，大力推进双语教学，根据财政部《关于新疆维吾尔自治区实施双语教师特设岗位计划的批复》（财教〔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第一篇：2024年7月浙江自考真题生物化学及生物化学检验</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自治区人力资源和社会保障厅网站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  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w:t>
      </w:r>
    </w:p>
    <w:p>
      <w:pPr>
        <w:ind w:left="0" w:right="0" w:firstLine="560"/>
        <w:spacing w:before="450" w:after="450" w:line="312" w:lineRule="auto"/>
      </w:pPr>
      <w:r>
        <w:rPr>
          <w:rFonts w:ascii="宋体" w:hAnsi="宋体" w:eastAsia="宋体" w:cs="宋体"/>
          <w:color w:val="000"/>
          <w:sz w:val="28"/>
          <w:szCs w:val="28"/>
        </w:rPr>
        <w:t xml:space="preserve">（2）报考普通高中教师岗位：2024年6月30日9：30-12：30。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w:t>
      </w:r>
    </w:p>
    <w:p>
      <w:pPr>
        <w:ind w:left="0" w:right="0" w:firstLine="560"/>
        <w:spacing w:before="450" w:after="450" w:line="312" w:lineRule="auto"/>
      </w:pPr>
      <w:r>
        <w:rPr>
          <w:rFonts w:ascii="宋体" w:hAnsi="宋体" w:eastAsia="宋体" w:cs="宋体"/>
          <w:color w:val="000"/>
          <w:sz w:val="28"/>
          <w:szCs w:val="28"/>
        </w:rPr>
        <w:t xml:space="preserve">（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w:t>
      </w:r>
    </w:p>
    <w:p>
      <w:pPr>
        <w:ind w:left="0" w:right="0" w:firstLine="560"/>
        <w:spacing w:before="450" w:after="450" w:line="312" w:lineRule="auto"/>
      </w:pPr>
      <w:r>
        <w:rPr>
          <w:rFonts w:ascii="宋体" w:hAnsi="宋体" w:eastAsia="宋体" w:cs="宋体"/>
          <w:color w:val="000"/>
          <w:sz w:val="28"/>
          <w:szCs w:val="28"/>
        </w:rPr>
        <w:t xml:space="preserve">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  附件：2024特岗岗位汇总表（下载）</w:t>
      </w:r>
    </w:p>
    <w:p>
      <w:pPr>
        <w:ind w:left="0" w:right="0" w:firstLine="560"/>
        <w:spacing w:before="450" w:after="450" w:line="312" w:lineRule="auto"/>
      </w:pPr>
      <w:r>
        <w:rPr>
          <w:rFonts w:ascii="宋体" w:hAnsi="宋体" w:eastAsia="宋体" w:cs="宋体"/>
          <w:color w:val="000"/>
          <w:sz w:val="28"/>
          <w:szCs w:val="28"/>
        </w:rPr>
        <w:t xml:space="preserve">新疆维吾尔自治区教育厅 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1、Non-coding RNAs2、Chromatin immunoprecipitation(Chip)</w:t>
      </w:r>
    </w:p>
    <w:p>
      <w:pPr>
        <w:ind w:left="0" w:right="0" w:firstLine="560"/>
        <w:spacing w:before="450" w:after="450" w:line="312" w:lineRule="auto"/>
      </w:pPr>
      <w:r>
        <w:rPr>
          <w:rFonts w:ascii="宋体" w:hAnsi="宋体" w:eastAsia="宋体" w:cs="宋体"/>
          <w:color w:val="000"/>
          <w:sz w:val="28"/>
          <w:szCs w:val="28"/>
        </w:rPr>
        <w:t xml:space="preserve">3、Zinc Finger Nucleases technology4、Extracellular Nucleotide Signaling5、Proteasome6、FRET技术</w:t>
      </w:r>
    </w:p>
    <w:p>
      <w:pPr>
        <w:ind w:left="0" w:right="0" w:firstLine="560"/>
        <w:spacing w:before="450" w:after="450" w:line="312" w:lineRule="auto"/>
      </w:pPr>
      <w:r>
        <w:rPr>
          <w:rFonts w:ascii="宋体" w:hAnsi="宋体" w:eastAsia="宋体" w:cs="宋体"/>
          <w:color w:val="000"/>
          <w:sz w:val="28"/>
          <w:szCs w:val="28"/>
        </w:rPr>
        <w:t xml:space="preserve">7、Neddylation8、Tumor heterogeneity10、Warburg Effect</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1、简述原核蛋白表达系统和真核蛋白表达系统的工程，并比原核蛋白表达系统和真核蛋白表达系统的优缺点。</w:t>
      </w:r>
    </w:p>
    <w:p>
      <w:pPr>
        <w:ind w:left="0" w:right="0" w:firstLine="560"/>
        <w:spacing w:before="450" w:after="450" w:line="312" w:lineRule="auto"/>
      </w:pPr>
      <w:r>
        <w:rPr>
          <w:rFonts w:ascii="宋体" w:hAnsi="宋体" w:eastAsia="宋体" w:cs="宋体"/>
          <w:color w:val="000"/>
          <w:sz w:val="28"/>
          <w:szCs w:val="28"/>
        </w:rPr>
        <w:t xml:space="preserve">2、简述研究蛋白质相互作用的意义和常用研究方法。</w:t>
      </w:r>
    </w:p>
    <w:p>
      <w:pPr>
        <w:ind w:left="0" w:right="0" w:firstLine="560"/>
        <w:spacing w:before="450" w:after="450" w:line="312" w:lineRule="auto"/>
      </w:pPr>
      <w:r>
        <w:rPr>
          <w:rFonts w:ascii="宋体" w:hAnsi="宋体" w:eastAsia="宋体" w:cs="宋体"/>
          <w:color w:val="000"/>
          <w:sz w:val="28"/>
          <w:szCs w:val="28"/>
        </w:rPr>
        <w:t xml:space="preserve">3、简述你所了解的基因导入方法及其优缺点。</w:t>
      </w:r>
    </w:p>
    <w:p>
      <w:pPr>
        <w:ind w:left="0" w:right="0" w:firstLine="560"/>
        <w:spacing w:before="450" w:after="450" w:line="312" w:lineRule="auto"/>
      </w:pPr>
      <w:r>
        <w:rPr>
          <w:rFonts w:ascii="宋体" w:hAnsi="宋体" w:eastAsia="宋体" w:cs="宋体"/>
          <w:color w:val="000"/>
          <w:sz w:val="28"/>
          <w:szCs w:val="28"/>
        </w:rPr>
        <w:t xml:space="preserve">4、什么是central dogma ?自Francls Crrick在1958年提出的central dogma之后，近几十年的研究为central dogma做了什么样的补充？请举3例说明。</w:t>
      </w:r>
    </w:p>
    <w:p>
      <w:pPr>
        <w:ind w:left="0" w:right="0" w:firstLine="560"/>
        <w:spacing w:before="450" w:after="450" w:line="312" w:lineRule="auto"/>
      </w:pPr>
      <w:r>
        <w:rPr>
          <w:rFonts w:ascii="宋体" w:hAnsi="宋体" w:eastAsia="宋体" w:cs="宋体"/>
          <w:color w:val="000"/>
          <w:sz w:val="28"/>
          <w:szCs w:val="28"/>
        </w:rPr>
        <w:t xml:space="preserve">5染色质的组成单位是核小体，核小体中的核心组蛋白成分在进化上具有高度的保守性，其N-末端富含碱性氨基酸，请解释组蛋白中碱性氨基酸的作用及其相关的翻译后修饰的调控作用。</w:t>
      </w:r>
    </w:p>
    <w:p>
      <w:pPr>
        <w:ind w:left="0" w:right="0" w:firstLine="560"/>
        <w:spacing w:before="450" w:after="450" w:line="312" w:lineRule="auto"/>
      </w:pPr>
      <w:r>
        <w:rPr>
          <w:rFonts w:ascii="宋体" w:hAnsi="宋体" w:eastAsia="宋体" w:cs="宋体"/>
          <w:color w:val="000"/>
          <w:sz w:val="28"/>
          <w:szCs w:val="28"/>
        </w:rPr>
        <w:t xml:space="preserve">6、简述真核蛋白质编码基因的结构特点以及真核RNA聚合酶Ⅱ如何确定转录起始点。</w:t>
      </w:r>
    </w:p>
    <w:p>
      <w:pPr>
        <w:ind w:left="0" w:right="0" w:firstLine="560"/>
        <w:spacing w:before="450" w:after="450" w:line="312" w:lineRule="auto"/>
      </w:pPr>
      <w:r>
        <w:rPr>
          <w:rFonts w:ascii="宋体" w:hAnsi="宋体" w:eastAsia="宋体" w:cs="宋体"/>
          <w:color w:val="000"/>
          <w:sz w:val="28"/>
          <w:szCs w:val="28"/>
        </w:rPr>
        <w:t xml:space="preserve">7、pattern-recognition receptors主要包括哪几类？举例证明受体的识别和激活过程。</w:t>
      </w:r>
    </w:p>
    <w:p>
      <w:pPr>
        <w:ind w:left="0" w:right="0" w:firstLine="560"/>
        <w:spacing w:before="450" w:after="450" w:line="312" w:lineRule="auto"/>
      </w:pPr>
      <w:r>
        <w:rPr>
          <w:rFonts w:ascii="宋体" w:hAnsi="宋体" w:eastAsia="宋体" w:cs="宋体"/>
          <w:color w:val="000"/>
          <w:sz w:val="28"/>
          <w:szCs w:val="28"/>
        </w:rPr>
        <w:t xml:space="preserve">8、什么是palmitoylation？如何鉴定某种蛋白发生了palmitoylation？有和生理意义？</w:t>
      </w:r>
    </w:p>
    <w:p>
      <w:pPr>
        <w:ind w:left="0" w:right="0" w:firstLine="560"/>
        <w:spacing w:before="450" w:after="450" w:line="312" w:lineRule="auto"/>
      </w:pPr>
      <w:r>
        <w:rPr>
          <w:rFonts w:ascii="宋体" w:hAnsi="宋体" w:eastAsia="宋体" w:cs="宋体"/>
          <w:color w:val="000"/>
          <w:sz w:val="28"/>
          <w:szCs w:val="28"/>
        </w:rPr>
        <w:t xml:space="preserve">9、简述今年诺贝尔化学奖的两位获得者的科研贡献及其研究意义。</w:t>
      </w:r>
    </w:p>
    <w:p>
      <w:pPr>
        <w:ind w:left="0" w:right="0" w:firstLine="560"/>
        <w:spacing w:before="450" w:after="450" w:line="312" w:lineRule="auto"/>
      </w:pPr>
      <w:r>
        <w:rPr>
          <w:rFonts w:ascii="宋体" w:hAnsi="宋体" w:eastAsia="宋体" w:cs="宋体"/>
          <w:color w:val="000"/>
          <w:sz w:val="28"/>
          <w:szCs w:val="28"/>
        </w:rPr>
        <w:t xml:space="preserve">10、肝癌细胞与正常细胞相比较的基因芯片结果显示，某基因在癌细胞中高效表达，但此基因的功能目前尚不清楚，请设计三种实验帮助确定此基因在肝癌形成中是否有一定的作用。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第三篇：浙江钱江生物化学股份有限公司</w:t>
      </w:r>
    </w:p>
    <w:p>
      <w:pPr>
        <w:ind w:left="0" w:right="0" w:firstLine="560"/>
        <w:spacing w:before="450" w:after="450" w:line="312" w:lineRule="auto"/>
      </w:pPr>
      <w:r>
        <w:rPr>
          <w:rFonts w:ascii="宋体" w:hAnsi="宋体" w:eastAsia="宋体" w:cs="宋体"/>
          <w:color w:val="000"/>
          <w:sz w:val="28"/>
          <w:szCs w:val="28"/>
        </w:rPr>
        <w:t xml:space="preserve">股票简称：钱江生化</w:t>
      </w:r>
    </w:p>
    <w:p>
      <w:pPr>
        <w:ind w:left="0" w:right="0" w:firstLine="560"/>
        <w:spacing w:before="450" w:after="450" w:line="312" w:lineRule="auto"/>
      </w:pPr>
      <w:r>
        <w:rPr>
          <w:rFonts w:ascii="宋体" w:hAnsi="宋体" w:eastAsia="宋体" w:cs="宋体"/>
          <w:color w:val="000"/>
          <w:sz w:val="28"/>
          <w:szCs w:val="28"/>
        </w:rPr>
        <w:t xml:space="preserve">证券代码：600796</w:t>
      </w:r>
    </w:p>
    <w:p>
      <w:pPr>
        <w:ind w:left="0" w:right="0" w:firstLine="560"/>
        <w:spacing w:before="450" w:after="450" w:line="312" w:lineRule="auto"/>
      </w:pPr>
      <w:r>
        <w:rPr>
          <w:rFonts w:ascii="宋体" w:hAnsi="宋体" w:eastAsia="宋体" w:cs="宋体"/>
          <w:color w:val="000"/>
          <w:sz w:val="28"/>
          <w:szCs w:val="28"/>
        </w:rPr>
        <w:t xml:space="preserve">编号：临2024—018</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 关于公司治理专项活动整改报告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本公司及董事会全体成员保证公告内容的真实、准确和完整，对公告的虚假 记载、误导性陈述或者重大遗漏负连带责任。</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根据中国证监会《关于开展加强上市公司治理专项活动有关事项的通知》（证监公司字〔2024〕28号）、《关于做好上市公司治理专项活动有关工作的通知》（证监公司字〔2024〕29号），浙江证监局《关于做好加强上市公司治理专项活动有关工作的通知》（浙证监上市字〔2024〕31号）精神要求，公司对照自查事项要求对公司三会运作、内部控制、独立性和透明度等公司治理情况逐条进行了认真自查，并接受了中国证监会浙江证监局对我公司治理情况的现场检查，根据监管部门的检查及整改意见，公司董事会对监管部门提出公司治理中存在的不足非常重视，根据公司实际情况制订了公司治理专项活动的整改方案。</w:t>
      </w:r>
    </w:p>
    <w:p>
      <w:pPr>
        <w:ind w:left="0" w:right="0" w:firstLine="560"/>
        <w:spacing w:before="450" w:after="450" w:line="312" w:lineRule="auto"/>
      </w:pPr>
      <w:r>
        <w:rPr>
          <w:rFonts w:ascii="宋体" w:hAnsi="宋体" w:eastAsia="宋体" w:cs="宋体"/>
          <w:color w:val="000"/>
          <w:sz w:val="28"/>
          <w:szCs w:val="28"/>
        </w:rPr>
        <w:t xml:space="preserve">一、公司治理专项活动期间完成的工作 1、4月，公司在认真学习通知精神的基础上，成立了以公司董事长马炎为组长的专项治理领导小组，明确本次治理专项活动的组织领导和工作安排，制订并向浙江证监局上报了《浙江钱江生物化学股份有限公司关于开展公司治理专项活动的方案》。2、5月至6月，公司在组织董事、监事、高级管理人员认真学习中国证监会及浙江证监局关于公司治理专项活动的通知精神的基础上，逐条对照“加强上市公司治理专项活动自查事项”进行了认真自查，认真查找本公司治理结构方面存在的问题和不足，并于2024年6月29日召开五届三次董事会会议，专门审议通过了《浙江钱江生物化学股份有限公司治理专项活动自查报告和整改计划》。</w:t>
      </w:r>
    </w:p>
    <w:p>
      <w:pPr>
        <w:ind w:left="0" w:right="0" w:firstLine="560"/>
        <w:spacing w:before="450" w:after="450" w:line="312" w:lineRule="auto"/>
      </w:pPr>
      <w:r>
        <w:rPr>
          <w:rFonts w:ascii="宋体" w:hAnsi="宋体" w:eastAsia="宋体" w:cs="宋体"/>
          <w:color w:val="000"/>
          <w:sz w:val="28"/>
          <w:szCs w:val="28"/>
        </w:rPr>
        <w:t xml:space="preserve">6月30日，公司在上海证券交易所网站、《上海证券报》上公告了公司《自查报告和整改计划》，并公布了听取投资者和社会公众意见及建议的电话、电子邮箱地址。3、7月27日，浙江证监局对公司治理专项活动进行了现场检查，并向公司出具了《关于对浙江钱江生物化学股份有限公司治理情况综合评价和整改意见的通知》。</w:t>
      </w:r>
    </w:p>
    <w:p>
      <w:pPr>
        <w:ind w:left="0" w:right="0" w:firstLine="560"/>
        <w:spacing w:before="450" w:after="450" w:line="312" w:lineRule="auto"/>
      </w:pPr>
      <w:r>
        <w:rPr>
          <w:rFonts w:ascii="宋体" w:hAnsi="宋体" w:eastAsia="宋体" w:cs="宋体"/>
          <w:color w:val="000"/>
          <w:sz w:val="28"/>
          <w:szCs w:val="28"/>
        </w:rPr>
        <w:t xml:space="preserve">二、公司治理专项活动自查阶段发现的问题及整改措施</w:t>
      </w:r>
    </w:p>
    <w:p>
      <w:pPr>
        <w:ind w:left="0" w:right="0" w:firstLine="560"/>
        <w:spacing w:before="450" w:after="450" w:line="312" w:lineRule="auto"/>
      </w:pPr>
      <w:r>
        <w:rPr>
          <w:rFonts w:ascii="宋体" w:hAnsi="宋体" w:eastAsia="宋体" w:cs="宋体"/>
          <w:color w:val="000"/>
          <w:sz w:val="28"/>
          <w:szCs w:val="28"/>
        </w:rPr>
        <w:t xml:space="preserve">根据本次公司治理专项活动的工作计划和目标任务，公司于6月底前完成了自查工作。期间，公司按照《公司法》、《上市公司治理准则》、《上市公司股东大会规范意见》、《上市公司章程指引》等法律法规，结合《公司章程》和《董事会议事规则》等公司规章制度，围绕“公司基本情况和股东情况”、“公司规范运作情况”、“公司独立性情况”、“公司透明度情况”、“公司治理创新情况”等五个方面对照分析，并形成自查报告。自查中发现的问题和整改措施如下：</w:t>
      </w:r>
    </w:p>
    <w:p>
      <w:pPr>
        <w:ind w:left="0" w:right="0" w:firstLine="560"/>
        <w:spacing w:before="450" w:after="450" w:line="312" w:lineRule="auto"/>
      </w:pPr>
      <w:r>
        <w:rPr>
          <w:rFonts w:ascii="宋体" w:hAnsi="宋体" w:eastAsia="宋体" w:cs="宋体"/>
          <w:color w:val="000"/>
          <w:sz w:val="28"/>
          <w:szCs w:val="28"/>
        </w:rPr>
        <w:t xml:space="preserve">1、进一步发挥董事会专门委员会作用，提高决策效率；</w:t>
      </w:r>
    </w:p>
    <w:p>
      <w:pPr>
        <w:ind w:left="0" w:right="0" w:firstLine="560"/>
        <w:spacing w:before="450" w:after="450" w:line="312" w:lineRule="auto"/>
      </w:pPr>
      <w:r>
        <w:rPr>
          <w:rFonts w:ascii="宋体" w:hAnsi="宋体" w:eastAsia="宋体" w:cs="宋体"/>
          <w:color w:val="000"/>
          <w:sz w:val="28"/>
          <w:szCs w:val="28"/>
        </w:rPr>
        <w:t xml:space="preserve">公司五届一次董事会通过了设立董事会提名委员会、薪酬委员会、审计委员会、战略委员会四个专门委员会，并制订了各专门委员会实施细则，明确了各专 门委员会的职责权限。公司将充分发挥独立董事在各专门委员会中的作用，加强各专门委员会的工作力度，对公司重大决策事项、战略规划、内控体系、薪酬与考核体系提出建设性建议，提高董事会的科学决策能力。</w:t>
      </w:r>
    </w:p>
    <w:p>
      <w:pPr>
        <w:ind w:left="0" w:right="0" w:firstLine="560"/>
        <w:spacing w:before="450" w:after="450" w:line="312" w:lineRule="auto"/>
      </w:pPr>
      <w:r>
        <w:rPr>
          <w:rFonts w:ascii="宋体" w:hAnsi="宋体" w:eastAsia="宋体" w:cs="宋体"/>
          <w:color w:val="000"/>
          <w:sz w:val="28"/>
          <w:szCs w:val="28"/>
        </w:rPr>
        <w:t xml:space="preserve">本项整改责任人为公司董事长马炎，整改时间为2024年9月底前。</w:t>
      </w:r>
    </w:p>
    <w:p>
      <w:pPr>
        <w:ind w:left="0" w:right="0" w:firstLine="560"/>
        <w:spacing w:before="450" w:after="450" w:line="312" w:lineRule="auto"/>
      </w:pPr>
      <w:r>
        <w:rPr>
          <w:rFonts w:ascii="宋体" w:hAnsi="宋体" w:eastAsia="宋体" w:cs="宋体"/>
          <w:color w:val="000"/>
          <w:sz w:val="28"/>
          <w:szCs w:val="28"/>
        </w:rPr>
        <w:t xml:space="preserve">2、公司尚未设立内部审计机构，内控制度内部审计方面制度有待进一步建立和完善；</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 的议案，目前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本项整改责任人为公司董事、副总经理朱一同，副总经理、总会计师吴慕涛，整改时间为2024年10月底前。</w:t>
      </w:r>
    </w:p>
    <w:p>
      <w:pPr>
        <w:ind w:left="0" w:right="0" w:firstLine="560"/>
        <w:spacing w:before="450" w:after="450" w:line="312" w:lineRule="auto"/>
      </w:pPr>
      <w:r>
        <w:rPr>
          <w:rFonts w:ascii="宋体" w:hAnsi="宋体" w:eastAsia="宋体" w:cs="宋体"/>
          <w:color w:val="000"/>
          <w:sz w:val="28"/>
          <w:szCs w:val="28"/>
        </w:rPr>
        <w:t xml:space="preserve">3、公司绩效考核体系需进一步修改完善；</w:t>
      </w:r>
    </w:p>
    <w:p>
      <w:pPr>
        <w:ind w:left="0" w:right="0" w:firstLine="560"/>
        <w:spacing w:before="450" w:after="450" w:line="312" w:lineRule="auto"/>
      </w:pPr>
      <w:r>
        <w:rPr>
          <w:rFonts w:ascii="宋体" w:hAnsi="宋体" w:eastAsia="宋体" w:cs="宋体"/>
          <w:color w:val="000"/>
          <w:sz w:val="28"/>
          <w:szCs w:val="28"/>
        </w:rPr>
        <w:t xml:space="preserve">公司已建立了初步的绩效考核体系，但在实际操作上还存在许多不足之处，公司正在对现有绩效考核体系进行进一步修改完善。</w:t>
      </w:r>
    </w:p>
    <w:p>
      <w:pPr>
        <w:ind w:left="0" w:right="0" w:firstLine="560"/>
        <w:spacing w:before="450" w:after="450" w:line="312" w:lineRule="auto"/>
      </w:pPr>
      <w:r>
        <w:rPr>
          <w:rFonts w:ascii="宋体" w:hAnsi="宋体" w:eastAsia="宋体" w:cs="宋体"/>
          <w:color w:val="000"/>
          <w:sz w:val="28"/>
          <w:szCs w:val="28"/>
        </w:rPr>
        <w:t xml:space="preserve">本项整改责任人为公司董事、总经理祝金山，监事会主席、党委书记范克森，整改时间为2024年10月底前。</w:t>
      </w:r>
    </w:p>
    <w:p>
      <w:pPr>
        <w:ind w:left="0" w:right="0" w:firstLine="560"/>
        <w:spacing w:before="450" w:after="450" w:line="312" w:lineRule="auto"/>
      </w:pPr>
      <w:r>
        <w:rPr>
          <w:rFonts w:ascii="宋体" w:hAnsi="宋体" w:eastAsia="宋体" w:cs="宋体"/>
          <w:color w:val="000"/>
          <w:sz w:val="28"/>
          <w:szCs w:val="28"/>
        </w:rPr>
        <w:t xml:space="preserve">4、进一步加强投资者关系管理工作。</w:t>
      </w:r>
    </w:p>
    <w:p>
      <w:pPr>
        <w:ind w:left="0" w:right="0" w:firstLine="560"/>
        <w:spacing w:before="450" w:after="450" w:line="312" w:lineRule="auto"/>
      </w:pPr>
      <w:r>
        <w:rPr>
          <w:rFonts w:ascii="宋体" w:hAnsi="宋体" w:eastAsia="宋体" w:cs="宋体"/>
          <w:color w:val="000"/>
          <w:sz w:val="28"/>
          <w:szCs w:val="28"/>
        </w:rPr>
        <w:t xml:space="preserve">公司在努力搞好生产经营，提高公司质量的同时，将规范地做好信息披露工作，与投资者建立高效的双向互动沟通平台，举行形势多样的投资者活动，接受股东和社会的有效监督。</w:t>
      </w:r>
    </w:p>
    <w:p>
      <w:pPr>
        <w:ind w:left="0" w:right="0" w:firstLine="560"/>
        <w:spacing w:before="450" w:after="450" w:line="312" w:lineRule="auto"/>
      </w:pPr>
      <w:r>
        <w:rPr>
          <w:rFonts w:ascii="宋体" w:hAnsi="宋体" w:eastAsia="宋体" w:cs="宋体"/>
          <w:color w:val="000"/>
          <w:sz w:val="28"/>
          <w:szCs w:val="28"/>
        </w:rPr>
        <w:t xml:space="preserve">本项整改责任人为公司董事、董事会秘书胡明，整改时间为2024年9月底前。</w:t>
      </w:r>
    </w:p>
    <w:p>
      <w:pPr>
        <w:ind w:left="0" w:right="0" w:firstLine="560"/>
        <w:spacing w:before="450" w:after="450" w:line="312" w:lineRule="auto"/>
      </w:pPr>
      <w:r>
        <w:rPr>
          <w:rFonts w:ascii="宋体" w:hAnsi="宋体" w:eastAsia="宋体" w:cs="宋体"/>
          <w:color w:val="000"/>
          <w:sz w:val="28"/>
          <w:szCs w:val="28"/>
        </w:rPr>
        <w:t xml:space="preserve">三、对公众评议发现问题的整改</w:t>
      </w:r>
    </w:p>
    <w:p>
      <w:pPr>
        <w:ind w:left="0" w:right="0" w:firstLine="560"/>
        <w:spacing w:before="450" w:after="450" w:line="312" w:lineRule="auto"/>
      </w:pPr>
      <w:r>
        <w:rPr>
          <w:rFonts w:ascii="宋体" w:hAnsi="宋体" w:eastAsia="宋体" w:cs="宋体"/>
          <w:color w:val="000"/>
          <w:sz w:val="28"/>
          <w:szCs w:val="28"/>
        </w:rPr>
        <w:t xml:space="preserve">在公司网站和上海证券交易所网站上公开征求社会公众和投资者对公司治理意见和建议的期间内，公司未发现有投资者或社会公众对公司的治理状况发表明确意见或建议。</w:t>
      </w:r>
    </w:p>
    <w:p>
      <w:pPr>
        <w:ind w:left="0" w:right="0" w:firstLine="560"/>
        <w:spacing w:before="450" w:after="450" w:line="312" w:lineRule="auto"/>
      </w:pPr>
      <w:r>
        <w:rPr>
          <w:rFonts w:ascii="宋体" w:hAnsi="宋体" w:eastAsia="宋体" w:cs="宋体"/>
          <w:color w:val="000"/>
          <w:sz w:val="28"/>
          <w:szCs w:val="28"/>
        </w:rPr>
        <w:t xml:space="preserve">四、浙江证监局对我公司治理评价及公司的整改措施</w:t>
      </w:r>
    </w:p>
    <w:p>
      <w:pPr>
        <w:ind w:left="0" w:right="0" w:firstLine="560"/>
        <w:spacing w:before="450" w:after="450" w:line="312" w:lineRule="auto"/>
      </w:pPr>
      <w:r>
        <w:rPr>
          <w:rFonts w:ascii="宋体" w:hAnsi="宋体" w:eastAsia="宋体" w:cs="宋体"/>
          <w:color w:val="000"/>
          <w:sz w:val="28"/>
          <w:szCs w:val="28"/>
        </w:rPr>
        <w:t xml:space="preserve">2024年7月27日，浙江证监局对我公司进行了公司治理现场检查，重点检查了公司的各项管理制度、近三年的股东大会、董事会、监事会会议资料和公司财务资料。根据浙江证监局对我公司治理提出的问题，公司整改措施如下：</w:t>
      </w:r>
    </w:p>
    <w:p>
      <w:pPr>
        <w:ind w:left="0" w:right="0" w:firstLine="560"/>
        <w:spacing w:before="450" w:after="450" w:line="312" w:lineRule="auto"/>
      </w:pPr>
      <w:r>
        <w:rPr>
          <w:rFonts w:ascii="宋体" w:hAnsi="宋体" w:eastAsia="宋体" w:cs="宋体"/>
          <w:color w:val="000"/>
          <w:sz w:val="28"/>
          <w:szCs w:val="28"/>
        </w:rPr>
        <w:t xml:space="preserve">（一）规范运作方面</w:t>
      </w:r>
    </w:p>
    <w:p>
      <w:pPr>
        <w:ind w:left="0" w:right="0" w:firstLine="560"/>
        <w:spacing w:before="450" w:after="450" w:line="312" w:lineRule="auto"/>
      </w:pPr>
      <w:r>
        <w:rPr>
          <w:rFonts w:ascii="宋体" w:hAnsi="宋体" w:eastAsia="宋体" w:cs="宋体"/>
          <w:color w:val="000"/>
          <w:sz w:val="28"/>
          <w:szCs w:val="28"/>
        </w:rPr>
        <w:t xml:space="preserve">1.公司董事在尽职履职方面的主要问题有：</w:t>
      </w:r>
    </w:p>
    <w:p>
      <w:pPr>
        <w:ind w:left="0" w:right="0" w:firstLine="560"/>
        <w:spacing w:before="450" w:after="450" w:line="312" w:lineRule="auto"/>
      </w:pPr>
      <w:r>
        <w:rPr>
          <w:rFonts w:ascii="宋体" w:hAnsi="宋体" w:eastAsia="宋体" w:cs="宋体"/>
          <w:color w:val="000"/>
          <w:sz w:val="28"/>
          <w:szCs w:val="28"/>
        </w:rPr>
        <w:t xml:space="preserve">（1）部分董事（包括独立董事）在董事会上发表意见较少，未能充分发挥其专业作用；</w:t>
      </w:r>
    </w:p>
    <w:p>
      <w:pPr>
        <w:ind w:left="0" w:right="0" w:firstLine="560"/>
        <w:spacing w:before="450" w:after="450" w:line="312" w:lineRule="auto"/>
      </w:pPr>
      <w:r>
        <w:rPr>
          <w:rFonts w:ascii="宋体" w:hAnsi="宋体" w:eastAsia="宋体" w:cs="宋体"/>
          <w:color w:val="000"/>
          <w:sz w:val="28"/>
          <w:szCs w:val="28"/>
        </w:rPr>
        <w:t xml:space="preserve">公司董事会已将此情况与各位董事（包括独立董事）进行了认真沟通，要求各位董事认真学习国家有关法律法规，不断提高业务水平，用足够的时间和精力了解公司的生产经营状况、财务状况及会议须审议事项的详细情况，做到勤勉尽责，在董事会审议过程中对提案充分发表本人观点，并建议薪酬与考核委员会根据董事发表的意见及表决结果与薪酬挂钩进行考核。独立董事除了对公司重大投资、对外担保、资产出售、关联交易等重大事项发表公正、客观的独立意见外，对董事会审议的其他提案需发表建设性意见，提高董事会决策的科学性，规范公 司运作，有效降低决策风险。</w:t>
      </w:r>
    </w:p>
    <w:p>
      <w:pPr>
        <w:ind w:left="0" w:right="0" w:firstLine="560"/>
        <w:spacing w:before="450" w:after="450" w:line="312" w:lineRule="auto"/>
      </w:pPr>
      <w:r>
        <w:rPr>
          <w:rFonts w:ascii="宋体" w:hAnsi="宋体" w:eastAsia="宋体" w:cs="宋体"/>
          <w:color w:val="000"/>
          <w:sz w:val="28"/>
          <w:szCs w:val="28"/>
        </w:rPr>
        <w:t xml:space="preserve">（2）独立董事章程未出席2024年四届董事会第一次临时会议，且未作委托； 2024年四届董事会第一次临时会议，独立董事章程先生因出国在外，公司无法与其取得联系，导致其未出席会议，也未委托其他董事出席。公司董事会将改进会议通知方式，并要求各位董事确保通讯畅通，杜绝此种情况再次发生。如个人遇重大事情应及时与董事会取得联系，确保公司董事会工作的正常运作。</w:t>
      </w:r>
    </w:p>
    <w:p>
      <w:pPr>
        <w:ind w:left="0" w:right="0" w:firstLine="560"/>
        <w:spacing w:before="450" w:after="450" w:line="312" w:lineRule="auto"/>
      </w:pPr>
      <w:r>
        <w:rPr>
          <w:rFonts w:ascii="宋体" w:hAnsi="宋体" w:eastAsia="宋体" w:cs="宋体"/>
          <w:color w:val="000"/>
          <w:sz w:val="28"/>
          <w:szCs w:val="28"/>
        </w:rPr>
        <w:t xml:space="preserve">（3）独立董事对公司高管薪酬等事项未发表独立意见。</w:t>
      </w:r>
    </w:p>
    <w:p>
      <w:pPr>
        <w:ind w:left="0" w:right="0" w:firstLine="560"/>
        <w:spacing w:before="450" w:after="450" w:line="312" w:lineRule="auto"/>
      </w:pPr>
      <w:r>
        <w:rPr>
          <w:rFonts w:ascii="宋体" w:hAnsi="宋体" w:eastAsia="宋体" w:cs="宋体"/>
          <w:color w:val="000"/>
          <w:sz w:val="28"/>
          <w:szCs w:val="28"/>
        </w:rPr>
        <w:t xml:space="preserve">公司以后严格按照规范运作要求，进一步完善公司激励约束机制，建立完善的薪酬考核体系，严格按照考核结果，确定高管人员的薪酬，独立董事在董事会上根据相关规定对公司高管薪酬发表独立意见。</w:t>
      </w:r>
    </w:p>
    <w:p>
      <w:pPr>
        <w:ind w:left="0" w:right="0" w:firstLine="560"/>
        <w:spacing w:before="450" w:after="450" w:line="312" w:lineRule="auto"/>
      </w:pPr>
      <w:r>
        <w:rPr>
          <w:rFonts w:ascii="宋体" w:hAnsi="宋体" w:eastAsia="宋体" w:cs="宋体"/>
          <w:color w:val="000"/>
          <w:sz w:val="28"/>
          <w:szCs w:val="28"/>
        </w:rPr>
        <w:t xml:space="preserve">2.公司部分规章制度尚未及时修订。如《独立董事制度》中规定的独立董事需发表独立意见的部分事项与上海证券交易所发布的《股票上市规则》的要求不符；对公司关联方的认定尚未按照上海证券交易所《股票上市规则》进行修订等。</w:t>
      </w:r>
    </w:p>
    <w:p>
      <w:pPr>
        <w:ind w:left="0" w:right="0" w:firstLine="560"/>
        <w:spacing w:before="450" w:after="450" w:line="312" w:lineRule="auto"/>
      </w:pPr>
      <w:r>
        <w:rPr>
          <w:rFonts w:ascii="宋体" w:hAnsi="宋体" w:eastAsia="宋体" w:cs="宋体"/>
          <w:color w:val="000"/>
          <w:sz w:val="28"/>
          <w:szCs w:val="28"/>
        </w:rPr>
        <w:t xml:space="preserve">公司将严格按照上海证券交易所的《股票上市规则》和国家有关最新法律法规要求，对公司《独立董事制度》、《关联交易公允决策制度》、《董事会秘书工作制度》等进行修订和完善，确保公司严格按照国家有关规定要求规划有序运作。</w:t>
      </w:r>
    </w:p>
    <w:p>
      <w:pPr>
        <w:ind w:left="0" w:right="0" w:firstLine="560"/>
        <w:spacing w:before="450" w:after="450" w:line="312" w:lineRule="auto"/>
      </w:pPr>
      <w:r>
        <w:rPr>
          <w:rFonts w:ascii="宋体" w:hAnsi="宋体" w:eastAsia="宋体" w:cs="宋体"/>
          <w:color w:val="000"/>
          <w:sz w:val="28"/>
          <w:szCs w:val="28"/>
        </w:rPr>
        <w:t xml:space="preserve">（二）内部控制方面</w:t>
      </w:r>
    </w:p>
    <w:p>
      <w:pPr>
        <w:ind w:left="0" w:right="0" w:firstLine="560"/>
        <w:spacing w:before="450" w:after="450" w:line="312" w:lineRule="auto"/>
      </w:pPr>
      <w:r>
        <w:rPr>
          <w:rFonts w:ascii="宋体" w:hAnsi="宋体" w:eastAsia="宋体" w:cs="宋体"/>
          <w:color w:val="000"/>
          <w:sz w:val="28"/>
          <w:szCs w:val="28"/>
        </w:rPr>
        <w:t xml:space="preserve">你公司尚未设立内部审计部门。以为保证对公司及控股子公司的有效管理，公司应建立有效内审制度，设立隶属于董事会的内部审计部门，充分发挥内部审计的监督职能。</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今后，我公司将不断加强法律、法规的学习，进一步增强公司董事、监事和高级管理人员规范化运作的意识，加强公司治理结构建设，认真落实本次治理活动中提出的各项整改计划，对发现的问题及时进行整改，不断完善公司治理结构，提高公司治理水平，确保公司持续、稳定、快速发展，以更好的经营业绩回报广大投资者。</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浙江钱江生物化学股份有限公司董事会</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第四篇：北京师范大学生物化学2024专业课真题</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2024年招收攻读硕士学位研究生入学考试试题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考试科目：生物化学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蛋白质四级结构酶的总活力与比活力亲和层析</w:t>
      </w:r>
    </w:p>
    <w:p>
      <w:pPr>
        <w:ind w:left="0" w:right="0" w:firstLine="560"/>
        <w:spacing w:before="450" w:after="450" w:line="312" w:lineRule="auto"/>
      </w:pPr>
      <w:r>
        <w:rPr>
          <w:rFonts w:ascii="宋体" w:hAnsi="宋体" w:eastAsia="宋体" w:cs="宋体"/>
          <w:color w:val="000"/>
          <w:sz w:val="28"/>
          <w:szCs w:val="28"/>
        </w:rPr>
        <w:t xml:space="preserve">蛋白质的变形与复性限制性内切酶苹果酸-天冬氨酸穿梭复制子DNA损伤的错配修复多核糖体谷草转氨酶</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1、从构型上看，生物体内的葡萄糖主要以构象为。</w:t>
      </w:r>
    </w:p>
    <w:p>
      <w:pPr>
        <w:ind w:left="0" w:right="0" w:firstLine="560"/>
        <w:spacing w:before="450" w:after="450" w:line="312" w:lineRule="auto"/>
      </w:pPr>
      <w:r>
        <w:rPr>
          <w:rFonts w:ascii="宋体" w:hAnsi="宋体" w:eastAsia="宋体" w:cs="宋体"/>
          <w:color w:val="000"/>
          <w:sz w:val="28"/>
          <w:szCs w:val="28"/>
        </w:rPr>
        <w:t xml:space="preserve">2、转移识别糖类的非抗体蛋白质称为，利用这种蛋白质制备的亲和吸附剂主要应用于的分离纯化。</w:t>
      </w:r>
    </w:p>
    <w:p>
      <w:pPr>
        <w:ind w:left="0" w:right="0" w:firstLine="560"/>
        <w:spacing w:before="450" w:after="450" w:line="312" w:lineRule="auto"/>
      </w:pPr>
      <w:r>
        <w:rPr>
          <w:rFonts w:ascii="宋体" w:hAnsi="宋体" w:eastAsia="宋体" w:cs="宋体"/>
          <w:color w:val="000"/>
          <w:sz w:val="28"/>
          <w:szCs w:val="28"/>
        </w:rPr>
        <w:t xml:space="preserve">3、参与组成细胞膜的脂质分子包括、4、Phe、Tyr与Trp三种氨基酸在结构上的共同特点是是。</w:t>
      </w:r>
    </w:p>
    <w:p>
      <w:pPr>
        <w:ind w:left="0" w:right="0" w:firstLine="560"/>
        <w:spacing w:before="450" w:after="450" w:line="312" w:lineRule="auto"/>
      </w:pPr>
      <w:r>
        <w:rPr>
          <w:rFonts w:ascii="宋体" w:hAnsi="宋体" w:eastAsia="宋体" w:cs="宋体"/>
          <w:color w:val="000"/>
          <w:sz w:val="28"/>
          <w:szCs w:val="28"/>
        </w:rPr>
        <w:t xml:space="preserve">5、双缩脲反映是含有两个或两个以上的化合物与硫酸铜碱性溶液之间发生的反应，该反映通常用于测定蛋白质的。</w:t>
      </w:r>
    </w:p>
    <w:p>
      <w:pPr>
        <w:ind w:left="0" w:right="0" w:firstLine="560"/>
        <w:spacing w:before="450" w:after="450" w:line="312" w:lineRule="auto"/>
      </w:pPr>
      <w:r>
        <w:rPr>
          <w:rFonts w:ascii="宋体" w:hAnsi="宋体" w:eastAsia="宋体" w:cs="宋体"/>
          <w:color w:val="000"/>
          <w:sz w:val="28"/>
          <w:szCs w:val="28"/>
        </w:rPr>
        <w:t xml:space="preserve">6、三肽glutathione通常以两种形式存在，其中glutathione可用作生物体内以及蛋白质分离纯化过程中的抗氧化剂。</w:t>
      </w:r>
    </w:p>
    <w:p>
      <w:pPr>
        <w:ind w:left="0" w:right="0" w:firstLine="560"/>
        <w:spacing w:before="450" w:after="450" w:line="312" w:lineRule="auto"/>
      </w:pPr>
      <w:r>
        <w:rPr>
          <w:rFonts w:ascii="宋体" w:hAnsi="宋体" w:eastAsia="宋体" w:cs="宋体"/>
          <w:color w:val="000"/>
          <w:sz w:val="28"/>
          <w:szCs w:val="28"/>
        </w:rPr>
        <w:t xml:space="preserve">7、蛋白质的配体结合部位和配体在大小、形状、带电性等方面具有点反映在抗体的特性上即为。</w:t>
      </w:r>
    </w:p>
    <w:p>
      <w:pPr>
        <w:ind w:left="0" w:right="0" w:firstLine="560"/>
        <w:spacing w:before="450" w:after="450" w:line="312" w:lineRule="auto"/>
      </w:pPr>
      <w:r>
        <w:rPr>
          <w:rFonts w:ascii="宋体" w:hAnsi="宋体" w:eastAsia="宋体" w:cs="宋体"/>
          <w:color w:val="000"/>
          <w:sz w:val="28"/>
          <w:szCs w:val="28"/>
        </w:rPr>
        <w:t xml:space="preserve">8、用SDS-PAGE法测定蛋白质分子量的主要依据是。</w:t>
      </w:r>
    </w:p>
    <w:p>
      <w:pPr>
        <w:ind w:left="0" w:right="0" w:firstLine="560"/>
        <w:spacing w:before="450" w:after="450" w:line="312" w:lineRule="auto"/>
      </w:pPr>
      <w:r>
        <w:rPr>
          <w:rFonts w:ascii="宋体" w:hAnsi="宋体" w:eastAsia="宋体" w:cs="宋体"/>
          <w:color w:val="000"/>
          <w:sz w:val="28"/>
          <w:szCs w:val="28"/>
        </w:rPr>
        <w:t xml:space="preserve">9、在分离纯化蛋白质的方法中，离子交换层析法与等电点沉淀法的共同出发点是利用进行分离。</w:t>
      </w:r>
    </w:p>
    <w:p>
      <w:pPr>
        <w:ind w:left="0" w:right="0" w:firstLine="560"/>
        <w:spacing w:before="450" w:after="450" w:line="312" w:lineRule="auto"/>
      </w:pPr>
      <w:r>
        <w:rPr>
          <w:rFonts w:ascii="宋体" w:hAnsi="宋体" w:eastAsia="宋体" w:cs="宋体"/>
          <w:color w:val="000"/>
          <w:sz w:val="28"/>
          <w:szCs w:val="28"/>
        </w:rPr>
        <w:t xml:space="preserve">10、在接近生物体液PH值的条件下，既可作为质子供体，又可作为质子受体在酶促反</w:t>
      </w:r>
    </w:p>
    <w:p>
      <w:pPr>
        <w:ind w:left="0" w:right="0" w:firstLine="560"/>
        <w:spacing w:before="450" w:after="450" w:line="312" w:lineRule="auto"/>
      </w:pPr>
      <w:r>
        <w:rPr>
          <w:rFonts w:ascii="宋体" w:hAnsi="宋体" w:eastAsia="宋体" w:cs="宋体"/>
          <w:color w:val="000"/>
          <w:sz w:val="28"/>
          <w:szCs w:val="28"/>
        </w:rPr>
        <w:t xml:space="preserve">应中发挥催化作用的集团是，该基团作为质子供体发挥作用时，其催化机制称为</w:t>
      </w:r>
    </w:p>
    <w:p>
      <w:pPr>
        <w:ind w:left="0" w:right="0" w:firstLine="560"/>
        <w:spacing w:before="450" w:after="450" w:line="312" w:lineRule="auto"/>
      </w:pPr>
      <w:r>
        <w:rPr>
          <w:rFonts w:ascii="宋体" w:hAnsi="宋体" w:eastAsia="宋体" w:cs="宋体"/>
          <w:color w:val="000"/>
          <w:sz w:val="28"/>
          <w:szCs w:val="28"/>
        </w:rPr>
        <w:t xml:space="preserve">11、酶与过渡态底物类似物的亲和力比酶与底物的亲和力要</w:t>
      </w:r>
    </w:p>
    <w:p>
      <w:pPr>
        <w:ind w:left="0" w:right="0" w:firstLine="560"/>
        <w:spacing w:before="450" w:after="450" w:line="312" w:lineRule="auto"/>
      </w:pPr>
      <w:r>
        <w:rPr>
          <w:rFonts w:ascii="宋体" w:hAnsi="宋体" w:eastAsia="宋体" w:cs="宋体"/>
          <w:color w:val="000"/>
          <w:sz w:val="28"/>
          <w:szCs w:val="28"/>
        </w:rPr>
        <w:t xml:space="preserve">12、对于一个单底物酶促反应，当底物浓度为3Km时，反应速率与Vmax之比应为。</w:t>
      </w:r>
    </w:p>
    <w:p>
      <w:pPr>
        <w:ind w:left="0" w:right="0" w:firstLine="560"/>
        <w:spacing w:before="450" w:after="450" w:line="312" w:lineRule="auto"/>
      </w:pPr>
      <w:r>
        <w:rPr>
          <w:rFonts w:ascii="宋体" w:hAnsi="宋体" w:eastAsia="宋体" w:cs="宋体"/>
          <w:color w:val="000"/>
          <w:sz w:val="28"/>
          <w:szCs w:val="28"/>
        </w:rPr>
        <w:t xml:space="preserve">13、维生素B1的辅酶形势是，维生素A的活性形势是</w:t>
      </w:r>
    </w:p>
    <w:p>
      <w:pPr>
        <w:ind w:left="0" w:right="0" w:firstLine="560"/>
        <w:spacing w:before="450" w:after="450" w:line="312" w:lineRule="auto"/>
      </w:pPr>
      <w:r>
        <w:rPr>
          <w:rFonts w:ascii="宋体" w:hAnsi="宋体" w:eastAsia="宋体" w:cs="宋体"/>
          <w:color w:val="000"/>
          <w:sz w:val="28"/>
          <w:szCs w:val="28"/>
        </w:rPr>
        <w:t xml:space="preserve">14、DNA的终止法测序中，用于终止DNA合成的化合物为，用于分离各核算片断的方法是。</w:t>
      </w:r>
    </w:p>
    <w:p>
      <w:pPr>
        <w:ind w:left="0" w:right="0" w:firstLine="560"/>
        <w:spacing w:before="450" w:after="450" w:line="312" w:lineRule="auto"/>
      </w:pPr>
      <w:r>
        <w:rPr>
          <w:rFonts w:ascii="宋体" w:hAnsi="宋体" w:eastAsia="宋体" w:cs="宋体"/>
          <w:color w:val="000"/>
          <w:sz w:val="28"/>
          <w:szCs w:val="28"/>
        </w:rPr>
        <w:t xml:space="preserve">15、变形DNA在缓慢冷却时，可以复兴，此过程又成为。</w:t>
      </w:r>
    </w:p>
    <w:p>
      <w:pPr>
        <w:ind w:left="0" w:right="0" w:firstLine="560"/>
        <w:spacing w:before="450" w:after="450" w:line="312" w:lineRule="auto"/>
      </w:pPr>
      <w:r>
        <w:rPr>
          <w:rFonts w:ascii="宋体" w:hAnsi="宋体" w:eastAsia="宋体" w:cs="宋体"/>
          <w:color w:val="000"/>
          <w:sz w:val="28"/>
          <w:szCs w:val="28"/>
        </w:rPr>
        <w:t xml:space="preserve">16、解开DNA复性时双螺旋结构的酶是</w:t>
      </w:r>
    </w:p>
    <w:p>
      <w:pPr>
        <w:ind w:left="0" w:right="0" w:firstLine="560"/>
        <w:spacing w:before="450" w:after="450" w:line="312" w:lineRule="auto"/>
      </w:pPr>
      <w:r>
        <w:rPr>
          <w:rFonts w:ascii="宋体" w:hAnsi="宋体" w:eastAsia="宋体" w:cs="宋体"/>
          <w:color w:val="000"/>
          <w:sz w:val="28"/>
          <w:szCs w:val="28"/>
        </w:rPr>
        <w:t xml:space="preserve">17、合成DNA复制时所需的RNA引物的酶是</w:t>
      </w:r>
    </w:p>
    <w:p>
      <w:pPr>
        <w:ind w:left="0" w:right="0" w:firstLine="560"/>
        <w:spacing w:before="450" w:after="450" w:line="312" w:lineRule="auto"/>
      </w:pPr>
      <w:r>
        <w:rPr>
          <w:rFonts w:ascii="宋体" w:hAnsi="宋体" w:eastAsia="宋体" w:cs="宋体"/>
          <w:color w:val="000"/>
          <w:sz w:val="28"/>
          <w:szCs w:val="28"/>
        </w:rPr>
        <w:t xml:space="preserve">18、参与复制真核生物线性DNA末端的酶。</w:t>
      </w:r>
    </w:p>
    <w:p>
      <w:pPr>
        <w:ind w:left="0" w:right="0" w:firstLine="560"/>
        <w:spacing w:before="450" w:after="450" w:line="312" w:lineRule="auto"/>
      </w:pPr>
      <w:r>
        <w:rPr>
          <w:rFonts w:ascii="宋体" w:hAnsi="宋体" w:eastAsia="宋体" w:cs="宋体"/>
          <w:color w:val="000"/>
          <w:sz w:val="28"/>
          <w:szCs w:val="28"/>
        </w:rPr>
        <w:t xml:space="preserve">19、真核细胞蛋白质生物合成时，mRNA首先与</w:t>
      </w:r>
    </w:p>
    <w:p>
      <w:pPr>
        <w:ind w:left="0" w:right="0" w:firstLine="560"/>
        <w:spacing w:before="450" w:after="450" w:line="312" w:lineRule="auto"/>
      </w:pPr>
      <w:r>
        <w:rPr>
          <w:rFonts w:ascii="宋体" w:hAnsi="宋体" w:eastAsia="宋体" w:cs="宋体"/>
          <w:color w:val="000"/>
          <w:sz w:val="28"/>
          <w:szCs w:val="28"/>
        </w:rPr>
        <w:t xml:space="preserve">20、在蛋白质生物合成时，S-D序列的作用是。</w:t>
      </w:r>
    </w:p>
    <w:p>
      <w:pPr>
        <w:ind w:left="0" w:right="0" w:firstLine="560"/>
        <w:spacing w:before="450" w:after="450" w:line="312" w:lineRule="auto"/>
      </w:pPr>
      <w:r>
        <w:rPr>
          <w:rFonts w:ascii="宋体" w:hAnsi="宋体" w:eastAsia="宋体" w:cs="宋体"/>
          <w:color w:val="000"/>
          <w:sz w:val="28"/>
          <w:szCs w:val="28"/>
        </w:rPr>
        <w:t xml:space="preserve">21、参与真核生物肽链延伸的因子是。22、23、24、25、26、27、28、29、30、鹅膏蕈碱抑制的活力。内含子的剪接位点的特征是 色氨酸操纵子的调节过程中有。cAMP在原核生物转录调控中的作用 真核生物在DNA复制水平的调控由等。参与尿素循环过程的氨基酸有和 在生物的物质代谢过程中能产生乙酰辅酶A的代谢途径有 糖代谢过程的关键酶有、等。生物体内催化核糖核酸还原生成脱氧核糖核酸的酶和蛋白为、和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1、什么是疏水作用？为什么说熵增加是疏水作用的主要动力？简述疏水作用在维系蛋白</w:t>
      </w:r>
    </w:p>
    <w:p>
      <w:pPr>
        <w:ind w:left="0" w:right="0" w:firstLine="560"/>
        <w:spacing w:before="450" w:after="450" w:line="312" w:lineRule="auto"/>
      </w:pPr>
      <w:r>
        <w:rPr>
          <w:rFonts w:ascii="宋体" w:hAnsi="宋体" w:eastAsia="宋体" w:cs="宋体"/>
          <w:color w:val="000"/>
          <w:sz w:val="28"/>
          <w:szCs w:val="28"/>
        </w:rPr>
        <w:t xml:space="preserve">质结构与生物功能方面所起的作用。</w:t>
      </w:r>
    </w:p>
    <w:p>
      <w:pPr>
        <w:ind w:left="0" w:right="0" w:firstLine="560"/>
        <w:spacing w:before="450" w:after="450" w:line="312" w:lineRule="auto"/>
      </w:pPr>
      <w:r>
        <w:rPr>
          <w:rFonts w:ascii="宋体" w:hAnsi="宋体" w:eastAsia="宋体" w:cs="宋体"/>
          <w:color w:val="000"/>
          <w:sz w:val="28"/>
          <w:szCs w:val="28"/>
        </w:rPr>
        <w:t xml:space="preserve">2、在生物体内存在很多通过改变酶的结构从而调节其活性的方法，请举出其中的四中方</w:t>
      </w:r>
    </w:p>
    <w:p>
      <w:pPr>
        <w:ind w:left="0" w:right="0" w:firstLine="560"/>
        <w:spacing w:before="450" w:after="450" w:line="312" w:lineRule="auto"/>
      </w:pPr>
      <w:r>
        <w:rPr>
          <w:rFonts w:ascii="宋体" w:hAnsi="宋体" w:eastAsia="宋体" w:cs="宋体"/>
          <w:color w:val="000"/>
          <w:sz w:val="28"/>
          <w:szCs w:val="28"/>
        </w:rPr>
        <w:t xml:space="preserve">法，并分别举例说明。</w:t>
      </w:r>
    </w:p>
    <w:p>
      <w:pPr>
        <w:ind w:left="0" w:right="0" w:firstLine="560"/>
        <w:spacing w:before="450" w:after="450" w:line="312" w:lineRule="auto"/>
      </w:pPr>
      <w:r>
        <w:rPr>
          <w:rFonts w:ascii="宋体" w:hAnsi="宋体" w:eastAsia="宋体" w:cs="宋体"/>
          <w:color w:val="000"/>
          <w:sz w:val="28"/>
          <w:szCs w:val="28"/>
        </w:rPr>
        <w:t xml:space="preserve">3、在纯化一种蛋白质并研究其性质的实验过程中，你遇到了一些问题，请利用你所掌握的知识解决这些问题：</w:t>
      </w:r>
    </w:p>
    <w:p>
      <w:pPr>
        <w:ind w:left="0" w:right="0" w:firstLine="560"/>
        <w:spacing w:before="450" w:after="450" w:line="312" w:lineRule="auto"/>
      </w:pPr>
      <w:r>
        <w:rPr>
          <w:rFonts w:ascii="宋体" w:hAnsi="宋体" w:eastAsia="宋体" w:cs="宋体"/>
          <w:color w:val="000"/>
          <w:sz w:val="28"/>
          <w:szCs w:val="28"/>
        </w:rPr>
        <w:t xml:space="preserve">（1）、实验开始阶段，你已经获得大量可高效表达此蛋白的细菌菌体，请写出两种破碎菌体的方法；</w:t>
      </w:r>
    </w:p>
    <w:p>
      <w:pPr>
        <w:ind w:left="0" w:right="0" w:firstLine="560"/>
        <w:spacing w:before="450" w:after="450" w:line="312" w:lineRule="auto"/>
      </w:pPr>
      <w:r>
        <w:rPr>
          <w:rFonts w:ascii="宋体" w:hAnsi="宋体" w:eastAsia="宋体" w:cs="宋体"/>
          <w:color w:val="000"/>
          <w:sz w:val="28"/>
          <w:szCs w:val="28"/>
        </w:rPr>
        <w:t xml:space="preserve">（2）通过粗纯化，你得到100毫升样品，你计划用离子交换层析法纯化这些样品，已知该蛋白质的等电点是5.0，你所使用的缓冲液的PH为7.5，为了使该蛋白质能与离子交换剂结合，你应使用阴离子交换剂还是阳离子交换剂？</w:t>
      </w:r>
    </w:p>
    <w:p>
      <w:pPr>
        <w:ind w:left="0" w:right="0" w:firstLine="560"/>
        <w:spacing w:before="450" w:after="450" w:line="312" w:lineRule="auto"/>
      </w:pPr>
      <w:r>
        <w:rPr>
          <w:rFonts w:ascii="宋体" w:hAnsi="宋体" w:eastAsia="宋体" w:cs="宋体"/>
          <w:color w:val="000"/>
          <w:sz w:val="28"/>
          <w:szCs w:val="28"/>
        </w:rPr>
        <w:t xml:space="preserve">（3）得到纯化好的蛋白质样品后，你需要检验该样品的纯度并确定其分子量，简述如何进行试验；</w:t>
      </w:r>
    </w:p>
    <w:p>
      <w:pPr>
        <w:ind w:left="0" w:right="0" w:firstLine="560"/>
        <w:spacing w:before="450" w:after="450" w:line="312" w:lineRule="auto"/>
      </w:pPr>
      <w:r>
        <w:rPr>
          <w:rFonts w:ascii="宋体" w:hAnsi="宋体" w:eastAsia="宋体" w:cs="宋体"/>
          <w:color w:val="000"/>
          <w:sz w:val="28"/>
          <w:szCs w:val="28"/>
        </w:rPr>
        <w:t xml:space="preserve">（4）接下来，你计划研究该蛋白质的变性与复性特性，你发现蛋白质样品浓度很低，不能满足试验要求，请写出两种可用于提高蛋白质浓度的方法；</w:t>
      </w:r>
    </w:p>
    <w:p>
      <w:pPr>
        <w:ind w:left="0" w:right="0" w:firstLine="560"/>
        <w:spacing w:before="450" w:after="450" w:line="312" w:lineRule="auto"/>
      </w:pPr>
      <w:r>
        <w:rPr>
          <w:rFonts w:ascii="宋体" w:hAnsi="宋体" w:eastAsia="宋体" w:cs="宋体"/>
          <w:color w:val="000"/>
          <w:sz w:val="28"/>
          <w:szCs w:val="28"/>
        </w:rPr>
        <w:t xml:space="preserve">（5）在实验中，你发现只有在复性缓冲液中添加还原剂时，该蛋白才能正常复性，恢复其天然构象与生物功能，请简要解释原因。</w:t>
      </w:r>
    </w:p>
    <w:p>
      <w:pPr>
        <w:ind w:left="0" w:right="0" w:firstLine="560"/>
        <w:spacing w:before="450" w:after="450" w:line="312" w:lineRule="auto"/>
      </w:pPr>
      <w:r>
        <w:rPr>
          <w:rFonts w:ascii="宋体" w:hAnsi="宋体" w:eastAsia="宋体" w:cs="宋体"/>
          <w:color w:val="000"/>
          <w:sz w:val="28"/>
          <w:szCs w:val="28"/>
        </w:rPr>
        <w:t xml:space="preserve">4、简述生物体内葡萄糖生物合成的代谢途径。</w:t>
      </w:r>
    </w:p>
    <w:p>
      <w:pPr>
        <w:ind w:left="0" w:right="0" w:firstLine="560"/>
        <w:spacing w:before="450" w:after="450" w:line="312" w:lineRule="auto"/>
      </w:pPr>
      <w:r>
        <w:rPr>
          <w:rFonts w:ascii="宋体" w:hAnsi="宋体" w:eastAsia="宋体" w:cs="宋体"/>
          <w:color w:val="000"/>
          <w:sz w:val="28"/>
          <w:szCs w:val="28"/>
        </w:rPr>
        <w:t xml:space="preserve">5、简述人体内物质代谢的调控机制。</w:t>
      </w:r>
    </w:p>
    <w:p>
      <w:pPr>
        <w:ind w:left="0" w:right="0" w:firstLine="560"/>
        <w:spacing w:before="450" w:after="450" w:line="312" w:lineRule="auto"/>
      </w:pPr>
      <w:r>
        <w:rPr>
          <w:rFonts w:ascii="宋体" w:hAnsi="宋体" w:eastAsia="宋体" w:cs="宋体"/>
          <w:color w:val="000"/>
          <w:sz w:val="28"/>
          <w:szCs w:val="28"/>
        </w:rPr>
        <w:t xml:space="preserve">6、请你设计实验来证明：大肠杆菌在葡萄糖和乳糖共同存在的培养基中，它会首先利用谁作为碳源物质？为什么？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第五篇：2024年苏州大学研究生生物化学真题</w:t>
      </w:r>
    </w:p>
    <w:p>
      <w:pPr>
        <w:ind w:left="0" w:right="0" w:firstLine="560"/>
        <w:spacing w:before="450" w:after="450" w:line="312" w:lineRule="auto"/>
      </w:pPr>
      <w:r>
        <w:rPr>
          <w:rFonts w:ascii="宋体" w:hAnsi="宋体" w:eastAsia="宋体" w:cs="宋体"/>
          <w:color w:val="000"/>
          <w:sz w:val="28"/>
          <w:szCs w:val="28"/>
        </w:rPr>
        <w:t xml:space="preserve">2024年苏大研究生考试 生物化学试卷</w:t>
      </w:r>
    </w:p>
    <w:p>
      <w:pPr>
        <w:ind w:left="0" w:right="0" w:firstLine="560"/>
        <w:spacing w:before="450" w:after="450" w:line="312" w:lineRule="auto"/>
      </w:pPr>
      <w:r>
        <w:rPr>
          <w:rFonts w:ascii="宋体" w:hAnsi="宋体" w:eastAsia="宋体" w:cs="宋体"/>
          <w:color w:val="000"/>
          <w:sz w:val="28"/>
          <w:szCs w:val="28"/>
        </w:rPr>
        <w:t xml:space="preserve">题目非常基础，虽然我没考好，但是把题目给抄下来了，给下一届做点贡献吧！！今年只有三个题型，没有选择和判断。</w:t>
      </w:r>
    </w:p>
    <w:p>
      <w:pPr>
        <w:ind w:left="0" w:right="0" w:firstLine="560"/>
        <w:spacing w:before="450" w:after="450" w:line="312" w:lineRule="auto"/>
      </w:pPr>
      <w:r>
        <w:rPr>
          <w:rFonts w:ascii="宋体" w:hAnsi="宋体" w:eastAsia="宋体" w:cs="宋体"/>
          <w:color w:val="000"/>
          <w:sz w:val="28"/>
          <w:szCs w:val="28"/>
        </w:rPr>
        <w:t xml:space="preserve">一、名词解释（英文题目可用中文作答、、、、前几年都是要求英文作答，今年犯抽了，害得我白准备了。。）</w:t>
      </w:r>
    </w:p>
    <w:p>
      <w:pPr>
        <w:ind w:left="0" w:right="0" w:firstLine="560"/>
        <w:spacing w:before="450" w:after="450" w:line="312" w:lineRule="auto"/>
      </w:pPr>
      <w:r>
        <w:rPr>
          <w:rFonts w:ascii="宋体" w:hAnsi="宋体" w:eastAsia="宋体" w:cs="宋体"/>
          <w:color w:val="000"/>
          <w:sz w:val="28"/>
          <w:szCs w:val="28"/>
        </w:rPr>
        <w:t xml:space="preserve">1、氨基酸残基</w:t>
      </w:r>
    </w:p>
    <w:p>
      <w:pPr>
        <w:ind w:left="0" w:right="0" w:firstLine="560"/>
        <w:spacing w:before="450" w:after="450" w:line="312" w:lineRule="auto"/>
      </w:pPr>
      <w:r>
        <w:rPr>
          <w:rFonts w:ascii="宋体" w:hAnsi="宋体" w:eastAsia="宋体" w:cs="宋体"/>
          <w:color w:val="000"/>
          <w:sz w:val="28"/>
          <w:szCs w:val="28"/>
        </w:rPr>
        <w:t xml:space="preserve">2、PKU症</w:t>
      </w:r>
    </w:p>
    <w:p>
      <w:pPr>
        <w:ind w:left="0" w:right="0" w:firstLine="560"/>
        <w:spacing w:before="450" w:after="450" w:line="312" w:lineRule="auto"/>
      </w:pPr>
      <w:r>
        <w:rPr>
          <w:rFonts w:ascii="宋体" w:hAnsi="宋体" w:eastAsia="宋体" w:cs="宋体"/>
          <w:color w:val="000"/>
          <w:sz w:val="28"/>
          <w:szCs w:val="28"/>
        </w:rPr>
        <w:t xml:space="preserve">3、脱氧核苷酸</w:t>
      </w:r>
    </w:p>
    <w:p>
      <w:pPr>
        <w:ind w:left="0" w:right="0" w:firstLine="560"/>
        <w:spacing w:before="450" w:after="450" w:line="312" w:lineRule="auto"/>
      </w:pPr>
      <w:r>
        <w:rPr>
          <w:rFonts w:ascii="宋体" w:hAnsi="宋体" w:eastAsia="宋体" w:cs="宋体"/>
          <w:color w:val="000"/>
          <w:sz w:val="28"/>
          <w:szCs w:val="28"/>
        </w:rPr>
        <w:t xml:space="preserve">4、多聚核蛋白体</w:t>
      </w:r>
    </w:p>
    <w:p>
      <w:pPr>
        <w:ind w:left="0" w:right="0" w:firstLine="560"/>
        <w:spacing w:before="450" w:after="450" w:line="312" w:lineRule="auto"/>
      </w:pPr>
      <w:r>
        <w:rPr>
          <w:rFonts w:ascii="宋体" w:hAnsi="宋体" w:eastAsia="宋体" w:cs="宋体"/>
          <w:color w:val="000"/>
          <w:sz w:val="28"/>
          <w:szCs w:val="28"/>
        </w:rPr>
        <w:t xml:space="preserve">5、重组修复</w:t>
      </w:r>
    </w:p>
    <w:p>
      <w:pPr>
        <w:ind w:left="0" w:right="0" w:firstLine="560"/>
        <w:spacing w:before="450" w:after="450" w:line="312" w:lineRule="auto"/>
      </w:pPr>
      <w:r>
        <w:rPr>
          <w:rFonts w:ascii="宋体" w:hAnsi="宋体" w:eastAsia="宋体" w:cs="宋体"/>
          <w:color w:val="000"/>
          <w:sz w:val="28"/>
          <w:szCs w:val="28"/>
        </w:rPr>
        <w:t xml:space="preserve">6、FAD7、多酶复合体</w:t>
      </w:r>
    </w:p>
    <w:p>
      <w:pPr>
        <w:ind w:left="0" w:right="0" w:firstLine="560"/>
        <w:spacing w:before="450" w:after="450" w:line="312" w:lineRule="auto"/>
      </w:pPr>
      <w:r>
        <w:rPr>
          <w:rFonts w:ascii="宋体" w:hAnsi="宋体" w:eastAsia="宋体" w:cs="宋体"/>
          <w:color w:val="000"/>
          <w:sz w:val="28"/>
          <w:szCs w:val="28"/>
        </w:rPr>
        <w:t xml:space="preserve">8、化学渗透学说</w:t>
      </w:r>
    </w:p>
    <w:p>
      <w:pPr>
        <w:ind w:left="0" w:right="0" w:firstLine="560"/>
        <w:spacing w:before="450" w:after="450" w:line="312" w:lineRule="auto"/>
      </w:pPr>
      <w:r>
        <w:rPr>
          <w:rFonts w:ascii="宋体" w:hAnsi="宋体" w:eastAsia="宋体" w:cs="宋体"/>
          <w:color w:val="000"/>
          <w:sz w:val="28"/>
          <w:szCs w:val="28"/>
        </w:rPr>
        <w:t xml:space="preserve">9、Nuclesome10、RNA 聚合酶核心酶</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1、原核生物与真核生物转录的区别。</w:t>
      </w:r>
    </w:p>
    <w:p>
      <w:pPr>
        <w:ind w:left="0" w:right="0" w:firstLine="560"/>
        <w:spacing w:before="450" w:after="450" w:line="312" w:lineRule="auto"/>
      </w:pPr>
      <w:r>
        <w:rPr>
          <w:rFonts w:ascii="宋体" w:hAnsi="宋体" w:eastAsia="宋体" w:cs="宋体"/>
          <w:color w:val="000"/>
          <w:sz w:val="28"/>
          <w:szCs w:val="28"/>
        </w:rPr>
        <w:t xml:space="preserve">2、基因克隆的定义及过程。</w:t>
      </w:r>
    </w:p>
    <w:p>
      <w:pPr>
        <w:ind w:left="0" w:right="0" w:firstLine="560"/>
        <w:spacing w:before="450" w:after="450" w:line="312" w:lineRule="auto"/>
      </w:pPr>
      <w:r>
        <w:rPr>
          <w:rFonts w:ascii="宋体" w:hAnsi="宋体" w:eastAsia="宋体" w:cs="宋体"/>
          <w:color w:val="000"/>
          <w:sz w:val="28"/>
          <w:szCs w:val="28"/>
        </w:rPr>
        <w:t xml:space="preserve">3、谷氨酸 → 尿素 + CO2 + H2O 的主要代谢。</w:t>
      </w:r>
    </w:p>
    <w:p>
      <w:pPr>
        <w:ind w:left="0" w:right="0" w:firstLine="560"/>
        <w:spacing w:before="450" w:after="450" w:line="312" w:lineRule="auto"/>
      </w:pPr>
      <w:r>
        <w:rPr>
          <w:rFonts w:ascii="宋体" w:hAnsi="宋体" w:eastAsia="宋体" w:cs="宋体"/>
          <w:color w:val="000"/>
          <w:sz w:val="28"/>
          <w:szCs w:val="28"/>
        </w:rPr>
        <w:t xml:space="preserve">4、写出4种酶活性调控的方法。</w:t>
      </w:r>
    </w:p>
    <w:p>
      <w:pPr>
        <w:ind w:left="0" w:right="0" w:firstLine="560"/>
        <w:spacing w:before="450" w:after="450" w:line="312" w:lineRule="auto"/>
      </w:pPr>
      <w:r>
        <w:rPr>
          <w:rFonts w:ascii="宋体" w:hAnsi="宋体" w:eastAsia="宋体" w:cs="宋体"/>
          <w:color w:val="000"/>
          <w:sz w:val="28"/>
          <w:szCs w:val="28"/>
        </w:rPr>
        <w:t xml:space="preserve">5、根据DNA紫外吸收峰A的变化，判断DNA是否变性或复性的原理。</w:t>
      </w:r>
    </w:p>
    <w:p>
      <w:pPr>
        <w:ind w:left="0" w:right="0" w:firstLine="560"/>
        <w:spacing w:before="450" w:after="450" w:line="312" w:lineRule="auto"/>
      </w:pPr>
      <w:r>
        <w:rPr>
          <w:rFonts w:ascii="宋体" w:hAnsi="宋体" w:eastAsia="宋体" w:cs="宋体"/>
          <w:color w:val="000"/>
          <w:sz w:val="28"/>
          <w:szCs w:val="28"/>
        </w:rPr>
        <w:t xml:space="preserve">6、蛋白质纯化原理及依据。</w:t>
      </w:r>
    </w:p>
    <w:p>
      <w:pPr>
        <w:ind w:left="0" w:right="0" w:firstLine="560"/>
        <w:spacing w:before="450" w:after="450" w:line="312" w:lineRule="auto"/>
      </w:pPr>
      <w:r>
        <w:rPr>
          <w:rFonts w:ascii="宋体" w:hAnsi="宋体" w:eastAsia="宋体" w:cs="宋体"/>
          <w:color w:val="000"/>
          <w:sz w:val="28"/>
          <w:szCs w:val="28"/>
        </w:rPr>
        <w:t xml:space="preserve">7、纯化蛋白质的试剂中这些介质PMSF、DTT、EDTA、Tritonx-100、Tris-Hcl的作用；提取液的成分是什么？注意事项有哪些？</w:t>
      </w:r>
    </w:p>
    <w:p>
      <w:pPr>
        <w:ind w:left="0" w:right="0" w:firstLine="560"/>
        <w:spacing w:before="450" w:after="450" w:line="312" w:lineRule="auto"/>
      </w:pPr>
      <w:r>
        <w:rPr>
          <w:rFonts w:ascii="宋体" w:hAnsi="宋体" w:eastAsia="宋体" w:cs="宋体"/>
          <w:color w:val="000"/>
          <w:sz w:val="28"/>
          <w:szCs w:val="28"/>
        </w:rPr>
        <w:t xml:space="preserve">8、细胞冻存需要哪些有机试剂？加多少的量？降温的过程是急速还是缓慢？</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1、是全英文的题目，太多了没有抄下来，是关于氨基酸的PKa。里面考了三个氨基酸，通过这三个氨基酸考的。</w:t>
      </w:r>
    </w:p>
    <w:p>
      <w:pPr>
        <w:ind w:left="0" w:right="0" w:firstLine="560"/>
        <w:spacing w:before="450" w:after="450" w:line="312" w:lineRule="auto"/>
      </w:pPr>
      <w:r>
        <w:rPr>
          <w:rFonts w:ascii="宋体" w:hAnsi="宋体" w:eastAsia="宋体" w:cs="宋体"/>
          <w:color w:val="000"/>
          <w:sz w:val="28"/>
          <w:szCs w:val="28"/>
        </w:rPr>
        <w:t xml:space="preserve">2、A、Vm和Km的计算，给定一组实验数据，用米氏方程来求Vm和Km，很简单的，不过要记得带计算器啊！！</w:t>
      </w:r>
    </w:p>
    <w:p>
      <w:pPr>
        <w:ind w:left="0" w:right="0" w:firstLine="560"/>
        <w:spacing w:before="450" w:after="450" w:line="312" w:lineRule="auto"/>
      </w:pPr>
      <w:r>
        <w:rPr>
          <w:rFonts w:ascii="宋体" w:hAnsi="宋体" w:eastAsia="宋体" w:cs="宋体"/>
          <w:color w:val="000"/>
          <w:sz w:val="28"/>
          <w:szCs w:val="28"/>
        </w:rPr>
        <w:t xml:space="preserve">B、给定Km值，当[S]=某个值时，求酶被底物饱和的百分比。(这个题目之前没怎么看过。)</w:t>
      </w:r>
    </w:p>
    <w:p>
      <w:pPr>
        <w:ind w:left="0" w:right="0" w:firstLine="560"/>
        <w:spacing w:before="450" w:after="450" w:line="312" w:lineRule="auto"/>
      </w:pPr>
      <w:r>
        <w:rPr>
          <w:rFonts w:ascii="宋体" w:hAnsi="宋体" w:eastAsia="宋体" w:cs="宋体"/>
          <w:color w:val="000"/>
          <w:sz w:val="28"/>
          <w:szCs w:val="28"/>
        </w:rPr>
        <w:t xml:space="preserve">3、这题更加简单，基础得不能再基础了。给出两张酶和底物作用的图片（这张图片书上就有类似的），判断是竞争性抑制还是非竞争性抑制，并写出这两种抑制作用的原理及Vm、Km的变化。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