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医德风工作总结8篇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态度和职业素养的一种自我检视和反思，工作总结是对自己工作态度和职业素养的反思和提升，下面是小编为您分享的医德风工作总结8篇，感谢您的参阅。医德风工作总结篇1在xx院长领导下，今年以五年计划宏伟目标，打开了医院崭新局面...</w:t>
      </w:r>
    </w:p>
    <w:p>
      <w:pPr>
        <w:ind w:left="0" w:right="0" w:firstLine="560"/>
        <w:spacing w:before="450" w:after="450" w:line="312" w:lineRule="auto"/>
      </w:pPr>
      <w:r>
        <w:rPr>
          <w:rFonts w:ascii="宋体" w:hAnsi="宋体" w:eastAsia="宋体" w:cs="宋体"/>
          <w:color w:val="000"/>
          <w:sz w:val="28"/>
          <w:szCs w:val="28"/>
        </w:rPr>
        <w:t xml:space="preserve">工作总结是我们对自己工作态度和职业素养的一种自我检视和反思，工作总结是对自己工作态度和职业素养的反思和提升，下面是小编为您分享的医德风工作总结8篇，感谢您的参阅。</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w:t>
      </w:r>
    </w:p>
    <w:p>
      <w:pPr>
        <w:ind w:left="0" w:right="0" w:firstLine="560"/>
        <w:spacing w:before="450" w:after="450" w:line="312" w:lineRule="auto"/>
      </w:pPr>
      <w:r>
        <w:rPr>
          <w:rFonts w:ascii="宋体" w:hAnsi="宋体" w:eastAsia="宋体" w:cs="宋体"/>
          <w:color w:val="000"/>
          <w:sz w:val="28"/>
          <w:szCs w:val="28"/>
        </w:rPr>
        <w:t xml:space="preserve">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党的十七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改革开放30年来，我国医疗卫生事业取得巨大成就，人民群众的健康状况得到显著改善。可是，看病难、看病贵仍是一个较为突出的社会问题，群众对医德医风的满意度不高，医患之间还有很多不和谐因素。这些问题的存在，不仅仅制约了医疗卫生事业的发展，并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礼貌建设的窗口。为此，抓好医德医风建设，督促医务人员讲究医德，礼貌行医、礼貌服务，既是医院作风建设的需要，同时也是为社会主义精神礼貌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一样，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职责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职责感，以细心诊治，热情服务，为病人创造出一个心境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团体主义为原则，以爱祖国、爱人民、爱劳动、爱科学、爱社会主义为基本要求，以社会公德、职业道德、家庭美德为着力点。我们要求人才德才兼备，德是第一位的。医德、医风要求供给医疗服务的人具有良好的道德和工作作风。医德、医风的起码要求是职业道德，即尊重病人，对病人负责，医疗行为自始至终认真、规范。高标准的医德、医风要求做到对病人极端地热忱，对工作极端地负职责，对技术精益求精。医德、医风与人道主义和仁爱紧密相连，英国的南丁格尔女士耗尽家产和自我的生命创立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经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我的一举一动，让我们进取加入开展深入学习实践科学发展观活动，加强医德医风建设，以全新的姿态投身于医疗事业当中，更好地为人民服务。</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医德风工作总结篇7</w:t>
      </w:r>
    </w:p>
    <w:p>
      <w:pPr>
        <w:ind w:left="0" w:right="0" w:firstLine="560"/>
        <w:spacing w:before="450" w:after="450" w:line="312" w:lineRule="auto"/>
      </w:pPr>
      <w:r>
        <w:rPr>
          <w:rFonts w:ascii="宋体" w:hAnsi="宋体" w:eastAsia="宋体" w:cs="宋体"/>
          <w:color w:val="000"/>
          <w:sz w:val="28"/>
          <w:szCs w:val="28"/>
        </w:rPr>
        <w:t xml:space="preserve">一年来我本着继承、发扬与创新相结合的原则，树立了正确、全面、科学的医德观念，用以指导自己的思想和行为，始终贯彻以人为本、以病人为中心的服务理念，更好地担负起救死扶伤、防病治病的神圣职责，不断促进医德建设和医疗卫生事业的全面、协调、可持续发展，现将一年来医德医风建设个人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认为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三、摆正了道义和利益的关系</w:t>
      </w:r>
    </w:p>
    <w:p>
      <w:pPr>
        <w:ind w:left="0" w:right="0" w:firstLine="560"/>
        <w:spacing w:before="450" w:after="450" w:line="312" w:lineRule="auto"/>
      </w:pPr>
      <w:r>
        <w:rPr>
          <w:rFonts w:ascii="宋体" w:hAnsi="宋体" w:eastAsia="宋体" w:cs="宋体"/>
          <w:color w:val="000"/>
          <w:sz w:val="28"/>
          <w:szCs w:val="28"/>
        </w:rPr>
        <w:t xml:space="preserve">医学人道主义是医德传统的精华。它强调尊重人、关心人、同情人、爱护人，以维持病人的生命为最高准则。所以，医务人员的基本责任就是关心病人的生命，同情病人，竭尽全力挽救病人的生命，增进人的健康。而医生是一个高劳动强度、高风险的职业，如果医生的收入长期低迷，医生的价值得不到体现，肯定会影响医疗队伍的稳定。人道与功利相结合的新型医德观，保证了传统医德精华的存在，仍然以一种人道主义的态度来对待患者，既考虑医者的利益，又始终把患者利益放在首位；既考虑医疗行为对患者个人的后果，又始终把社会利益放在首位。适应了社会和医学科学发展</w:t>
      </w:r>
    </w:p>
    <w:p>
      <w:pPr>
        <w:ind w:left="0" w:right="0" w:firstLine="560"/>
        <w:spacing w:before="450" w:after="450" w:line="312" w:lineRule="auto"/>
      </w:pPr>
      <w:r>
        <w:rPr>
          <w:rFonts w:ascii="宋体" w:hAnsi="宋体" w:eastAsia="宋体" w:cs="宋体"/>
          <w:color w:val="000"/>
          <w:sz w:val="28"/>
          <w:szCs w:val="28"/>
        </w:rPr>
        <w:t xml:space="preserve">四、要诚实、谦虚，尊重患者</w:t>
      </w:r>
    </w:p>
    <w:p>
      <w:pPr>
        <w:ind w:left="0" w:right="0" w:firstLine="560"/>
        <w:spacing w:before="450" w:after="450" w:line="312" w:lineRule="auto"/>
      </w:pPr>
      <w:r>
        <w:rPr>
          <w:rFonts w:ascii="宋体" w:hAnsi="宋体" w:eastAsia="宋体" w:cs="宋体"/>
          <w:color w:val="000"/>
          <w:sz w:val="28"/>
          <w:szCs w:val="28"/>
        </w:rPr>
        <w:t xml:space="preserve">一般地说，人与人交往中都有希望被尊重的心理需求，患者就医时此种心理需求尤为突出，因为此时患者身体的痛苦往往或多或少地伴随着心理的病态变化，作为一名医生，我在接待患者时充分认识到这一点，洞察患者心理，对病人表现出真诚的同情心和应有的礼貌，只有深刻体会病人的躯体和心理病痛，才可能获得患者的信任，才可能建立起融洽的医患关系，为医治患者疾病创造良好的基础，也是避免或化解医患冲突和医疗纠纷的前提条件。</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医德风工作总结篇8</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