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年全民终身学习活动周总结 为了认真贯彻</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 年全民终身学习活动周总结 为了认真贯彻___中心小学2024年全民终身学习活动周总结为了落实《2024年全民终身学习活动周方案》的通知，认真贯彻 “形成全民学习，终身学习的学习型社会，促进人的全面发展”的精神，我校坚持以...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年全民终身学习活动周总结 为了认真贯彻</w:t>
      </w:r>
    </w:p>
    <w:p>
      <w:pPr>
        <w:ind w:left="0" w:right="0" w:firstLine="560"/>
        <w:spacing w:before="450" w:after="450" w:line="312" w:lineRule="auto"/>
      </w:pPr>
      <w:r>
        <w:rPr>
          <w:rFonts w:ascii="宋体" w:hAnsi="宋体" w:eastAsia="宋体" w:cs="宋体"/>
          <w:color w:val="000"/>
          <w:sz w:val="28"/>
          <w:szCs w:val="28"/>
        </w:rPr>
        <w:t xml:space="preserve">___中心小学</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为了落实《2024年全民终身学习活动周方案》的通知，认真贯彻 “形成全民学习，终身学习的学习型社会，促进人的全面发展”的精神，我校坚持以人为本，积极开展全民终身学习活动，努力提高全体师生的整体素质和创新能力，以“面向人人，服务人人”为原则，努力形成良好的学习氛围，努力营造文明、和谐、健康的校园环境。2024年 11月5日—11月9日，我校开展了以“学习·奉献·快乐”为主题的终身学习周活动，现总结汇报如下：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教师、学生、家长树立终身学习理念，推动学习型校园建设工作向纵深发展，我校领导非常重视本次学习周活动，专门成立了学习活动周领导小组，由校长任组长，领导小组成员还包括书记、教育主任、各教研组长，由少先队大队辅导员老师具体负责。领导小组与全体班主任一起拟定方案、确定宣传标语、宣传主题，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终身学习活动周期间召开了教师、学生的动员讲话，层层落实本次活动，利用校园广播、橱窗、黑板报、宣传栏等多种形式进行广泛宣传，扩大活动影响，多形式多渠道宣传终身学习理念。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终身学习活动周以其鲜明的主题，灵活的形式，丰富的内容，受到了全校师生的关注。1、2024 年 11 月 5日上午，国旗下的讲话举行了终身学习活动周启动仪式，升旗仪式校长做了生动的动员讲话，校长情深意切地鼓励学生们要爱学习，爱生活，树立高远理想，创造更好的成绩。全校师生参加了启动活动，并在学校附近悬挂相关标语。2、11月6日安排各班出一期主题板报并开一次主题班会；利用主题班会和主题板报对本活动进行宣传发动，特别是各班组织了以“学习”为主题的班会，各班积极动员，认真组织，积极活动，让同学们懂得 了终身学习的重要性。3、11月7日，开展专题讲座。4、11月8日，学习活动周中我校各教研组开设校本研究课，相关教研组的教师通过集体备课——集体听课——集体评课，促进了同伴合作和自我反思，促进了教师的专业成长。5、11月9日，印发相关材料，由学生传达家长。虽然终身学习活动周活动时间比较短，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w:t>
      </w:r>
    </w:p>
    <w:p>
      <w:pPr>
        <w:ind w:left="0" w:right="0" w:firstLine="560"/>
        <w:spacing w:before="450" w:after="450" w:line="312" w:lineRule="auto"/>
      </w:pPr>
      <w:r>
        <w:rPr>
          <w:rFonts w:ascii="宋体" w:hAnsi="宋体" w:eastAsia="宋体" w:cs="宋体"/>
          <w:color w:val="000"/>
          <w:sz w:val="28"/>
          <w:szCs w:val="28"/>
        </w:rPr>
        <w:t xml:space="preserve">中心小学 2024年11月3 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河北省教育厅有关指示，沧州市教育局已下发的《关于开展2024年全民终身学习活动周的紧急通知》，我市2024年全民终身学习活动周时间定于9月22日—28日。我校结合教育实际，大张旗鼓、扎扎实实地组织开展了以“推动全民学习，让生活更加美好”为主题的“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我校按照要求进行落实，在活动周期间特别把宣传贯彻《河北省终身教育促进条例》作为工作重点。通过宣传条幅、领导组织学习等方式广泛宣传。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学校在显著位置张贴醒目的宣传条幅，积极营造终身学习氛围。条幅内容有：</w:t>
      </w:r>
    </w:p>
    <w:p>
      <w:pPr>
        <w:ind w:left="0" w:right="0" w:firstLine="560"/>
        <w:spacing w:before="450" w:after="450" w:line="312" w:lineRule="auto"/>
      </w:pPr>
      <w:r>
        <w:rPr>
          <w:rFonts w:ascii="宋体" w:hAnsi="宋体" w:eastAsia="宋体" w:cs="宋体"/>
          <w:color w:val="000"/>
          <w:sz w:val="28"/>
          <w:szCs w:val="28"/>
        </w:rPr>
        <w:t xml:space="preserve">1、学习贯彻《河北省终身教育促进条例》</w:t>
      </w:r>
    </w:p>
    <w:p>
      <w:pPr>
        <w:ind w:left="0" w:right="0" w:firstLine="560"/>
        <w:spacing w:before="450" w:after="450" w:line="312" w:lineRule="auto"/>
      </w:pPr>
      <w:r>
        <w:rPr>
          <w:rFonts w:ascii="宋体" w:hAnsi="宋体" w:eastAsia="宋体" w:cs="宋体"/>
          <w:color w:val="000"/>
          <w:sz w:val="28"/>
          <w:szCs w:val="28"/>
        </w:rPr>
        <w:t xml:space="preserve">2、健全终身教育体系，建设学习型社会</w:t>
      </w:r>
    </w:p>
    <w:p>
      <w:pPr>
        <w:ind w:left="0" w:right="0" w:firstLine="560"/>
        <w:spacing w:before="450" w:after="450" w:line="312" w:lineRule="auto"/>
      </w:pPr>
      <w:r>
        <w:rPr>
          <w:rFonts w:ascii="宋体" w:hAnsi="宋体" w:eastAsia="宋体" w:cs="宋体"/>
          <w:color w:val="000"/>
          <w:sz w:val="28"/>
          <w:szCs w:val="28"/>
        </w:rPr>
        <w:t xml:space="preserve">3、全民终身学习，创造精彩人生</w:t>
      </w:r>
    </w:p>
    <w:p>
      <w:pPr>
        <w:ind w:left="0" w:right="0" w:firstLine="560"/>
        <w:spacing w:before="450" w:after="450" w:line="312" w:lineRule="auto"/>
      </w:pPr>
      <w:r>
        <w:rPr>
          <w:rFonts w:ascii="宋体" w:hAnsi="宋体" w:eastAsia="宋体" w:cs="宋体"/>
          <w:color w:val="000"/>
          <w:sz w:val="28"/>
          <w:szCs w:val="28"/>
        </w:rPr>
        <w:t xml:space="preserve">4、终身学习，让人生更美好</w:t>
      </w:r>
    </w:p>
    <w:p>
      <w:pPr>
        <w:ind w:left="0" w:right="0" w:firstLine="560"/>
        <w:spacing w:before="450" w:after="450" w:line="312" w:lineRule="auto"/>
      </w:pPr>
      <w:r>
        <w:rPr>
          <w:rFonts w:ascii="宋体" w:hAnsi="宋体" w:eastAsia="宋体" w:cs="宋体"/>
          <w:color w:val="000"/>
          <w:sz w:val="28"/>
          <w:szCs w:val="28"/>
        </w:rPr>
        <w:t xml:space="preserve">5、时时可学，处处可学，人人皆学</w:t>
      </w:r>
    </w:p>
    <w:p>
      <w:pPr>
        <w:ind w:left="0" w:right="0" w:firstLine="560"/>
        <w:spacing w:before="450" w:after="450" w:line="312" w:lineRule="auto"/>
      </w:pPr>
      <w:r>
        <w:rPr>
          <w:rFonts w:ascii="宋体" w:hAnsi="宋体" w:eastAsia="宋体" w:cs="宋体"/>
          <w:color w:val="000"/>
          <w:sz w:val="28"/>
          <w:szCs w:val="28"/>
        </w:rPr>
        <w:t xml:space="preserve">6、树立终身学习理念，提高终身学习能力，养成终身学习习惯 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9月22日下午，校长组织全体教师召开了学习会议。成立了单桥完全小学2024年全民终身学习活动周领导小组，学校校长唐世军任组长，各班班主任及任课老师为成员，部署活动周的组织及具体活动安排。由校长对《河北省终身教育促进条例》进行了解读，教师认真听取学习并做好笔记。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宋体" w:hAnsi="宋体" w:eastAsia="宋体" w:cs="宋体"/>
          <w:color w:val="000"/>
          <w:sz w:val="28"/>
          <w:szCs w:val="28"/>
        </w:rPr>
        <w:t xml:space="preserve">单桥完全小学 2024-9-25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