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特岗教师招聘热点答疑（精选5篇）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热点答疑特岗教师招聘热点答疑1.特岗教师收入怎么算？按照省上四部门通知，对于特岗教师执行国家统一的工资制度和标准；其他津贴补贴由各地根据当地同等条件公办教师年收入水平和中央补助水平综合确定。聘用合同书中明确，特设岗位教...</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第一篇：特岗教师招聘热点答疑</w:t>
      </w:r>
    </w:p>
    <w:p>
      <w:pPr>
        <w:ind w:left="0" w:right="0" w:firstLine="560"/>
        <w:spacing w:before="450" w:after="450" w:line="312" w:lineRule="auto"/>
      </w:pPr>
      <w:r>
        <w:rPr>
          <w:rFonts w:ascii="宋体" w:hAnsi="宋体" w:eastAsia="宋体" w:cs="宋体"/>
          <w:color w:val="000"/>
          <w:sz w:val="28"/>
          <w:szCs w:val="28"/>
        </w:rPr>
        <w:t xml:space="preserve">特岗教师招聘热点答疑</w:t>
      </w:r>
    </w:p>
    <w:p>
      <w:pPr>
        <w:ind w:left="0" w:right="0" w:firstLine="560"/>
        <w:spacing w:before="450" w:after="450" w:line="312" w:lineRule="auto"/>
      </w:pPr>
      <w:r>
        <w:rPr>
          <w:rFonts w:ascii="宋体" w:hAnsi="宋体" w:eastAsia="宋体" w:cs="宋体"/>
          <w:color w:val="000"/>
          <w:sz w:val="28"/>
          <w:szCs w:val="28"/>
        </w:rPr>
        <w:t xml:space="preserve">1.特岗教师收入怎么算？</w:t>
      </w:r>
    </w:p>
    <w:p>
      <w:pPr>
        <w:ind w:left="0" w:right="0" w:firstLine="560"/>
        <w:spacing w:before="450" w:after="450" w:line="312" w:lineRule="auto"/>
      </w:pPr>
      <w:r>
        <w:rPr>
          <w:rFonts w:ascii="宋体" w:hAnsi="宋体" w:eastAsia="宋体" w:cs="宋体"/>
          <w:color w:val="000"/>
          <w:sz w:val="28"/>
          <w:szCs w:val="28"/>
        </w:rPr>
        <w:t xml:space="preserve">按照省上四部门通知，对于特岗教师执行国家统一的工资制度和标准；其他津贴补贴由各地根据当地同等条件公办教师年收入水平和中央补助水平综合确定。聘用合同书中明确，特设岗位教师在聘任期间，其教师工资总额按人均2.7万元/年的标准由中央财政转移支付；高于2.7万元/年的，高出部分由县级政府承担。</w:t>
      </w:r>
    </w:p>
    <w:p>
      <w:pPr>
        <w:ind w:left="0" w:right="0" w:firstLine="560"/>
        <w:spacing w:before="450" w:after="450" w:line="312" w:lineRule="auto"/>
      </w:pPr>
      <w:r>
        <w:rPr>
          <w:rFonts w:ascii="宋体" w:hAnsi="宋体" w:eastAsia="宋体" w:cs="宋体"/>
          <w:color w:val="000"/>
          <w:sz w:val="28"/>
          <w:szCs w:val="28"/>
        </w:rPr>
        <w:t xml:space="preserve">2.哪些情况会被解聘？</w:t>
      </w:r>
    </w:p>
    <w:p>
      <w:pPr>
        <w:ind w:left="0" w:right="0" w:firstLine="560"/>
        <w:spacing w:before="450" w:after="450" w:line="312" w:lineRule="auto"/>
      </w:pPr>
      <w:r>
        <w:rPr>
          <w:rFonts w:ascii="宋体" w:hAnsi="宋体" w:eastAsia="宋体" w:cs="宋体"/>
          <w:color w:val="000"/>
          <w:sz w:val="28"/>
          <w:szCs w:val="28"/>
        </w:rPr>
        <w:t xml:space="preserve">聘用合同书中规定，如果特岗教师存在下列情形之一，聘用方可以解除合同：伪造学历、健康证明及利用其他不正当手段骗取聘用的；严重违反劳动纪律或任教学校规章制度的；故意不完成工作任务，给教育教学工作造成严重后果的；严重违反教师职业道德，影响恶劣的；严重失职，徇私舞弊，给学校利益造成重大损失的；被依法追究刑事责任的。</w:t>
      </w:r>
    </w:p>
    <w:p>
      <w:pPr>
        <w:ind w:left="0" w:right="0" w:firstLine="560"/>
        <w:spacing w:before="450" w:after="450" w:line="312" w:lineRule="auto"/>
      </w:pPr>
      <w:r>
        <w:rPr>
          <w:rFonts w:ascii="宋体" w:hAnsi="宋体" w:eastAsia="宋体" w:cs="宋体"/>
          <w:color w:val="000"/>
          <w:sz w:val="28"/>
          <w:szCs w:val="28"/>
        </w:rPr>
        <w:t xml:space="preserve">3.特岗教师聘期解决后能解决编制问题吗？</w:t>
      </w:r>
    </w:p>
    <w:p>
      <w:pPr>
        <w:ind w:left="0" w:right="0" w:firstLine="560"/>
        <w:spacing w:before="450" w:after="450" w:line="312" w:lineRule="auto"/>
      </w:pPr>
      <w:r>
        <w:rPr>
          <w:rFonts w:ascii="宋体" w:hAnsi="宋体" w:eastAsia="宋体" w:cs="宋体"/>
          <w:color w:val="000"/>
          <w:sz w:val="28"/>
          <w:szCs w:val="28"/>
        </w:rPr>
        <w:t xml:space="preserve">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第四篇：2024特岗教师招聘招聘程序</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【4月9日晚7点江西教师招聘真题解析讲座jx.zgjsks.com】</w:t>
      </w:r>
    </w:p>
    <w:p>
      <w:pPr>
        <w:ind w:left="0" w:right="0" w:firstLine="560"/>
        <w:spacing w:before="450" w:after="450" w:line="312" w:lineRule="auto"/>
      </w:pPr>
      <w:r>
        <w:rPr>
          <w:rFonts w:ascii="宋体" w:hAnsi="宋体" w:eastAsia="宋体" w:cs="宋体"/>
          <w:color w:val="000"/>
          <w:sz w:val="28"/>
          <w:szCs w:val="28"/>
        </w:rPr>
        <w:t xml:space="preserve">2024特岗教师招聘招聘程序：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2024特岗教师招聘模拟练习</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w:t>
      </w:r>
    </w:p>
    <w:p>
      <w:pPr>
        <w:ind w:left="0" w:right="0" w:firstLine="560"/>
        <w:spacing w:before="450" w:after="450" w:line="312" w:lineRule="auto"/>
      </w:pPr>
      <w:r>
        <w:rPr>
          <w:rFonts w:ascii="宋体" w:hAnsi="宋体" w:eastAsia="宋体" w:cs="宋体"/>
          <w:color w:val="000"/>
          <w:sz w:val="28"/>
          <w:szCs w:val="28"/>
        </w:rPr>
        <w:t xml:space="preserve">【中公专家解析】</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【中公专家解析】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w:t>
      </w:r>
    </w:p>
    <w:p>
      <w:pPr>
        <w:ind w:left="0" w:right="0" w:firstLine="560"/>
        <w:spacing w:before="450" w:after="450" w:line="312" w:lineRule="auto"/>
      </w:pPr>
      <w:r>
        <w:rPr>
          <w:rFonts w:ascii="宋体" w:hAnsi="宋体" w:eastAsia="宋体" w:cs="宋体"/>
          <w:color w:val="000"/>
          <w:sz w:val="28"/>
          <w:szCs w:val="28"/>
        </w:rPr>
        <w:t xml:space="preserve">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2025-06-19T03:39:44+08:00</dcterms:created>
  <dcterms:modified xsi:type="dcterms:W3CDTF">2025-06-19T03:39:44+08:00</dcterms:modified>
</cp:coreProperties>
</file>

<file path=docProps/custom.xml><?xml version="1.0" encoding="utf-8"?>
<Properties xmlns="http://schemas.openxmlformats.org/officeDocument/2006/custom-properties" xmlns:vt="http://schemas.openxmlformats.org/officeDocument/2006/docPropsVTypes"/>
</file>