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(继续教育)第一讲答案(仅供参考)</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第一讲答案(仅供参考)1、在进行考核认定的时候，直报人员、正常申报但户口不在我市或未通过其人事档案管理部门申报的人员，不必提供以下材料。（D）（2分）A.国家或我省教育行政部门出具的学历（学位）鉴定证明原件及复印件B....</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第一篇：(继续教育)第一讲答案(仅供参考)</w:t>
      </w:r>
    </w:p>
    <w:p>
      <w:pPr>
        <w:ind w:left="0" w:right="0" w:firstLine="560"/>
        <w:spacing w:before="450" w:after="450" w:line="312" w:lineRule="auto"/>
      </w:pPr>
      <w:r>
        <w:rPr>
          <w:rFonts w:ascii="宋体" w:hAnsi="宋体" w:eastAsia="宋体" w:cs="宋体"/>
          <w:color w:val="000"/>
          <w:sz w:val="28"/>
          <w:szCs w:val="28"/>
        </w:rPr>
        <w:t xml:space="preserve">1、在进行考核认定的时候，直报人员、正常申报但户口不在我市或未通过其人事档案管理部门申报的人员，不必提供以下材料。（D）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D.任现职以来聘任年度考核登记表各一份</w:t>
      </w:r>
    </w:p>
    <w:p>
      <w:pPr>
        <w:ind w:left="0" w:right="0" w:firstLine="560"/>
        <w:spacing w:before="450" w:after="450" w:line="312" w:lineRule="auto"/>
      </w:pPr>
      <w:r>
        <w:rPr>
          <w:rFonts w:ascii="宋体" w:hAnsi="宋体" w:eastAsia="宋体" w:cs="宋体"/>
          <w:color w:val="000"/>
          <w:sz w:val="28"/>
          <w:szCs w:val="28"/>
        </w:rPr>
        <w:t xml:space="preserve">2、传统评审方式是对申请人的评审主要采取组织评审委员会召开评审会议方式，对其进行充分的讨论和评议，采取无记名投票方式表决，同意票达到出席会议成员人数的（D）即为通过。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3、目前，主要在中学高级教师、中专高级讲师、工艺美术专业技术资格评审中，实行（B）。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A.面试答辩</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w:t>
      </w:r>
    </w:p>
    <w:p>
      <w:pPr>
        <w:ind w:left="0" w:right="0" w:firstLine="560"/>
        <w:spacing w:before="450" w:after="450" w:line="312" w:lineRule="auto"/>
      </w:pPr>
      <w:r>
        <w:rPr>
          <w:rFonts w:ascii="宋体" w:hAnsi="宋体" w:eastAsia="宋体" w:cs="宋体"/>
          <w:color w:val="000"/>
          <w:sz w:val="28"/>
          <w:szCs w:val="28"/>
        </w:rPr>
        <w:t xml:space="preserve">4、若其不具备本科以上学历，但持有教育行政部门核发的（D），可按规定申报相应等级专业技术资格。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5、职称外语总共有6个考试语种，以下哪个不是职称英语专业类别？（C）</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6、大专毕业后，从事小学、幼儿园教学工作（C）年以上，经考核合格可以认定学位意义教师资格。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7、目前，在计算机应用能力考试当中，已经推出（A）个类别，个考试科目（模块）。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A.14，22</w:t>
      </w:r>
    </w:p>
    <w:p>
      <w:pPr>
        <w:ind w:left="0" w:right="0" w:firstLine="560"/>
        <w:spacing w:before="450" w:after="450" w:line="312" w:lineRule="auto"/>
      </w:pPr>
      <w:r>
        <w:rPr>
          <w:rFonts w:ascii="宋体" w:hAnsi="宋体" w:eastAsia="宋体" w:cs="宋体"/>
          <w:color w:val="000"/>
          <w:sz w:val="28"/>
          <w:szCs w:val="28"/>
        </w:rPr>
        <w:t xml:space="preserve">B.12，22</w:t>
      </w:r>
    </w:p>
    <w:p>
      <w:pPr>
        <w:ind w:left="0" w:right="0" w:firstLine="560"/>
        <w:spacing w:before="450" w:after="450" w:line="312" w:lineRule="auto"/>
      </w:pPr>
      <w:r>
        <w:rPr>
          <w:rFonts w:ascii="宋体" w:hAnsi="宋体" w:eastAsia="宋体" w:cs="宋体"/>
          <w:color w:val="000"/>
          <w:sz w:val="28"/>
          <w:szCs w:val="28"/>
        </w:rPr>
        <w:t xml:space="preserve">C.14，20</w:t>
      </w:r>
    </w:p>
    <w:p>
      <w:pPr>
        <w:ind w:left="0" w:right="0" w:firstLine="560"/>
        <w:spacing w:before="450" w:after="450" w:line="312" w:lineRule="auto"/>
      </w:pPr>
      <w:r>
        <w:rPr>
          <w:rFonts w:ascii="宋体" w:hAnsi="宋体" w:eastAsia="宋体" w:cs="宋体"/>
          <w:color w:val="000"/>
          <w:sz w:val="28"/>
          <w:szCs w:val="28"/>
        </w:rPr>
        <w:t xml:space="preserve">D.12，20</w:t>
      </w:r>
    </w:p>
    <w:p>
      <w:pPr>
        <w:ind w:left="0" w:right="0" w:firstLine="560"/>
        <w:spacing w:before="450" w:after="450" w:line="312" w:lineRule="auto"/>
      </w:pPr>
      <w:r>
        <w:rPr>
          <w:rFonts w:ascii="宋体" w:hAnsi="宋体" w:eastAsia="宋体" w:cs="宋体"/>
          <w:color w:val="000"/>
          <w:sz w:val="28"/>
          <w:szCs w:val="28"/>
        </w:rPr>
        <w:t xml:space="preserve">8、以下哪个不属于职称取得的方式？（D）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A.考核认定</w:t>
      </w:r>
    </w:p>
    <w:p>
      <w:pPr>
        <w:ind w:left="0" w:right="0" w:firstLine="560"/>
        <w:spacing w:before="450" w:after="450" w:line="312" w:lineRule="auto"/>
      </w:pPr>
      <w:r>
        <w:rPr>
          <w:rFonts w:ascii="宋体" w:hAnsi="宋体" w:eastAsia="宋体" w:cs="宋体"/>
          <w:color w:val="000"/>
          <w:sz w:val="28"/>
          <w:szCs w:val="28"/>
        </w:rPr>
        <w:t xml:space="preserve">B.评审</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D.单位推荐</w:t>
      </w:r>
    </w:p>
    <w:p>
      <w:pPr>
        <w:ind w:left="0" w:right="0" w:firstLine="560"/>
        <w:spacing w:before="450" w:after="450" w:line="312" w:lineRule="auto"/>
      </w:pPr>
      <w:r>
        <w:rPr>
          <w:rFonts w:ascii="宋体" w:hAnsi="宋体" w:eastAsia="宋体" w:cs="宋体"/>
          <w:color w:val="000"/>
          <w:sz w:val="28"/>
          <w:szCs w:val="28"/>
        </w:rPr>
        <w:t xml:space="preserve">9、学历认定中，各系列（专业）的专业技术资格条件都有对学历的基本要求，申报专业技术资格评审最低学历要求一般都是（A）以上。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w:t>
      </w:r>
    </w:p>
    <w:p>
      <w:pPr>
        <w:ind w:left="0" w:right="0" w:firstLine="560"/>
        <w:spacing w:before="450" w:after="450" w:line="312" w:lineRule="auto"/>
      </w:pPr>
      <w:r>
        <w:rPr>
          <w:rFonts w:ascii="宋体" w:hAnsi="宋体" w:eastAsia="宋体" w:cs="宋体"/>
          <w:color w:val="000"/>
          <w:sz w:val="28"/>
          <w:szCs w:val="28"/>
        </w:rPr>
        <w:t xml:space="preserve">10、申报评审高、中级专业技术资格的材料，由申报人所在单位在显著位置进行公示，接受群众的评议监督，公示时间不少于（A）个工作日。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11、通过考试方式来获取专业技术资格，目前由国家人社部门单独或与其他部门联合组织的考试有（BCD）。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12、（ABCD）对学制2年以上的长期班次学员所授予的党校学历可予认可。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13、以下哪几种情况下，对省外来穗专业技术人员，对其在省外获取的的高、中、初级专业技术资格不予以认可。（ABCD）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14、考核认定中，申请认定（AC）的专业技术资格，其所从事的专业技术岗位工作必须与所学专业对口。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w:t>
      </w:r>
    </w:p>
    <w:p>
      <w:pPr>
        <w:ind w:left="0" w:right="0" w:firstLine="560"/>
        <w:spacing w:before="450" w:after="450" w:line="312" w:lineRule="auto"/>
      </w:pPr>
      <w:r>
        <w:rPr>
          <w:rFonts w:ascii="宋体" w:hAnsi="宋体" w:eastAsia="宋体" w:cs="宋体"/>
          <w:color w:val="000"/>
          <w:sz w:val="28"/>
          <w:szCs w:val="28"/>
        </w:rPr>
        <w:t xml:space="preserve">（AB）是广州市创新化的一个评审方式。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15、A.量化评审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w:t>
      </w:r>
    </w:p>
    <w:p>
      <w:pPr>
        <w:ind w:left="0" w:right="0" w:firstLine="560"/>
        <w:spacing w:before="450" w:after="450" w:line="312" w:lineRule="auto"/>
      </w:pPr>
      <w:r>
        <w:rPr>
          <w:rFonts w:ascii="宋体" w:hAnsi="宋体" w:eastAsia="宋体" w:cs="宋体"/>
          <w:color w:val="000"/>
          <w:sz w:val="28"/>
          <w:szCs w:val="28"/>
        </w:rPr>
        <w:t xml:space="preserve">16、申报人来粤后缴费历史明细表，内容包括个人编号、姓名、证件号码、现工作单位名称、在每个单位缴交社保的起止时间及缴费情况等信息。（A）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17、1983年《中共中央关于召开全国科学大会的通知》提出：“应该恢复技术职称，建立考核制度，实行技术岗位责任制”。B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18、1990年，作为人事工作的一部分，开始了一年一度职称评聘工作，职称工作进入到了“正常化阶段”。B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19、政工师、人力资源管理师等属于职称体系资格。B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20、在考核认定中，如果在其中一个年度考核不称职或基本称职的，考核认定时间延长一年；超过一个年度考核不称职或基本称职的，考核认定延长时间照此类推。延长期内年度考核为优秀或称职方可申请认定。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21、《中华人民共和国科学技术进步法》第41条规定中，科学技术工作者可以根据其学术水平、业务能力和工作实绩，取得相应的职称。A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22、考核认定的对象是在各种所有制的企业、事业单位专业技术岗位上工作，达到认定相应系列（专业）、档次专业技术资格条件要求的大专院校毕业生初次申报员级、助理级和中级专业技术资格的人员。</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23、确认主要是针对省外来穗专业技术人员，对其在省外获取的的高、中、初级专业技术资格予以认可的一种方式。A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24、1986年开始实行专业技术职务聘任制度。</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25、通过确认这种方式来获取职称，所需要的材料包括专业技术资格证书复印件。B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26、第一讲第三节“思想政治”中提到，思想政治基本可以概括为：热爱祖国，拥护党的领导，遵纪守法，具有良好的职业道德和敬业精神，在任职期间，每年年度考核均在称职及以上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27、第一讲第三节“计算机应用能力”中提到，计算机应用能力考试试行全国统一考试大纲、统一考试题库、统一合格标准。每一科目单独考试，每套试卷共有40道题，考试时间为50分钟。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28、第一讲第三节“论文、著作”中提到，申报高、中级专业技术资格一般需提交公开发表或出版的论文、著作。不同系列（专业）、级别的资格条件对论文、著作的要求虽然各不相同，但论文必须是申报人在任现职期间内独立或作为第一作者完成的，著作必须是申报人在任现职期内独立撰写或作为主要编着者公开出版的著作。</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29、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30、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31、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32、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33、第一讲第三节“专业技术工作经历”中提到，专业技术工作经历主要是指在任职期间，在专业技术岗位承担过什么工作、担任过什么职务、发挥过什么作用等。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34、第一讲第五节“对申报人的要求”中提到，申报人务必做到诚信自律，申报材料务必真实准确，严守诚信承诺；发现弄虚作假行为并经查实，将对申报者按规定进行严肃处理。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35、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黑体" w:hAnsi="黑体" w:eastAsia="黑体" w:cs="黑体"/>
          <w:color w:val="000000"/>
          <w:sz w:val="36"/>
          <w:szCs w:val="36"/>
          <w:b w:val="1"/>
          <w:bCs w:val="1"/>
        </w:rPr>
        <w:t xml:space="preserve">第二篇：第一讲答案2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对所从事的专业技术岗位工作与所学专业不相近的大中专院校毕业生，不予办理专业技术资格（）。（2分）.A.考试.B.确认.C.考评结合.D.考核认定.答题情况：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以下哪一个不属于评审标准？（）（2分）.A.知识水平标准.B.专业能力标准.C.业绩成果标准.D.职称外语标准.答题情况：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申报评审高、中级专业技术资格的材料，由申报人所在单位在显著位置进行公示，接受群众的评议监督，公示时间不少于（）个工作日。（2分）.A.7.B.15.C.30.D.90.答题情况：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大专毕业后，从事小学、幼儿园教学工作（）年以上，经考核合格可以认定学位意义教师资格。（2分）.A.1.B.2.C.3.D.4.答题情况：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若其不具备本科以上学历，但持有教育行政部门核发的（），可按规定申报相应等级专业技术资格。（2分）.A.专业合格证书.B.小学教师资格证.C.执业资格证书.D.中专学校教师资格证.答题情况：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职称外语总共有6个考试语种，以下哪个不是职称英语专业类别？（）（2分）.A.综合.B.理工.C.金融.D.卫生.答题情况：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高教、技工教育、经济、建筑、机电、橡胶化工、环境保护、电子电气、医药、轻工、冶金等进行申报高评委各专业高级专业技术资格的人员，均须参加（）。（2分）.A.量化评审.B.面试答辩.C.委托评审.D.破格晋升.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委托评审通过的中级专业技术资格，由（）负责审批发证。（2分）.A.申报人所属的区.B.广东省人社厅.C.广州市人力资源和社会保障局.D.市直属单位人事（职改）部门.答题情况：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职称外语中，取得A级合格证书，可申报所有级别专业技术资格，（）。（2分）.A.一年有效.B.三年有效.C.六年有效.D.长期有效.答题情况： 正确选项：D 你错选为：B解析： 暂无解析!</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以下哪个不属于职称取得的方式？（）（2分）.A.考核认定.B.评审.C.考试.D.单位推荐.答题情况：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（）是广州市创新化的一个评审方式。（4分）.A.量化评审.B.面试答辩.C.委托评审.D.破格晋升.答题情况：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通过考试方式来获取专业技术资格，目前由国家人社部门单独或与其他部门联合组织的考试有（）。（4分）.A.择业资格考试.B.专业技术资格考试.C.执业资格考试.D.职业资格（水平）考试.答题情况：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A.来穗后不再从事专业技术工作，或从事的专业技术工作岗位与原专业技术工作岗位不一致.B.未按省市职称政策有关规定办理委托评审手续（含本人户口在省外的），自行在省外申报评审取得的专业技术资格.C.提交的确认材料不完整、不真实.D.违反国家、省市职称政策和不符合确认的其他情形.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考核认定中，申请认定（）的专业技术资格，其所从事的专业技术岗位工作必须与所学专业对口。（4分）.A.卫生系列.B.民航航空系列.C.工程系列中建筑专业.D.新闻系列.答题情况：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（）对学制2年以上的长期班次学员所授予的党校学历可予认可。（4分）.A.省委党校.B.中央党校.C.自治区党校.D.直辖市委党校.答题情况：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考核认定的职称申报材料中包括学历（学位）证书原件、复印件。（1分）.A.是.B.否.答题情况：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A.是.B.否.答题情况： 正确选项：B 你错选为：A解析： 暂无解析!</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称评审相关文件规定：需出具现申报工作单位连续半年以上时间的社保交纳凭证原件，即由社保经办机构核实打印缴交清单后加盖社保业务章。推出此举的出发点是为了严防和拒绝以往职称评审时出现挂靠作假的问题。（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考核认定是不需要毕业生所取得的学历是国家教育行政部门所承认的。（1分）.A.是.B.否.答题情况：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职称最初源于职务名称，是专业技术人员的专业技术水平和能力的等级称号。（1分）.A.是.B.否.答题情况：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每一专业技术职务又分为高、中、初级三个级别，所有系列高级资格又分为正高级和副高级两个档次，有的系列初级资格又分为助理级和员级两个档次。（1分）.A.是.B.否.答题情况： 正确选项：B 你错选为：A</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3个专业类别。（5分）.解析： 参考答案：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第一讲第三节“计算机应用能力”中提到，计算机应用能力考试试行全国。每一科目单独考试，每套试卷共有40道题，考试时间为50分钟。（5分）.解析： 参考答案：第一讲第三节“计算机应用能力”中提到，计算机应用能力考试试行全国[统一考试大纲、统一考试题库、统一合格标准]。每一科目单独考试，每套试卷共有40道题，考试时间为50分钟。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或曾在全球五百强企业的国外中层及以上岗位任职两年以上的人员。（5分）.解析： 参考答案：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第一讲第五节“对申报人的要求”中提到，申报人务必做到；发现弄虚作假行为并经查实，将对申报者按规定进行严肃处理。（5分）.解析： 参考答案：第一讲第五节“对申报人的要求”中提到，申报人务必做到[诚信自律，申报材料务必真实准确，严守诚信承诺]；发现弄虚作假行为并经查实，将对申报者按规定进行严肃处理。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第一讲第三节“思想政治”中提到，思想政治基本可以概括为：，在任职期间，每年考核均在称职及以上。（5分）.解析： 参考答案：第一讲第三节“思想政治”中提到，思想政治基本可以概括为：[热爱祖国，拥护党的领导，遵纪守法，具有良好的职业道德和敬业精神]，在任职期间，每年考核均在称职及以上。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和面试答辩两种评审方式。（5分）.解析： 参考答案：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第一讲第二节“专业技术资格考核认定”中提到，根据规定，达到认定相应系列（专业）、档次专业技术资格要求的大、中专院校毕业生均可申请考核认定。（5分）.解析： 参</w:t>
      </w:r>
    </w:p>
    <w:p>
      <w:pPr>
        <w:ind w:left="0" w:right="0" w:firstLine="560"/>
        <w:spacing w:before="450" w:after="450" w:line="312" w:lineRule="auto"/>
      </w:pPr>
      <w:r>
        <w:rPr>
          <w:rFonts w:ascii="宋体" w:hAnsi="宋体" w:eastAsia="宋体" w:cs="宋体"/>
          <w:color w:val="000"/>
          <w:sz w:val="28"/>
          <w:szCs w:val="28"/>
        </w:rPr>
        <w:t xml:space="preserve">考答案：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第一讲第三节“论文、著作”中提到，申报高、中级专业技术资格一般需提交公开发表或出版的论文、著作。不同系列（专业）、级别的资格条件对论文、著作的要求虽然各不相同，但著作。（5分）.解析： 参考答案：第一讲第三节“论文、著作”中提到，申报高、中级专业技术资格一般需提交公开发表或出版的论文、著作。不同系列（专业）、级别的资格条件对论文、著作的要求虽然各不相同，但[论文必须是申报人在任现职期间内独立或者为第一作者完成的，著作必须是申报人在任现职期独立撰写或作为主要编著者公开出版的]著作。</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解析： 参考答案：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第一讲第三节“专业技术工作经历”中提到，专业技术工作经历主要是指在任职期间，在专业技术岗位等。（5分）.解析： 参考答案：第一讲第三节“专业技术工作经历”中提到，专业技术工作经历主要是指在任职期间，在专业技术岗位[承担过什么工作、担任过什么职务、发挥过什么作用]等。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第三篇：不等式答案第一讲</w:t>
      </w:r>
    </w:p>
    <w:p>
      <w:pPr>
        <w:ind w:left="0" w:right="0" w:firstLine="560"/>
        <w:spacing w:before="450" w:after="450" w:line="312" w:lineRule="auto"/>
      </w:pPr>
      <w:r>
        <w:rPr>
          <w:rFonts w:ascii="宋体" w:hAnsi="宋体" w:eastAsia="宋体" w:cs="宋体"/>
          <w:color w:val="000"/>
          <w:sz w:val="28"/>
          <w:szCs w:val="28"/>
        </w:rPr>
        <w:t xml:space="preserve">自主招生学案：不等式第一讲</w:t>
      </w:r>
    </w:p>
    <w:p>
      <w:pPr>
        <w:ind w:left="0" w:right="0" w:firstLine="560"/>
        <w:spacing w:before="450" w:after="450" w:line="312" w:lineRule="auto"/>
      </w:pPr>
      <w:r>
        <w:rPr>
          <w:rFonts w:ascii="宋体" w:hAnsi="宋体" w:eastAsia="宋体" w:cs="宋体"/>
          <w:color w:val="000"/>
          <w:sz w:val="28"/>
          <w:szCs w:val="28"/>
        </w:rPr>
        <w:t xml:space="preserve">(2024-12-14枣庄八中陈文)</w:t>
      </w:r>
    </w:p>
    <w:p>
      <w:pPr>
        <w:ind w:left="0" w:right="0" w:firstLine="560"/>
        <w:spacing w:before="450" w:after="450" w:line="312" w:lineRule="auto"/>
      </w:pPr>
      <w:r>
        <w:rPr>
          <w:rFonts w:ascii="宋体" w:hAnsi="宋体" w:eastAsia="宋体" w:cs="宋体"/>
          <w:color w:val="000"/>
          <w:sz w:val="28"/>
          <w:szCs w:val="28"/>
        </w:rPr>
        <w:t xml:space="preserve">考点一：不等式的证明。</w:t>
      </w:r>
    </w:p>
    <w:p>
      <w:pPr>
        <w:ind w:left="0" w:right="0" w:firstLine="560"/>
        <w:spacing w:before="450" w:after="450" w:line="312" w:lineRule="auto"/>
      </w:pPr>
      <w:r>
        <w:rPr>
          <w:rFonts w:ascii="宋体" w:hAnsi="宋体" w:eastAsia="宋体" w:cs="宋体"/>
          <w:color w:val="000"/>
          <w:sz w:val="28"/>
          <w:szCs w:val="28"/>
        </w:rPr>
        <w:t xml:space="preserve">不等式的证明一般没有固定的程序，方法因题而异，灵活多样，技巧性强。有时一个不等式的证明方法就不止一种，而且一种证法中有可能用到几个技巧。但基本思路却是一样的，即把原来的不等式转化为明显成立的不等式。在本节，主要介绍几种证明不等式的基本方法。</w:t>
      </w:r>
    </w:p>
    <w:p>
      <w:pPr>
        <w:ind w:left="0" w:right="0" w:firstLine="560"/>
        <w:spacing w:before="450" w:after="450" w:line="312" w:lineRule="auto"/>
      </w:pPr>
      <w:r>
        <w:rPr>
          <w:rFonts w:ascii="宋体" w:hAnsi="宋体" w:eastAsia="宋体" w:cs="宋体"/>
          <w:color w:val="000"/>
          <w:sz w:val="28"/>
          <w:szCs w:val="28"/>
        </w:rPr>
        <w:t xml:space="preserve">一．不等式证明的常用方法：</w:t>
      </w:r>
    </w:p>
    <w:p>
      <w:pPr>
        <w:ind w:left="0" w:right="0" w:firstLine="560"/>
        <w:spacing w:before="450" w:after="450" w:line="312" w:lineRule="auto"/>
      </w:pPr>
      <w:r>
        <w:rPr>
          <w:rFonts w:ascii="宋体" w:hAnsi="宋体" w:eastAsia="宋体" w:cs="宋体"/>
          <w:color w:val="000"/>
          <w:sz w:val="28"/>
          <w:szCs w:val="28"/>
        </w:rPr>
        <w:t xml:space="preserve">1、比较法：比较法证明不等式主要有两种形式：一种是差值比较法，一种是商值比较法。</w:t>
      </w:r>
    </w:p>
    <w:p>
      <w:pPr>
        <w:ind w:left="0" w:right="0" w:firstLine="560"/>
        <w:spacing w:before="450" w:after="450" w:line="312" w:lineRule="auto"/>
      </w:pPr>
      <w:r>
        <w:rPr>
          <w:rFonts w:ascii="宋体" w:hAnsi="宋体" w:eastAsia="宋体" w:cs="宋体"/>
          <w:color w:val="000"/>
          <w:sz w:val="28"/>
          <w:szCs w:val="28"/>
        </w:rPr>
        <w:t xml:space="preserve">2．分析法：分析是解决问题的基础，通过分析去寻找不等式成立的充分条件。</w:t>
      </w:r>
    </w:p>
    <w:p>
      <w:pPr>
        <w:ind w:left="0" w:right="0" w:firstLine="560"/>
        <w:spacing w:before="450" w:after="450" w:line="312" w:lineRule="auto"/>
      </w:pPr>
      <w:r>
        <w:rPr>
          <w:rFonts w:ascii="宋体" w:hAnsi="宋体" w:eastAsia="宋体" w:cs="宋体"/>
          <w:color w:val="000"/>
          <w:sz w:val="28"/>
          <w:szCs w:val="28"/>
        </w:rPr>
        <w:t xml:space="preserve">3．综合法：有已知条件出发推导结论的一种证明方法。</w:t>
      </w:r>
    </w:p>
    <w:p>
      <w:pPr>
        <w:ind w:left="0" w:right="0" w:firstLine="560"/>
        <w:spacing w:before="450" w:after="450" w:line="312" w:lineRule="auto"/>
      </w:pPr>
      <w:r>
        <w:rPr>
          <w:rFonts w:ascii="宋体" w:hAnsi="宋体" w:eastAsia="宋体" w:cs="宋体"/>
          <w:color w:val="000"/>
          <w:sz w:val="28"/>
          <w:szCs w:val="28"/>
        </w:rPr>
        <w:t xml:space="preserve">4．反证法：先做出与原结论相反的假设，然后有假设出发推出矛盾的方法。</w:t>
      </w:r>
    </w:p>
    <w:p>
      <w:pPr>
        <w:ind w:left="0" w:right="0" w:firstLine="560"/>
        <w:spacing w:before="450" w:after="450" w:line="312" w:lineRule="auto"/>
      </w:pPr>
      <w:r>
        <w:rPr>
          <w:rFonts w:ascii="宋体" w:hAnsi="宋体" w:eastAsia="宋体" w:cs="宋体"/>
          <w:color w:val="000"/>
          <w:sz w:val="28"/>
          <w:szCs w:val="28"/>
        </w:rPr>
        <w:t xml:space="preserve">5．变量代换法：通过对数学式的变形，以显化其内在结构本质。</w:t>
      </w:r>
    </w:p>
    <w:p>
      <w:pPr>
        <w:ind w:left="0" w:right="0" w:firstLine="560"/>
        <w:spacing w:before="450" w:after="450" w:line="312" w:lineRule="auto"/>
      </w:pPr>
      <w:r>
        <w:rPr>
          <w:rFonts w:ascii="宋体" w:hAnsi="宋体" w:eastAsia="宋体" w:cs="宋体"/>
          <w:color w:val="000"/>
          <w:sz w:val="28"/>
          <w:szCs w:val="28"/>
        </w:rPr>
        <w:t xml:space="preserve">6．函数方法：将不等式的证明或求解问题转化为对函数性质的讨论，如函数的单调性、正负区间、值域等问题，甚至函数的凸凹性等。</w:t>
      </w:r>
    </w:p>
    <w:p>
      <w:pPr>
        <w:ind w:left="0" w:right="0" w:firstLine="560"/>
        <w:spacing w:before="450" w:after="450" w:line="312" w:lineRule="auto"/>
      </w:pPr>
      <w:r>
        <w:rPr>
          <w:rFonts w:ascii="宋体" w:hAnsi="宋体" w:eastAsia="宋体" w:cs="宋体"/>
          <w:color w:val="000"/>
          <w:sz w:val="28"/>
          <w:szCs w:val="28"/>
        </w:rPr>
        <w:t xml:space="preserve">7．放缩法：由不等式的传递性，借助一些不等式的技巧来证明的方法。</w:t>
      </w:r>
    </w:p>
    <w:p>
      <w:pPr>
        <w:ind w:left="0" w:right="0" w:firstLine="560"/>
        <w:spacing w:before="450" w:after="450" w:line="312" w:lineRule="auto"/>
      </w:pPr>
      <w:r>
        <w:rPr>
          <w:rFonts w:ascii="宋体" w:hAnsi="宋体" w:eastAsia="宋体" w:cs="宋体"/>
          <w:color w:val="000"/>
          <w:sz w:val="28"/>
          <w:szCs w:val="28"/>
        </w:rPr>
        <w:t xml:space="preserve">8．数学归纳法：凡是涉及正整数n的不等式都可以考虑使用数学归纳法进行证明，只出现有限整数的不等式也可以通过加强命题使用数学归纳法。</w:t>
      </w:r>
    </w:p>
    <w:p>
      <w:pPr>
        <w:ind w:left="0" w:right="0" w:firstLine="560"/>
        <w:spacing w:before="450" w:after="450" w:line="312" w:lineRule="auto"/>
      </w:pPr>
      <w:r>
        <w:rPr>
          <w:rFonts w:ascii="宋体" w:hAnsi="宋体" w:eastAsia="宋体" w:cs="宋体"/>
          <w:color w:val="000"/>
          <w:sz w:val="28"/>
          <w:szCs w:val="28"/>
        </w:rPr>
        <w:t xml:space="preserve">9．构造法：根据待证不等式的条件和结论所具有的特征，以条件中的元素为元件，以数学关系式为支架，构造出一种相关的数学模型，使待证不等式获得证明的一种方法。常见的构造法有：（1）代数构造法；（2）几何构造法；（3）构造反例或构造命题。</w:t>
      </w:r>
    </w:p>
    <w:p>
      <w:pPr>
        <w:ind w:left="0" w:right="0" w:firstLine="560"/>
        <w:spacing w:before="450" w:after="450" w:line="312" w:lineRule="auto"/>
      </w:pPr>
      <w:r>
        <w:rPr>
          <w:rFonts w:ascii="宋体" w:hAnsi="宋体" w:eastAsia="宋体" w:cs="宋体"/>
          <w:color w:val="000"/>
          <w:sz w:val="28"/>
          <w:szCs w:val="28"/>
        </w:rPr>
        <w:t xml:space="preserve">二、例题详解：</w:t>
      </w:r>
    </w:p>
    <w:p>
      <w:pPr>
        <w:ind w:left="0" w:right="0" w:firstLine="560"/>
        <w:spacing w:before="450" w:after="450" w:line="312" w:lineRule="auto"/>
      </w:pPr>
      <w:r>
        <w:rPr>
          <w:rFonts w:ascii="宋体" w:hAnsi="宋体" w:eastAsia="宋体" w:cs="宋体"/>
          <w:color w:val="000"/>
          <w:sz w:val="28"/>
          <w:szCs w:val="28"/>
        </w:rPr>
        <w:t xml:space="preserve">a例1.如果用a kg白糖制出b kg糖溶液，则糖的质量分数为。若上述溶液中在添加m b</w:t>
      </w:r>
    </w:p>
    <w:p>
      <w:pPr>
        <w:ind w:left="0" w:right="0" w:firstLine="560"/>
        <w:spacing w:before="450" w:after="450" w:line="312" w:lineRule="auto"/>
      </w:pPr>
      <w:r>
        <w:rPr>
          <w:rFonts w:ascii="宋体" w:hAnsi="宋体" w:eastAsia="宋体" w:cs="宋体"/>
          <w:color w:val="000"/>
          <w:sz w:val="28"/>
          <w:szCs w:val="28"/>
        </w:rPr>
        <w:t xml:space="preserve">amkg白糖，此时糖的质量分数增加到，将这个事实抽象为数学问题，并给出证明。bm</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因为0</w:t>
      </w:r>
    </w:p>
    <w:p>
      <w:pPr>
        <w:ind w:left="0" w:right="0" w:firstLine="560"/>
        <w:spacing w:before="450" w:after="450" w:line="312" w:lineRule="auto"/>
      </w:pPr>
      <w:r>
        <w:rPr>
          <w:rFonts w:ascii="宋体" w:hAnsi="宋体" w:eastAsia="宋体" w:cs="宋体"/>
          <w:color w:val="000"/>
          <w:sz w:val="28"/>
          <w:szCs w:val="28"/>
        </w:rPr>
        <w:t xml:space="preserve">方法一： 因为aam、的大小。其中m&gt;0 bbmamam(ba)aam0，所以f(0),即b&gt;0，m&gt;0比较解：1</w:t>
      </w:r>
    </w:p>
    <w:p>
      <w:pPr>
        <w:ind w:left="0" w:right="0" w:firstLine="560"/>
        <w:spacing w:before="450" w:after="450" w:line="312" w:lineRule="auto"/>
      </w:pPr>
      <w:r>
        <w:rPr>
          <w:rFonts w:ascii="宋体" w:hAnsi="宋体" w:eastAsia="宋体" w:cs="宋体"/>
          <w:color w:val="000"/>
          <w:sz w:val="28"/>
          <w:szCs w:val="28"/>
        </w:rPr>
        <w:t xml:space="preserve">2.设a、b、cR试证：对任意的实数x，y，z，有</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&lt; bbm</w:t>
      </w:r>
    </w:p>
    <w:p>
      <w:pPr>
        <w:ind w:left="0" w:right="0" w:firstLine="560"/>
        <w:spacing w:before="450" w:after="450" w:line="312" w:lineRule="auto"/>
      </w:pPr>
      <w:r>
        <w:rPr>
          <w:rFonts w:ascii="宋体" w:hAnsi="宋体" w:eastAsia="宋体" w:cs="宋体"/>
          <w:color w:val="000"/>
          <w:sz w:val="28"/>
          <w:szCs w:val="28"/>
        </w:rPr>
        <w:t xml:space="preserve">aam与的大小，并给出证明。bbm</w:t>
      </w:r>
    </w:p>
    <w:p>
      <w:pPr>
        <w:ind w:left="0" w:right="0" w:firstLine="560"/>
        <w:spacing w:before="450" w:after="450" w:line="312" w:lineRule="auto"/>
      </w:pPr>
      <w:r>
        <w:rPr>
          <w:rFonts w:ascii="宋体" w:hAnsi="宋体" w:eastAsia="宋体" w:cs="宋体"/>
          <w:color w:val="000"/>
          <w:sz w:val="28"/>
          <w:szCs w:val="28"/>
        </w:rPr>
        <w:t xml:space="preserve">ama</w:t>
      </w:r>
    </w:p>
    <w:p>
      <w:pPr>
        <w:ind w:left="0" w:right="0" w:firstLine="560"/>
        <w:spacing w:before="450" w:after="450" w:line="312" w:lineRule="auto"/>
      </w:pPr>
      <w:r>
        <w:rPr>
          <w:rFonts w:ascii="宋体" w:hAnsi="宋体" w:eastAsia="宋体" w:cs="宋体"/>
          <w:color w:val="000"/>
          <w:sz w:val="28"/>
          <w:szCs w:val="28"/>
        </w:rPr>
        <w:t xml:space="preserve"> bmb</w:t>
      </w:r>
    </w:p>
    <w:p>
      <w:pPr>
        <w:ind w:left="0" w:right="0" w:firstLine="560"/>
        <w:spacing w:before="450" w:after="450" w:line="312" w:lineRule="auto"/>
      </w:pPr>
      <w:r>
        <w:rPr>
          <w:rFonts w:ascii="宋体" w:hAnsi="宋体" w:eastAsia="宋体" w:cs="宋体"/>
          <w:color w:val="000"/>
          <w:sz w:val="28"/>
          <w:szCs w:val="28"/>
        </w:rPr>
        <w:t xml:space="preserve">x2y2z2)</w:t>
      </w:r>
    </w:p>
    <w:p>
      <w:pPr>
        <w:ind w:left="0" w:right="0" w:firstLine="560"/>
        <w:spacing w:before="450" w:after="450" w:line="312" w:lineRule="auto"/>
      </w:pPr>
      <w:r>
        <w:rPr>
          <w:rFonts w:ascii="宋体" w:hAnsi="宋体" w:eastAsia="宋体" w:cs="宋体"/>
          <w:color w:val="000"/>
          <w:sz w:val="28"/>
          <w:szCs w:val="28"/>
        </w:rPr>
        <w:t xml:space="preserve">解析：原式xyz</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b2ac2xyxbccabc</w:t>
      </w:r>
    </w:p>
    <w:p>
      <w:pPr>
        <w:ind w:left="0" w:right="0" w:firstLine="560"/>
        <w:spacing w:before="450" w:after="450" w:line="312" w:lineRule="auto"/>
      </w:pPr>
      <w:r>
        <w:rPr>
          <w:rFonts w:ascii="宋体" w:hAnsi="宋体" w:eastAsia="宋体" w:cs="宋体"/>
          <w:color w:val="000"/>
          <w:sz w:val="28"/>
          <w:szCs w:val="28"/>
        </w:rPr>
        <w:t xml:space="preserve">a2cb2</w:t>
      </w:r>
    </w:p>
    <w:p>
      <w:pPr>
        <w:ind w:left="0" w:right="0" w:firstLine="560"/>
        <w:spacing w:before="450" w:after="450" w:line="312" w:lineRule="auto"/>
      </w:pPr>
      <w:r>
        <w:rPr>
          <w:rFonts w:ascii="宋体" w:hAnsi="宋体" w:eastAsia="宋体" w:cs="宋体"/>
          <w:color w:val="000"/>
          <w:sz w:val="28"/>
          <w:szCs w:val="28"/>
        </w:rPr>
        <w:t xml:space="preserve">zy22zabcaab</w:t>
      </w:r>
    </w:p>
    <w:p>
      <w:pPr>
        <w:ind w:left="0" w:right="0" w:firstLine="560"/>
        <w:spacing w:before="450" w:after="450" w:line="312" w:lineRule="auto"/>
      </w:pPr>
      <w:r>
        <w:rPr>
          <w:rFonts w:ascii="宋体" w:hAnsi="宋体" w:eastAsia="宋体" w:cs="宋体"/>
          <w:color w:val="000"/>
          <w:sz w:val="28"/>
          <w:szCs w:val="28"/>
        </w:rPr>
        <w:t xml:space="preserve">bacxacb</w:t>
      </w:r>
    </w:p>
    <w:p>
      <w:pPr>
        <w:ind w:left="0" w:right="0" w:firstLine="560"/>
        <w:spacing w:before="450" w:after="450" w:line="312" w:lineRule="auto"/>
      </w:pPr>
      <w:r>
        <w:rPr>
          <w:rFonts w:ascii="宋体" w:hAnsi="宋体" w:eastAsia="宋体" w:cs="宋体"/>
          <w:color w:val="000"/>
          <w:sz w:val="28"/>
          <w:szCs w:val="28"/>
        </w:rPr>
        <w:t xml:space="preserve">xy)2(xz)2(yz)20bccabcabcaab</w:t>
      </w:r>
    </w:p>
    <w:p>
      <w:pPr>
        <w:ind w:left="0" w:right="0" w:firstLine="560"/>
        <w:spacing w:before="450" w:after="450" w:line="312" w:lineRule="auto"/>
      </w:pPr>
      <w:r>
        <w:rPr>
          <w:rFonts w:ascii="宋体" w:hAnsi="宋体" w:eastAsia="宋体" w:cs="宋体"/>
          <w:color w:val="000"/>
          <w:sz w:val="28"/>
          <w:szCs w:val="28"/>
        </w:rPr>
        <w:t xml:space="preserve">（例2．设x、y为正数且x+y=1，证明xy解析： 方法一：</w:t>
      </w:r>
    </w:p>
    <w:p>
      <w:pPr>
        <w:ind w:left="0" w:right="0" w:firstLine="560"/>
        <w:spacing w:before="450" w:after="450" w:line="312" w:lineRule="auto"/>
      </w:pPr>
      <w:r>
        <w:rPr>
          <w:rFonts w:ascii="宋体" w:hAnsi="宋体" w:eastAsia="宋体" w:cs="宋体"/>
          <w:color w:val="000"/>
          <w:sz w:val="28"/>
          <w:szCs w:val="28"/>
        </w:rPr>
        <w:t xml:space="preserve">21117</w:t>
      </w:r>
    </w:p>
    <w:p>
      <w:pPr>
        <w:ind w:left="0" w:right="0" w:firstLine="560"/>
        <w:spacing w:before="450" w:after="450" w:line="312" w:lineRule="auto"/>
      </w:pPr>
      <w:r>
        <w:rPr>
          <w:rFonts w:ascii="宋体" w:hAnsi="宋体" w:eastAsia="宋体" w:cs="宋体"/>
          <w:color w:val="000"/>
          <w:sz w:val="28"/>
          <w:szCs w:val="28"/>
        </w:rPr>
        <w:t xml:space="preserve">。（2024年南京大学）22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111x2y2222</w:t>
      </w:r>
    </w:p>
    <w:p>
      <w:pPr>
        <w:ind w:left="0" w:right="0" w:firstLine="560"/>
        <w:spacing w:before="450" w:after="450" w:line="312" w:lineRule="auto"/>
      </w:pPr>
      <w:r>
        <w:rPr>
          <w:rFonts w:ascii="宋体" w:hAnsi="宋体" w:eastAsia="宋体" w:cs="宋体"/>
          <w:color w:val="000"/>
          <w:sz w:val="28"/>
          <w:szCs w:val="28"/>
        </w:rPr>
        <w:t xml:space="preserve">1xy0xyxy22(xy)2xy22</w:t>
      </w:r>
    </w:p>
    <w:p>
      <w:pPr>
        <w:ind w:left="0" w:right="0" w:firstLine="560"/>
        <w:spacing w:before="450" w:after="450" w:line="312" w:lineRule="auto"/>
      </w:pPr>
      <w:r>
        <w:rPr>
          <w:rFonts w:ascii="宋体" w:hAnsi="宋体" w:eastAsia="宋体" w:cs="宋体"/>
          <w:color w:val="000"/>
          <w:sz w:val="28"/>
          <w:szCs w:val="28"/>
        </w:rPr>
        <w:t xml:space="preserve">4xyxy</w:t>
      </w:r>
    </w:p>
    <w:p>
      <w:pPr>
        <w:ind w:left="0" w:right="0" w:firstLine="560"/>
        <w:spacing w:before="450" w:after="450" w:line="312" w:lineRule="auto"/>
      </w:pPr>
      <w:r>
        <w:rPr>
          <w:rFonts w:ascii="宋体" w:hAnsi="宋体" w:eastAsia="宋体" w:cs="宋体"/>
          <w:color w:val="000"/>
          <w:sz w:val="28"/>
          <w:szCs w:val="28"/>
        </w:rPr>
        <w:t xml:space="preserve">12xy12</w:t>
      </w:r>
    </w:p>
    <w:p>
      <w:pPr>
        <w:ind w:left="0" w:right="0" w:firstLine="560"/>
        <w:spacing w:before="450" w:after="450" w:line="312" w:lineRule="auto"/>
      </w:pPr>
      <w:r>
        <w:rPr>
          <w:rFonts w:ascii="宋体" w:hAnsi="宋体" w:eastAsia="宋体" w:cs="宋体"/>
          <w:color w:val="000"/>
          <w:sz w:val="28"/>
          <w:szCs w:val="28"/>
        </w:rPr>
        <w:t xml:space="preserve">112xy22()212xy(1)22xy</w:t>
      </w:r>
    </w:p>
    <w:p>
      <w:pPr>
        <w:ind w:left="0" w:right="0" w:firstLine="560"/>
        <w:spacing w:before="450" w:after="450" w:line="312" w:lineRule="auto"/>
      </w:pPr>
      <w:r>
        <w:rPr>
          <w:rFonts w:ascii="宋体" w:hAnsi="宋体" w:eastAsia="宋体" w:cs="宋体"/>
          <w:color w:val="000"/>
          <w:sz w:val="28"/>
          <w:szCs w:val="28"/>
        </w:rPr>
        <w:t xml:space="preserve">xyxyxyxy</w:t>
      </w:r>
    </w:p>
    <w:p>
      <w:pPr>
        <w:ind w:left="0" w:right="0" w:firstLine="560"/>
        <w:spacing w:before="450" w:after="450" w:line="312" w:lineRule="auto"/>
      </w:pPr>
      <w:r>
        <w:rPr>
          <w:rFonts w:ascii="宋体" w:hAnsi="宋体" w:eastAsia="宋体" w:cs="宋体"/>
          <w:color w:val="000"/>
          <w:sz w:val="28"/>
          <w:szCs w:val="28"/>
        </w:rPr>
        <w:t xml:space="preserve">t1t3112</w:t>
      </w:r>
    </w:p>
    <w:p>
      <w:pPr>
        <w:ind w:left="0" w:right="0" w:firstLine="560"/>
        <w:spacing w:before="450" w:after="450" w:line="312" w:lineRule="auto"/>
      </w:pPr>
      <w:r>
        <w:rPr>
          <w:rFonts w:ascii="宋体" w:hAnsi="宋体" w:eastAsia="宋体" w:cs="宋体"/>
          <w:color w:val="000"/>
          <w:sz w:val="28"/>
          <w:szCs w:val="28"/>
        </w:rPr>
        <w:t xml:space="preserve">0,(0t)令t=xy则f(t)(1)2t，f\'(t)2</w:t>
      </w:r>
    </w:p>
    <w:p>
      <w:pPr>
        <w:ind w:left="0" w:right="0" w:firstLine="560"/>
        <w:spacing w:before="450" w:after="450" w:line="312" w:lineRule="auto"/>
      </w:pPr>
      <w:r>
        <w:rPr>
          <w:rFonts w:ascii="宋体" w:hAnsi="宋体" w:eastAsia="宋体" w:cs="宋体"/>
          <w:color w:val="000"/>
          <w:sz w:val="28"/>
          <w:szCs w:val="28"/>
        </w:rPr>
        <w:t xml:space="preserve">3t4t</w:t>
      </w:r>
    </w:p>
    <w:p>
      <w:pPr>
        <w:ind w:left="0" w:right="0" w:firstLine="560"/>
        <w:spacing w:before="450" w:after="450" w:line="312" w:lineRule="auto"/>
      </w:pPr>
      <w:r>
        <w:rPr>
          <w:rFonts w:ascii="宋体" w:hAnsi="宋体" w:eastAsia="宋体" w:cs="宋体"/>
          <w:color w:val="000"/>
          <w:sz w:val="28"/>
          <w:szCs w:val="28"/>
        </w:rPr>
        <w:t xml:space="preserve">所以，f（t）单调递减 所以f(t)f()</w:t>
      </w:r>
    </w:p>
    <w:p>
      <w:pPr>
        <w:ind w:left="0" w:right="0" w:firstLine="560"/>
        <w:spacing w:before="450" w:after="450" w:line="312" w:lineRule="auto"/>
      </w:pPr>
      <w:r>
        <w:rPr>
          <w:rFonts w:ascii="宋体" w:hAnsi="宋体" w:eastAsia="宋体" w:cs="宋体"/>
          <w:color w:val="000"/>
          <w:sz w:val="28"/>
          <w:szCs w:val="28"/>
        </w:rPr>
        <w:t xml:space="preserve">411171722</w:t>
      </w:r>
    </w:p>
    <w:p>
      <w:pPr>
        <w:ind w:left="0" w:right="0" w:firstLine="560"/>
        <w:spacing w:before="450" w:after="450" w:line="312" w:lineRule="auto"/>
      </w:pPr>
      <w:r>
        <w:rPr>
          <w:rFonts w:ascii="宋体" w:hAnsi="宋体" w:eastAsia="宋体" w:cs="宋体"/>
          <w:color w:val="000"/>
          <w:sz w:val="28"/>
          <w:szCs w:val="28"/>
        </w:rPr>
        <w:t xml:space="preserve">。即：xy22</w:t>
      </w:r>
    </w:p>
    <w:p>
      <w:pPr>
        <w:ind w:left="0" w:right="0" w:firstLine="560"/>
        <w:spacing w:before="450" w:after="450" w:line="312" w:lineRule="auto"/>
      </w:pPr>
      <w:r>
        <w:rPr>
          <w:rFonts w:ascii="宋体" w:hAnsi="宋体" w:eastAsia="宋体" w:cs="宋体"/>
          <w:color w:val="000"/>
          <w:sz w:val="28"/>
          <w:szCs w:val="28"/>
        </w:rPr>
        <w:t xml:space="preserve">xy22</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11(xy)2(xy)22</w:t>
      </w:r>
    </w:p>
    <w:p>
      <w:pPr>
        <w:ind w:left="0" w:right="0" w:firstLine="560"/>
        <w:spacing w:before="450" w:after="450" w:line="312" w:lineRule="auto"/>
      </w:pPr>
      <w:r>
        <w:rPr>
          <w:rFonts w:ascii="宋体" w:hAnsi="宋体" w:eastAsia="宋体" w:cs="宋体"/>
          <w:color w:val="000"/>
          <w:sz w:val="28"/>
          <w:szCs w:val="28"/>
        </w:rPr>
        <w:t xml:space="preserve">xy22(xy)2xy2</w:t>
      </w:r>
    </w:p>
    <w:p>
      <w:pPr>
        <w:ind w:left="0" w:right="0" w:firstLine="560"/>
        <w:spacing w:before="450" w:after="450" w:line="312" w:lineRule="auto"/>
      </w:pPr>
      <w:r>
        <w:rPr>
          <w:rFonts w:ascii="宋体" w:hAnsi="宋体" w:eastAsia="宋体" w:cs="宋体"/>
          <w:color w:val="000"/>
          <w:sz w:val="28"/>
          <w:szCs w:val="28"/>
        </w:rPr>
        <w:t xml:space="preserve">xyxy2</w:t>
      </w:r>
    </w:p>
    <w:p>
      <w:pPr>
        <w:ind w:left="0" w:right="0" w:firstLine="560"/>
        <w:spacing w:before="450" w:after="450" w:line="312" w:lineRule="auto"/>
      </w:pPr>
      <w:r>
        <w:rPr>
          <w:rFonts w:ascii="宋体" w:hAnsi="宋体" w:eastAsia="宋体" w:cs="宋体"/>
          <w:color w:val="000"/>
          <w:sz w:val="28"/>
          <w:szCs w:val="28"/>
        </w:rPr>
        <w:t xml:space="preserve">2yy2y2x(xy)2yxy2x2</w:t>
      </w:r>
    </w:p>
    <w:p>
      <w:pPr>
        <w:ind w:left="0" w:right="0" w:firstLine="560"/>
        <w:spacing w:before="450" w:after="450" w:line="312" w:lineRule="auto"/>
      </w:pPr>
      <w:r>
        <w:rPr>
          <w:rFonts w:ascii="宋体" w:hAnsi="宋体" w:eastAsia="宋体" w:cs="宋体"/>
          <w:color w:val="000"/>
          <w:sz w:val="28"/>
          <w:szCs w:val="28"/>
        </w:rPr>
        <w:t xml:space="preserve">12xy112232()(22)</w:t>
      </w:r>
    </w:p>
    <w:p>
      <w:pPr>
        <w:ind w:left="0" w:right="0" w:firstLine="560"/>
        <w:spacing w:before="450" w:after="450" w:line="312" w:lineRule="auto"/>
      </w:pPr>
      <w:r>
        <w:rPr>
          <w:rFonts w:ascii="宋体" w:hAnsi="宋体" w:eastAsia="宋体" w:cs="宋体"/>
          <w:color w:val="000"/>
          <w:sz w:val="28"/>
          <w:szCs w:val="28"/>
        </w:rPr>
        <w:t xml:space="preserve">xx2xy2xyxy</w:t>
      </w:r>
    </w:p>
    <w:p>
      <w:pPr>
        <w:ind w:left="0" w:right="0" w:firstLine="560"/>
        <w:spacing w:before="450" w:after="450" w:line="312" w:lineRule="auto"/>
      </w:pPr>
      <w:r>
        <w:rPr>
          <w:rFonts w:ascii="宋体" w:hAnsi="宋体" w:eastAsia="宋体" w:cs="宋体"/>
          <w:color w:val="000"/>
          <w:sz w:val="28"/>
          <w:szCs w:val="28"/>
        </w:rPr>
        <w:t xml:space="preserve">117342</w:t>
      </w:r>
    </w:p>
    <w:p>
      <w:pPr>
        <w:ind w:left="0" w:right="0" w:firstLine="560"/>
        <w:spacing w:before="450" w:after="450" w:line="312" w:lineRule="auto"/>
      </w:pPr>
      <w:r>
        <w:rPr>
          <w:rFonts w:ascii="宋体" w:hAnsi="宋体" w:eastAsia="宋体" w:cs="宋体"/>
          <w:color w:val="000"/>
          <w:sz w:val="28"/>
          <w:szCs w:val="28"/>
        </w:rPr>
        <w:t xml:space="preserve">梯度训练：</w:t>
      </w:r>
    </w:p>
    <w:p>
      <w:pPr>
        <w:ind w:left="0" w:right="0" w:firstLine="560"/>
        <w:spacing w:before="450" w:after="450" w:line="312" w:lineRule="auto"/>
      </w:pPr>
      <w:r>
        <w:rPr>
          <w:rFonts w:ascii="宋体" w:hAnsi="宋体" w:eastAsia="宋体" w:cs="宋体"/>
          <w:color w:val="000"/>
          <w:sz w:val="28"/>
          <w:szCs w:val="28"/>
        </w:rPr>
        <w:t xml:space="preserve">已知实数a、b、c满足0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2c(1c)a(1b)b(1a)</w:t>
      </w:r>
    </w:p>
    <w:p>
      <w:pPr>
        <w:ind w:left="0" w:right="0" w:firstLine="560"/>
        <w:spacing w:before="450" w:after="450" w:line="312" w:lineRule="auto"/>
      </w:pPr>
      <w:r>
        <w:rPr>
          <w:rFonts w:ascii="宋体" w:hAnsi="宋体" w:eastAsia="宋体" w:cs="宋体"/>
          <w:color w:val="000"/>
          <w:sz w:val="28"/>
          <w:szCs w:val="28"/>
        </w:rPr>
        <w:t xml:space="preserve">证明：f(x)x(1x)(x)</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在（0，）上递增。42</w:t>
      </w:r>
    </w:p>
    <w:p>
      <w:pPr>
        <w:ind w:left="0" w:right="0" w:firstLine="560"/>
        <w:spacing w:before="450" w:after="450" w:line="312" w:lineRule="auto"/>
      </w:pPr>
      <w:r>
        <w:rPr>
          <w:rFonts w:ascii="宋体" w:hAnsi="宋体" w:eastAsia="宋体" w:cs="宋体"/>
          <w:color w:val="000"/>
          <w:sz w:val="28"/>
          <w:szCs w:val="28"/>
        </w:rPr>
        <w:t xml:space="preserve">0f(a)f(b)f(c),0a(1a)b(1b)c(1c)</w:t>
      </w:r>
    </w:p>
    <w:p>
      <w:pPr>
        <w:ind w:left="0" w:right="0" w:firstLine="560"/>
        <w:spacing w:before="450" w:after="450" w:line="312" w:lineRule="auto"/>
      </w:pPr>
      <w:r>
        <w:rPr>
          <w:rFonts w:ascii="宋体" w:hAnsi="宋体" w:eastAsia="宋体" w:cs="宋体"/>
          <w:color w:val="000"/>
          <w:sz w:val="28"/>
          <w:szCs w:val="28"/>
        </w:rPr>
        <w:t xml:space="preserve">1111122,</w:t>
      </w:r>
    </w:p>
    <w:p>
      <w:pPr>
        <w:ind w:left="0" w:right="0" w:firstLine="560"/>
        <w:spacing w:before="450" w:after="450" w:line="312" w:lineRule="auto"/>
      </w:pPr>
      <w:r>
        <w:rPr>
          <w:rFonts w:ascii="宋体" w:hAnsi="宋体" w:eastAsia="宋体" w:cs="宋体"/>
          <w:color w:val="000"/>
          <w:sz w:val="28"/>
          <w:szCs w:val="28"/>
        </w:rPr>
        <w:t xml:space="preserve">a(1a)b(1b)c(1c)a(1a)b(1b)b(1b)c(1c)</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只需证</w:t>
      </w:r>
    </w:p>
    <w:p>
      <w:pPr>
        <w:ind w:left="0" w:right="0" w:firstLine="560"/>
        <w:spacing w:before="450" w:after="450" w:line="312" w:lineRule="auto"/>
      </w:pPr>
      <w:r>
        <w:rPr>
          <w:rFonts w:ascii="宋体" w:hAnsi="宋体" w:eastAsia="宋体" w:cs="宋体"/>
          <w:color w:val="000"/>
          <w:sz w:val="28"/>
          <w:szCs w:val="28"/>
        </w:rPr>
        <w:t xml:space="preserve">a(1a)b(1b)a(1b)b(1a)11ba111a1baba(1a)b(1a)ab(1b)1a1b</w:t>
      </w:r>
    </w:p>
    <w:p>
      <w:pPr>
        <w:ind w:left="0" w:right="0" w:firstLine="560"/>
        <w:spacing w:before="450" w:after="450" w:line="312" w:lineRule="auto"/>
      </w:pPr>
      <w:r>
        <w:rPr>
          <w:rFonts w:ascii="宋体" w:hAnsi="宋体" w:eastAsia="宋体" w:cs="宋体"/>
          <w:color w:val="000"/>
          <w:sz w:val="28"/>
          <w:szCs w:val="28"/>
        </w:rPr>
        <w:t xml:space="preserve">........、an.对于大于1的正整数n有a1a2.......an例3.已知正数数列a1、a2、n，2a1a2...an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1........、an中至少有一个小于1.（2024年上海交通大学），试证：a1、a2、（本题与2024年北京大学保送生试题第5题如出一辙，可视为姊妹题）</w:t>
      </w:r>
    </w:p>
    <w:p>
      <w:pPr>
        <w:ind w:left="0" w:right="0" w:firstLine="560"/>
        <w:spacing w:before="450" w:after="450" w:line="312" w:lineRule="auto"/>
      </w:pPr>
      <w:r>
        <w:rPr>
          <w:rFonts w:ascii="宋体" w:hAnsi="宋体" w:eastAsia="宋体" w:cs="宋体"/>
          <w:color w:val="000"/>
          <w:sz w:val="28"/>
          <w:szCs w:val="28"/>
        </w:rPr>
        <w:t xml:space="preserve">........、an0则令ai1bi(bi0)则 证明：（反正法）假设对任意的a1、a2、a1a2........annb1...bnn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b...bn12 (b1)...(b1)n11n</w:t>
      </w:r>
    </w:p>
    <w:p>
      <w:pPr>
        <w:ind w:left="0" w:right="0" w:firstLine="560"/>
        <w:spacing w:before="450" w:after="450" w:line="312" w:lineRule="auto"/>
      </w:pPr>
      <w:r>
        <w:rPr>
          <w:rFonts w:ascii="宋体" w:hAnsi="宋体" w:eastAsia="宋体" w:cs="宋体"/>
          <w:color w:val="000"/>
          <w:sz w:val="28"/>
          <w:szCs w:val="28"/>
        </w:rPr>
        <w:t xml:space="preserve">2而(b11)...(bn1)1b1...bn...b1...bn1b1...bn1矛盾。所以假设不成立，所以原结论成立。</w:t>
      </w:r>
    </w:p>
    <w:p>
      <w:pPr>
        <w:ind w:left="0" w:right="0" w:firstLine="560"/>
        <w:spacing w:before="450" w:after="450" w:line="312" w:lineRule="auto"/>
      </w:pPr>
      <w:r>
        <w:rPr>
          <w:rFonts w:ascii="宋体" w:hAnsi="宋体" w:eastAsia="宋体" w:cs="宋体"/>
          <w:color w:val="000"/>
          <w:sz w:val="28"/>
          <w:szCs w:val="28"/>
        </w:rPr>
        <w:t xml:space="preserve">nn2n+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........、an满足梯度训练：设实数a0、a1、a2、a0=an=0，且a0-2a1+a20,a12a2a30,...,an22an1an0,求证ak0</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证明：（反正法）</w:t>
      </w:r>
    </w:p>
    <w:p>
      <w:pPr>
        <w:ind w:left="0" w:right="0" w:firstLine="560"/>
        <w:spacing w:before="450" w:after="450" w:line="312" w:lineRule="auto"/>
      </w:pPr>
      <w:r>
        <w:rPr>
          <w:rFonts w:ascii="宋体" w:hAnsi="宋体" w:eastAsia="宋体" w:cs="宋体"/>
          <w:color w:val="000"/>
          <w:sz w:val="28"/>
          <w:szCs w:val="28"/>
        </w:rPr>
        <w:t xml:space="preserve">........、an中出现的假设ak(k1,2,.....,n1)中至少有一个正数，不妨设ar是a0、a1、a2、第一个正数，则a10,a20,......,ar10,ar0，于是arar10,由题意知，ak1ak12akak1akakak1,k1,2,....,n</w:t>
      </w:r>
    </w:p>
    <w:p>
      <w:pPr>
        <w:ind w:left="0" w:right="0" w:firstLine="560"/>
        <w:spacing w:before="450" w:after="450" w:line="312" w:lineRule="auto"/>
      </w:pPr>
      <w:r>
        <w:rPr>
          <w:rFonts w:ascii="宋体" w:hAnsi="宋体" w:eastAsia="宋体" w:cs="宋体"/>
          <w:color w:val="000"/>
          <w:sz w:val="28"/>
          <w:szCs w:val="28"/>
        </w:rPr>
        <w:t xml:space="preserve">1从kr起，有anan1an1an2an2an3...ar1ararar10 anan1...ar1ar0与an0矛盾。原命题成立。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1、已知x+y=1，n为正整数，求证：x解答略</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（2024年清华大学）y2n212n。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S为数列</w:t>
      </w:r>
    </w:p>
    <w:p>
      <w:pPr>
        <w:ind w:left="0" w:right="0" w:firstLine="560"/>
        <w:spacing w:before="450" w:after="450" w:line="312" w:lineRule="auto"/>
      </w:pPr>
      <w:r>
        <w:rPr>
          <w:rFonts w:ascii="宋体" w:hAnsi="宋体" w:eastAsia="宋体" w:cs="宋体"/>
          <w:color w:val="000"/>
          <w:sz w:val="28"/>
          <w:szCs w:val="28"/>
        </w:rPr>
        <w:t xml:space="preserve">2、设an是首项为3，公差为2的等差数列，n的前n项和，an</w:t>
      </w:r>
    </w:p>
    <w:p>
      <w:pPr>
        <w:ind w:left="0" w:right="0" w:firstLine="560"/>
        <w:spacing w:before="450" w:after="450" w:line="312" w:lineRule="auto"/>
      </w:pPr>
      <w:r>
        <w:rPr>
          <w:rFonts w:ascii="宋体" w:hAnsi="宋体" w:eastAsia="宋体" w:cs="宋体"/>
          <w:color w:val="000"/>
          <w:sz w:val="28"/>
          <w:szCs w:val="28"/>
        </w:rPr>
        <w:t xml:space="preserve">TnSnln试证：0TnT4n</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3。8n</w:t>
      </w:r>
    </w:p>
    <w:p>
      <w:pPr>
        <w:ind w:left="0" w:right="0" w:firstLine="560"/>
        <w:spacing w:before="450" w:after="450" w:line="312" w:lineRule="auto"/>
      </w:pPr>
      <w:r>
        <w:rPr>
          <w:rFonts w:ascii="黑体" w:hAnsi="黑体" w:eastAsia="黑体" w:cs="黑体"/>
          <w:color w:val="000000"/>
          <w:sz w:val="36"/>
          <w:szCs w:val="36"/>
          <w:b w:val="1"/>
          <w:bCs w:val="1"/>
        </w:rPr>
        <w:t xml:space="preserve">第四篇：第一讲政策法规答案测试答案</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通过（）获取专业技术资格的方式，是我国职称制度改革的一大成果。（2分）</w:t>
      </w:r>
    </w:p>
    <w:p>
      <w:pPr>
        <w:ind w:left="0" w:right="0" w:firstLine="560"/>
        <w:spacing w:before="450" w:after="450" w:line="312" w:lineRule="auto"/>
      </w:pPr>
      <w:r>
        <w:rPr>
          <w:rFonts w:ascii="宋体" w:hAnsi="宋体" w:eastAsia="宋体" w:cs="宋体"/>
          <w:color w:val="000"/>
          <w:sz w:val="28"/>
          <w:szCs w:val="28"/>
        </w:rPr>
        <w:t xml:space="preserve">B.考试</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传统评审方式是对申请人的评审主要采取组织评审委员会召开评审会议方式，对其进行充分的讨论和评议，采取无记名投票方式表决，同意票达到出席会议成员人数的（）即为通过。（2分）</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D.考核认定</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w:t>
      </w:r>
    </w:p>
    <w:p>
      <w:pPr>
        <w:ind w:left="0" w:right="0" w:firstLine="560"/>
        <w:spacing w:before="450" w:after="450" w:line="312" w:lineRule="auto"/>
      </w:pPr>
      <w:r>
        <w:rPr>
          <w:rFonts w:ascii="宋体" w:hAnsi="宋体" w:eastAsia="宋体" w:cs="宋体"/>
          <w:color w:val="000"/>
          <w:sz w:val="28"/>
          <w:szCs w:val="28"/>
        </w:rPr>
        <w:t xml:space="preserve">有（）。（4分）</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专业技术资格条件包含有（）。（4分）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在考核认定中，如果在其中一个考核不称职或基本称职的，考核认定时间延长一年；超过一个考核不称职或基本称职的，考核认定延长时间照此类推。延长期内考核为优秀或称职方可申请认定。（1分）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1986年开始实行专业技术职务聘任制度。（1分）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第一讲第三节“思想政治”遵纪守法，具有良好的职业道德和敬业精神，在任职期间，每年考核均在称职及以上。（5分）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第一讲第五节“对申报人的要求”中提到，申报人务必做到诚信自律，申报材料务必真实准确，严守诚信承诺；发现弄虚作假行为并经查实，将对申报者按规定进行严肃处理。（5分）填空题 第 30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w:t>
      </w:r>
    </w:p>
    <w:p>
      <w:pPr>
        <w:ind w:left="0" w:right="0" w:firstLine="560"/>
        <w:spacing w:before="450" w:after="450" w:line="312" w:lineRule="auto"/>
      </w:pPr>
      <w:r>
        <w:rPr>
          <w:rFonts w:ascii="宋体" w:hAnsi="宋体" w:eastAsia="宋体" w:cs="宋体"/>
          <w:color w:val="000"/>
          <w:sz w:val="28"/>
          <w:szCs w:val="28"/>
        </w:rPr>
        <w:t xml:space="preserve">分正副高级专业技术资格。（5分）</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5分）</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第一讲第三节“专业技术工作经历”中提到，专业技术工作经历主要是指在任职期间，在专业技术岗位承担过什么工作、担任过什么职务、发挥过什么作用等。（5分）</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专业技术资格评审申报流程的最后一步是评审结果的公示。高、中级评委会在评审工作结束后，由评委会日常工作部门将评审通过人员名单及资格名称，返回申报人所在单位公示并在广州市人力资源和社会保障局网站进行公示。公示在评审工作结束后30天内完成。（5分）</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5分）</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5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第五篇：2024年公需课--专业技术人员职称继续教育 第一讲答案</w:t>
      </w:r>
    </w:p>
    <w:p>
      <w:pPr>
        <w:ind w:left="0" w:right="0" w:firstLine="560"/>
        <w:spacing w:before="450" w:after="450" w:line="312" w:lineRule="auto"/>
      </w:pPr>
      <w:r>
        <w:rPr>
          <w:rFonts w:ascii="宋体" w:hAnsi="宋体" w:eastAsia="宋体" w:cs="宋体"/>
          <w:color w:val="000"/>
          <w:sz w:val="28"/>
          <w:szCs w:val="28"/>
        </w:rPr>
        <w:t xml:space="preserve">第一讲测试题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B.确认</w:t>
      </w:r>
    </w:p>
    <w:p>
      <w:pPr>
        <w:ind w:left="0" w:right="0" w:firstLine="560"/>
        <w:spacing w:before="450" w:after="450" w:line="312" w:lineRule="auto"/>
      </w:pPr>
      <w:r>
        <w:rPr>
          <w:rFonts w:ascii="宋体" w:hAnsi="宋体" w:eastAsia="宋体" w:cs="宋体"/>
          <w:color w:val="000"/>
          <w:sz w:val="28"/>
          <w:szCs w:val="28"/>
        </w:rPr>
        <w:t xml:space="preserve">C.考评结合</w:t>
      </w:r>
    </w:p>
    <w:p>
      <w:pPr>
        <w:ind w:left="0" w:right="0" w:firstLine="560"/>
        <w:spacing w:before="450" w:after="450" w:line="312" w:lineRule="auto"/>
      </w:pPr>
      <w:r>
        <w:rPr>
          <w:rFonts w:ascii="宋体" w:hAnsi="宋体" w:eastAsia="宋体" w:cs="宋体"/>
          <w:color w:val="000"/>
          <w:sz w:val="28"/>
          <w:szCs w:val="28"/>
        </w:rPr>
        <w:t xml:space="preserve">D.考核认定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D.4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3 题 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A.面试答辩  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 答题情况： 正确选项：B 你错选为：D  解析： 暂无解析!</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A.民营</w:t>
      </w:r>
    </w:p>
    <w:p>
      <w:pPr>
        <w:ind w:left="0" w:right="0" w:firstLine="560"/>
        <w:spacing w:before="450" w:after="450" w:line="312" w:lineRule="auto"/>
      </w:pPr>
      <w:r>
        <w:rPr>
          <w:rFonts w:ascii="宋体" w:hAnsi="宋体" w:eastAsia="宋体" w:cs="宋体"/>
          <w:color w:val="000"/>
          <w:sz w:val="28"/>
          <w:szCs w:val="28"/>
        </w:rPr>
        <w:t xml:space="preserve">B.私立</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D.政府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w:t>
      </w:r>
    </w:p>
    <w:p>
      <w:pPr>
        <w:ind w:left="0" w:right="0" w:firstLine="560"/>
        <w:spacing w:before="450" w:after="450" w:line="312" w:lineRule="auto"/>
      </w:pPr>
      <w:r>
        <w:rPr>
          <w:rFonts w:ascii="宋体" w:hAnsi="宋体" w:eastAsia="宋体" w:cs="宋体"/>
          <w:color w:val="000"/>
          <w:sz w:val="28"/>
          <w:szCs w:val="28"/>
        </w:rPr>
        <w:t xml:space="preserve">A.知识水平标准</w:t>
      </w:r>
    </w:p>
    <w:p>
      <w:pPr>
        <w:ind w:left="0" w:right="0" w:firstLine="560"/>
        <w:spacing w:before="450" w:after="450" w:line="312" w:lineRule="auto"/>
      </w:pPr>
      <w:r>
        <w:rPr>
          <w:rFonts w:ascii="宋体" w:hAnsi="宋体" w:eastAsia="宋体" w:cs="宋体"/>
          <w:color w:val="000"/>
          <w:sz w:val="28"/>
          <w:szCs w:val="28"/>
        </w:rPr>
        <w:t xml:space="preserve">B.专业能力标准</w:t>
      </w:r>
    </w:p>
    <w:p>
      <w:pPr>
        <w:ind w:left="0" w:right="0" w:firstLine="560"/>
        <w:spacing w:before="450" w:after="450" w:line="312" w:lineRule="auto"/>
      </w:pPr>
      <w:r>
        <w:rPr>
          <w:rFonts w:ascii="宋体" w:hAnsi="宋体" w:eastAsia="宋体" w:cs="宋体"/>
          <w:color w:val="000"/>
          <w:sz w:val="28"/>
          <w:szCs w:val="28"/>
        </w:rPr>
        <w:t xml:space="preserve">C.业绩成果标准</w:t>
      </w:r>
    </w:p>
    <w:p>
      <w:pPr>
        <w:ind w:left="0" w:right="0" w:firstLine="560"/>
        <w:spacing w:before="450" w:after="450" w:line="312" w:lineRule="auto"/>
      </w:pPr>
      <w:r>
        <w:rPr>
          <w:rFonts w:ascii="宋体" w:hAnsi="宋体" w:eastAsia="宋体" w:cs="宋体"/>
          <w:color w:val="000"/>
          <w:sz w:val="28"/>
          <w:szCs w:val="28"/>
        </w:rPr>
        <w:t xml:space="preserve">D.职称外语标准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专业技术人员计算机应用能力考试采用（）的方式。（2分）</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B.笔试和上机操作</w:t>
      </w:r>
    </w:p>
    <w:p>
      <w:pPr>
        <w:ind w:left="0" w:right="0" w:firstLine="560"/>
        <w:spacing w:before="450" w:after="450" w:line="312" w:lineRule="auto"/>
      </w:pPr>
      <w:r>
        <w:rPr>
          <w:rFonts w:ascii="宋体" w:hAnsi="宋体" w:eastAsia="宋体" w:cs="宋体"/>
          <w:color w:val="000"/>
          <w:sz w:val="28"/>
          <w:szCs w:val="28"/>
        </w:rPr>
        <w:t xml:space="preserve">C.上机操作</w:t>
      </w:r>
    </w:p>
    <w:p>
      <w:pPr>
        <w:ind w:left="0" w:right="0" w:firstLine="560"/>
        <w:spacing w:before="450" w:after="450" w:line="312" w:lineRule="auto"/>
      </w:pPr>
      <w:r>
        <w:rPr>
          <w:rFonts w:ascii="宋体" w:hAnsi="宋体" w:eastAsia="宋体" w:cs="宋体"/>
          <w:color w:val="000"/>
          <w:sz w:val="28"/>
          <w:szCs w:val="28"/>
        </w:rPr>
        <w:t xml:space="preserve">D.以上都不是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  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 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 答题情况： 正确选项：A,C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 答题情况： 正确选项：A,B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 答题情况： 正确选项：A,B,C,D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 答题情况： 正确选项：A,B,C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21 题 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通过确认这种方式来获取职称，所需要的材料包括专业技术资格证书复印件。（1分）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w:t>
      </w:r>
    </w:p>
    <w:p>
      <w:pPr>
        <w:ind w:left="0" w:right="0" w:firstLine="560"/>
        <w:spacing w:before="450" w:after="450" w:line="312" w:lineRule="auto"/>
      </w:pPr>
      <w:r>
        <w:rPr>
          <w:rFonts w:ascii="宋体" w:hAnsi="宋体" w:eastAsia="宋体" w:cs="宋体"/>
          <w:color w:val="000"/>
          <w:sz w:val="28"/>
          <w:szCs w:val="28"/>
        </w:rPr>
        <w:t xml:space="preserve">参考答案：第一讲第三节“专业技术工作经历”中提到，专业技术工作经历主要解析： 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参考答案：第一讲第三节“思想政治”中提到，思想政治基本可以概括为：[热解析： 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第一讲第三节“业绩成果”中提到，业绩成果主要是指在任现职期间，在专业技术工作方面取得过哪些（）。（5分）</w:t>
      </w:r>
    </w:p>
    <w:p>
      <w:pPr>
        <w:ind w:left="0" w:right="0" w:firstLine="560"/>
        <w:spacing w:before="450" w:after="450" w:line="312" w:lineRule="auto"/>
      </w:pPr>
      <w:r>
        <w:rPr>
          <w:rFonts w:ascii="宋体" w:hAnsi="宋体" w:eastAsia="宋体" w:cs="宋体"/>
          <w:color w:val="000"/>
          <w:sz w:val="28"/>
          <w:szCs w:val="28"/>
        </w:rPr>
        <w:t xml:space="preserve">参考答案：第一讲第三节“业绩成果”中提到，业绩成果主要是指在任现职期间，解析：</w:t>
      </w:r>
    </w:p>
    <w:p>
      <w:pPr>
        <w:ind w:left="0" w:right="0" w:firstLine="560"/>
        <w:spacing w:before="450" w:after="450" w:line="312" w:lineRule="auto"/>
      </w:pPr>
      <w:r>
        <w:rPr>
          <w:rFonts w:ascii="宋体" w:hAnsi="宋体" w:eastAsia="宋体" w:cs="宋体"/>
          <w:color w:val="000"/>
          <w:sz w:val="28"/>
          <w:szCs w:val="28"/>
        </w:rPr>
        <w:t xml:space="preserve">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w:t>
      </w:r>
    </w:p>
    <w:p>
      <w:pPr>
        <w:ind w:left="0" w:right="0" w:firstLine="560"/>
        <w:spacing w:before="450" w:after="450" w:line="312" w:lineRule="auto"/>
      </w:pPr>
      <w:r>
        <w:rPr>
          <w:rFonts w:ascii="宋体" w:hAnsi="宋体" w:eastAsia="宋体" w:cs="宋体"/>
          <w:color w:val="000"/>
          <w:sz w:val="28"/>
          <w:szCs w:val="28"/>
        </w:rPr>
        <w:t xml:space="preserve">参考答案：第一讲第五节“对申报人的要求”中提到，申报人务必做到[诚信自解析： 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参考答案：第一讲第三节“计算机应用能力”中提到，计算机应用能力考试试行解析： 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参考答案：第一讲第二节“专业技术资格考核认定”中提到，根据规定，[在各解析： 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参考答案：第一讲第二节“专业技术资格确认”中提到，通过单位调入、军队专业安置进入我市或个人来穗自主创业择业的专业技术人员，符合确认条件的，解析：</w:t>
      </w:r>
    </w:p>
    <w:p>
      <w:pPr>
        <w:ind w:left="0" w:right="0" w:firstLine="560"/>
        <w:spacing w:before="450" w:after="450" w:line="312" w:lineRule="auto"/>
      </w:pPr>
      <w:r>
        <w:rPr>
          <w:rFonts w:ascii="宋体" w:hAnsi="宋体" w:eastAsia="宋体" w:cs="宋体"/>
          <w:color w:val="000"/>
          <w:sz w:val="28"/>
          <w:szCs w:val="28"/>
        </w:rPr>
        <w:t xml:space="preserve">[可在我市申请确认其在来穗前已取得的省外专业技术资格]。申请确认的资格应与其在省外取得的专业技术资格的系列、专业、级别相同。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33 题 第一讲第四节“高层次留学回国人员专业技术资格评审”中提到，高层次留学回国人员是指在国外取得硕士或者以上学位的留学回国人员，以及（），或曾在全球五百强企业的国外中层及以上岗位任职两年以上的人员。（5分）</w:t>
      </w:r>
    </w:p>
    <w:p>
      <w:pPr>
        <w:ind w:left="0" w:right="0" w:firstLine="560"/>
        <w:spacing w:before="450" w:after="450" w:line="312" w:lineRule="auto"/>
      </w:pPr>
      <w:r>
        <w:rPr>
          <w:rFonts w:ascii="宋体" w:hAnsi="宋体" w:eastAsia="宋体" w:cs="宋体"/>
          <w:color w:val="000"/>
          <w:sz w:val="28"/>
          <w:szCs w:val="28"/>
        </w:rPr>
        <w:t xml:space="preserve">参考答案：第一讲第四节“高层次留学回国人员专业技术资格评审”中提到，高层次留学回国人员是指在国外取得硕士或者以上学位的留学回国人员，以及解析： [在国内已取得中级专业技术资格或博士学位之后到国外高等院校、科研机构进修一年及以上并取得一定成果的访问学者或进修人员]，或曾在全球五百强企业的国外中层及以上岗位任职两年以上的人员。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即为通过。（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参考答案：第一讲第二节“专业技术资格评审”中提到，目前对申请人的评审主要采取组织评审委员会召开评审会议方式，即：通过出席会议的委员会成员在解析：</w:t>
      </w:r>
    </w:p>
    <w:p>
      <w:pPr>
        <w:ind w:left="0" w:right="0" w:firstLine="560"/>
        <w:spacing w:before="450" w:after="450" w:line="312" w:lineRule="auto"/>
      </w:pPr>
      <w:r>
        <w:rPr>
          <w:rFonts w:ascii="宋体" w:hAnsi="宋体" w:eastAsia="宋体" w:cs="宋体"/>
          <w:color w:val="000"/>
          <w:sz w:val="28"/>
          <w:szCs w:val="28"/>
        </w:rPr>
        <w:t xml:space="preserve">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第一讲第二节“专业技术资格评审”中提到，评审是指通过专业技术资格评审委员会，在对申报人的申报材料进行（）的一种方式。（5分）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参考答案：第一讲第二节“专业技术资格评审”中提到，评审是指通过专业技术资格评审委员会，在对申报人的申报材料进行[全面审阅、充分评议的基础上解析：</w:t>
      </w:r>
    </w:p>
    <w:p>
      <w:pPr>
        <w:ind w:left="0" w:right="0" w:firstLine="560"/>
        <w:spacing w:before="450" w:after="450" w:line="312" w:lineRule="auto"/>
      </w:pPr>
      <w:r>
        <w:rPr>
          <w:rFonts w:ascii="宋体" w:hAnsi="宋体" w:eastAsia="宋体" w:cs="宋体"/>
          <w:color w:val="000"/>
          <w:sz w:val="28"/>
          <w:szCs w:val="28"/>
        </w:rPr>
        <w:t xml:space="preserve">对申报人学识水平、专业技术水平和业务工作能力以及申报人是否具备相应层次专业技术资格进行综合评价和判断]的一种方式。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2025-06-19T09:32:25+08:00</dcterms:created>
  <dcterms:modified xsi:type="dcterms:W3CDTF">2025-06-19T09:32:25+08:00</dcterms:modified>
</cp:coreProperties>
</file>

<file path=docProps/custom.xml><?xml version="1.0" encoding="utf-8"?>
<Properties xmlns="http://schemas.openxmlformats.org/officeDocument/2006/custom-properties" xmlns:vt="http://schemas.openxmlformats.org/officeDocument/2006/docPropsVTypes"/>
</file>