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兴平镇食品生产经营人员开展教育培训的总结报告（五篇范文）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兴平镇食品生产经营人员开展教育培训的总结报告兴平镇开展食品生产经营人员教育培训的总结为进一步增强兴平镇食品从业人员的食品安全意识，提高食品卫生管理水平，防止过期变质食品和非法添加剂对人体造成危害，确保我镇人民群众的饮食安全，根据广...</w:t>
      </w:r>
    </w:p>
    <w:p>
      <w:pPr>
        <w:ind w:left="0" w:right="0" w:firstLine="560"/>
        <w:spacing w:before="450" w:after="450" w:line="312" w:lineRule="auto"/>
      </w:pPr>
      <w:r>
        <w:rPr>
          <w:rFonts w:ascii="黑体" w:hAnsi="黑体" w:eastAsia="黑体" w:cs="黑体"/>
          <w:color w:val="000000"/>
          <w:sz w:val="36"/>
          <w:szCs w:val="36"/>
          <w:b w:val="1"/>
          <w:bCs w:val="1"/>
        </w:rPr>
        <w:t xml:space="preserve">第一篇：兴平镇食品生产经营人员开展教育培训的总结报告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兴平镇开展食品生产经营人员教育培训的总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增强兴平镇食品从业人员的食品安全意识，提高食品卫生管理水平，防止过期变质食品和非法添加剂对人体造成危害，确保我镇人民群众的饮食安全，根据广区食安办【2024】27号文件精神，及2024年兴平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8月9日，兴平镇食药安全领导组召开会议研究决定，由分管副镇长周秀红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10日，针对流通领域食品安全这个重点难点，兴平镇安办联合镇工商所，在兴平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秀红副镇长作了动员报告，从食品安全现状、存在问题、国家立法的目的及国家如何规范食品市场等方面作了精彩的阐述。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兴平镇安办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兴平镇人民政府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护国镇食药安办关于对食品生产经营人员</w:t>
      </w:r>
    </w:p>
    <w:p>
      <w:pPr>
        <w:ind w:left="0" w:right="0" w:firstLine="560"/>
        <w:spacing w:before="450" w:after="450" w:line="312" w:lineRule="auto"/>
      </w:pPr>
      <w:r>
        <w:rPr>
          <w:rFonts w:ascii="宋体" w:hAnsi="宋体" w:eastAsia="宋体" w:cs="宋体"/>
          <w:color w:val="000"/>
          <w:sz w:val="28"/>
          <w:szCs w:val="28"/>
        </w:rPr>
        <w:t xml:space="preserve">开展集中教育培训的总结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护国镇食品从业人员的食品安全意识，提高食品卫生管理水平，防止过期变质食品和非法添加剂对人体造成危害，确保我镇人民群众的饮食安全，根据泸纳食药安委办【2024】25号文件精神，及2024年护国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7月21日，护国镇食药安全领导组召开会议研究决定，由分管副镇长周福琴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w:t>
      </w:r>
    </w:p>
    <w:p>
      <w:pPr>
        <w:ind w:left="0" w:right="0" w:firstLine="560"/>
        <w:spacing w:before="450" w:after="450" w:line="312" w:lineRule="auto"/>
      </w:pPr>
      <w:r>
        <w:rPr>
          <w:rFonts w:ascii="宋体" w:hAnsi="宋体" w:eastAsia="宋体" w:cs="宋体"/>
          <w:color w:val="000"/>
          <w:sz w:val="28"/>
          <w:szCs w:val="28"/>
        </w:rPr>
        <w:t xml:space="preserve">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3日，针对流通领域食品安全这个重点难点，护国镇食药安办联合镇工商所，在护国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福琴副镇长作了动员报告，从食品安全现状、存在问题、国家立法的目的及国家如何规范食品市场等方面作了精彩的阐述。肯定了护国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护国镇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w:t>
      </w:r>
    </w:p>
    <w:p>
      <w:pPr>
        <w:ind w:left="0" w:right="0" w:firstLine="560"/>
        <w:spacing w:before="450" w:after="450" w:line="312" w:lineRule="auto"/>
      </w:pPr>
      <w:r>
        <w:rPr>
          <w:rFonts w:ascii="宋体" w:hAnsi="宋体" w:eastAsia="宋体" w:cs="宋体"/>
          <w:color w:val="000"/>
          <w:sz w:val="28"/>
          <w:szCs w:val="28"/>
        </w:rPr>
        <w:t xml:space="preserve">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纳溪区护国镇食品药品安全办公室2024年8月5日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第三篇：xx乡食品生产经营人员开展教育培训的总结报告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xx乡开展对食品生产经营人员集中教育培训的总结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xx乡食品从业人员的食品安全意识，提高食品卫生管理水平，防止过期变质食品和非法添加剂对人体造成危害，确保我乡人民群众的饮食和生命安全，根据南食安委办〔2024〕7文件精神，按照上级主管部门的要求和部署，我乡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7月25日，xx乡食药安全领导组召开会议研究决定，由分管副乡长xx同志总体负责此次食品生产经营人员的集中培训工作，由乡安办牵头，乡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不等于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内容包括食品安全法律法规、食品安全相关标准知识、食品安全的方针政策、食品加工、经营点的卫生要求；对食</w:t>
      </w:r>
    </w:p>
    <w:p>
      <w:pPr>
        <w:ind w:left="0" w:right="0" w:firstLine="560"/>
        <w:spacing w:before="450" w:after="450" w:line="312" w:lineRule="auto"/>
      </w:pPr>
      <w:r>
        <w:rPr>
          <w:rFonts w:ascii="宋体" w:hAnsi="宋体" w:eastAsia="宋体" w:cs="宋体"/>
          <w:color w:val="000"/>
          <w:sz w:val="28"/>
          <w:szCs w:val="28"/>
        </w:rPr>
        <w:t xml:space="preserve">品从业人员的要求，有毒有害食品的鉴别；加工、经营食品应注意的事项等。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2024年8月5日上午9点，针对流通领域食品安全这个重点难点，xx乡安办联合乡工商所，在乡政府三楼会议室对全乡生产经营，餐饮服务业及相关单位负责人、辖区各大中超市的经营者、奶制品经营户以及各中小学校校园商店食品经营户进行了安全意识培训，参训人员有40余人。</w:t>
      </w:r>
    </w:p>
    <w:p>
      <w:pPr>
        <w:ind w:left="0" w:right="0" w:firstLine="560"/>
        <w:spacing w:before="450" w:after="450" w:line="312" w:lineRule="auto"/>
      </w:pPr>
      <w:r>
        <w:rPr>
          <w:rFonts w:ascii="宋体" w:hAnsi="宋体" w:eastAsia="宋体" w:cs="宋体"/>
          <w:color w:val="000"/>
          <w:sz w:val="28"/>
          <w:szCs w:val="28"/>
        </w:rPr>
        <w:t xml:space="preserve">培训会上，分管领导xx副乡长作了动员报告，从食品安全现状、存在问题、国家立法的目的及国家如何规范食品市场等方面作了精彩的阐述。肯定了xx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xx乡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w:t>
      </w:r>
    </w:p>
    <w:p>
      <w:pPr>
        <w:ind w:left="0" w:right="0" w:firstLine="560"/>
        <w:spacing w:before="450" w:after="450" w:line="312" w:lineRule="auto"/>
      </w:pPr>
      <w:r>
        <w:rPr>
          <w:rFonts w:ascii="宋体" w:hAnsi="宋体" w:eastAsia="宋体" w:cs="宋体"/>
          <w:color w:val="000"/>
          <w:sz w:val="28"/>
          <w:szCs w:val="28"/>
        </w:rPr>
        <w:t xml:space="preserve">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xx乡人民政府  二○一一年八月七日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根据市食安办〘关于对全市食品生产经营人员开展集中教育培训的通知〙（宜食安办发〔2024〕11号）和南食安办〘关于印发〖XX县食品生产经营企业人员集中教育培训方案〗的通知〙（南食安委办〔2024〕7号）文件要求，为了让广大食品生产经营者了解更多党和政府开展食品添加剂专项整治工作的决策部署和总体要求，掌握更多食品安全法律法规和科普知识，增强守法意识、诚信意识、首责意识和从业素质，自觉支持和参与专项整治工作，结合我乡实际，特制定〘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科学发展观，大力践行科学监管理念，通过有计划、分步骤的开展食品安全宣传教育培训活动，深入普及食品安全法律知识和科普知识积极营造人人关注食品安全的社会氛围，确保公共饮食安全。强化政府对食品安全负总责的责任意识，强化食品生产经营企业是食品安全第一责任人的责任意识，提高人民群众食品安全的参与意识，全面促进全乡食品安全监管工作和提高全乡食品安全水平。</w:t>
      </w:r>
    </w:p>
    <w:p>
      <w:pPr>
        <w:ind w:left="0" w:right="0" w:firstLine="560"/>
        <w:spacing w:before="450" w:after="450" w:line="312" w:lineRule="auto"/>
      </w:pPr>
      <w:r>
        <w:rPr>
          <w:rFonts w:ascii="宋体" w:hAnsi="宋体" w:eastAsia="宋体" w:cs="宋体"/>
          <w:color w:val="000"/>
          <w:sz w:val="28"/>
          <w:szCs w:val="28"/>
        </w:rPr>
        <w:t xml:space="preserve">二、培训目的通过对食品生产经营企业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三、培训对象、时间</w:t>
      </w:r>
    </w:p>
    <w:p>
      <w:pPr>
        <w:ind w:left="0" w:right="0" w:firstLine="560"/>
        <w:spacing w:before="450" w:after="450" w:line="312" w:lineRule="auto"/>
      </w:pPr>
      <w:r>
        <w:rPr>
          <w:rFonts w:ascii="宋体" w:hAnsi="宋体" w:eastAsia="宋体" w:cs="宋体"/>
          <w:color w:val="000"/>
          <w:sz w:val="28"/>
          <w:szCs w:val="28"/>
        </w:rPr>
        <w:t xml:space="preserve">辖区内所有食品从业人员，包括小作坊、小摊贩、小餐饮从业人员和农产品专业合作社、畜牧有关人员，重点是食品生产经营单位负责人和质量安全管理人员。乡组织教育培训时间为8月5日上午9点在乡三楼会议室进行。</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1.食品安全法律法规，包括〘食品安全法〙、〘食品安全法实施条例〙、〘农产品质量安全法〙等，提高全民的食品安全和法律意识。</w:t>
      </w:r>
    </w:p>
    <w:p>
      <w:pPr>
        <w:ind w:left="0" w:right="0" w:firstLine="560"/>
        <w:spacing w:before="450" w:after="450" w:line="312" w:lineRule="auto"/>
      </w:pPr>
      <w:r>
        <w:rPr>
          <w:rFonts w:ascii="宋体" w:hAnsi="宋体" w:eastAsia="宋体" w:cs="宋体"/>
          <w:color w:val="000"/>
          <w:sz w:val="28"/>
          <w:szCs w:val="28"/>
        </w:rPr>
        <w:t xml:space="preserve">2.食品安全相关标准知识，提高食品监管人员和企业从业人员的食品安全标准知识水平，促进食品企业食品安全自控能力的不断提高。</w:t>
      </w:r>
    </w:p>
    <w:p>
      <w:pPr>
        <w:ind w:left="0" w:right="0" w:firstLine="560"/>
        <w:spacing w:before="450" w:after="450" w:line="312" w:lineRule="auto"/>
      </w:pPr>
      <w:r>
        <w:rPr>
          <w:rFonts w:ascii="宋体" w:hAnsi="宋体" w:eastAsia="宋体" w:cs="宋体"/>
          <w:color w:val="000"/>
          <w:sz w:val="28"/>
          <w:szCs w:val="28"/>
        </w:rPr>
        <w:t xml:space="preserve">3.宣传党和政府关于食品安全的方针政策，科学、准确、全面报道国家、省、市、县食品安全形势和发生的各类事件，充分通报有关部门执法成果、开展食品安全专项整治和查处违法生产经营案件取得的成效。</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此次食品安全教育培训采取分层、分级集中培训等方式。灵</w:t>
      </w:r>
    </w:p>
    <w:p>
      <w:pPr>
        <w:ind w:left="0" w:right="0" w:firstLine="560"/>
        <w:spacing w:before="450" w:after="450" w:line="312" w:lineRule="auto"/>
      </w:pPr>
      <w:r>
        <w:rPr>
          <w:rFonts w:ascii="宋体" w:hAnsi="宋体" w:eastAsia="宋体" w:cs="宋体"/>
          <w:color w:val="000"/>
          <w:sz w:val="28"/>
          <w:szCs w:val="28"/>
        </w:rPr>
        <w:t xml:space="preserve">活组织实施，确保每一个食品生产经营人员都受到一次有针对性的教育培训，实现全覆盖的目标。乡政府负责对每个食品生产经营单位生产经营单位负责人和质量安全管理员进行培训，各食品生产经营单位负责培训到每一名食品生产经营从业人员。</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一）统一认识，加强领导。各级食品监督管理人员要高度重视食品安全监管工作，必须狠抓培训，强化培训，充分认识培训是加强食品安全监管工作的重要组成部分，各部门、企业人员应带头参加培训，形成良好的学习氛围，切实履行食品安全监管职责。</w:t>
      </w:r>
    </w:p>
    <w:p>
      <w:pPr>
        <w:ind w:left="0" w:right="0" w:firstLine="560"/>
        <w:spacing w:before="450" w:after="450" w:line="312" w:lineRule="auto"/>
      </w:pPr>
      <w:r>
        <w:rPr>
          <w:rFonts w:ascii="宋体" w:hAnsi="宋体" w:eastAsia="宋体" w:cs="宋体"/>
          <w:color w:val="000"/>
          <w:sz w:val="28"/>
          <w:szCs w:val="28"/>
        </w:rPr>
        <w:t xml:space="preserve">（二）明确责任，狠抓落实，不断创新培训方式。各生产经营单位要明确培训工作的责任，乡政府将培训作为全年安全工作考核的重要内容。</w:t>
      </w:r>
    </w:p>
    <w:p>
      <w:pPr>
        <w:ind w:left="0" w:right="0" w:firstLine="560"/>
        <w:spacing w:before="450" w:after="450" w:line="312" w:lineRule="auto"/>
      </w:pPr>
      <w:r>
        <w:rPr>
          <w:rFonts w:ascii="宋体" w:hAnsi="宋体" w:eastAsia="宋体" w:cs="宋体"/>
          <w:color w:val="000"/>
          <w:sz w:val="28"/>
          <w:szCs w:val="28"/>
        </w:rPr>
        <w:t xml:space="preserve">（三）创新方式，联合培训。各生产经营单位要严格按照要求开展培训工作，并要不断地创新培训方式，并使培训工作长期化、经常化。</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卫生部卫监字〔89〕第43号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根据《中华人民共和国食品卫生法(试行)》第二十条第一项、第三十三条第二项的规定，为加强食品生产经营人员的培训工作，制定本办法。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凡在中华人民共和国领域内从事食品生产经营的单位(包括机关集体食堂)或个人，都必须遵守本办法。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食品生产经营人员必须在接受食品卫生法规和食品卫生知识的培训并经考核合格后，方可从事食品生产经营工作。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食品生产经营人员的基本培训教材由国务院卫生行政部门颁发，各省、自治区、直辖市卫生行政部门可结合实际增补内容。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食品生产经营人员的培训应包括食品生产经营单位的负责人、卫生管理人员及一般食品从业人员。</w:t>
      </w:r>
    </w:p>
    <w:p>
      <w:pPr>
        <w:ind w:left="0" w:right="0" w:firstLine="560"/>
        <w:spacing w:before="450" w:after="450" w:line="312" w:lineRule="auto"/>
      </w:pPr>
      <w:r>
        <w:rPr>
          <w:rFonts w:ascii="宋体" w:hAnsi="宋体" w:eastAsia="宋体" w:cs="宋体"/>
          <w:color w:val="000"/>
          <w:sz w:val="28"/>
          <w:szCs w:val="28"/>
        </w:rPr>
        <w:t xml:space="preserve">食品生产经营单位负责人、卫生管理人员及一般食品从业人员的初次培训时间应分别不少于20、50、15学时。</w:t>
      </w:r>
    </w:p>
    <w:p>
      <w:pPr>
        <w:ind w:left="0" w:right="0" w:firstLine="560"/>
        <w:spacing w:before="450" w:after="450" w:line="312" w:lineRule="auto"/>
      </w:pPr>
      <w:r>
        <w:rPr>
          <w:rFonts w:ascii="宋体" w:hAnsi="宋体" w:eastAsia="宋体" w:cs="宋体"/>
          <w:color w:val="000"/>
          <w:sz w:val="28"/>
          <w:szCs w:val="28"/>
        </w:rPr>
        <w:t xml:space="preserve">通过培训达到基本掌握与本人工作有关的食品卫生法规、标准和卫生科学知识。</w:t>
      </w:r>
    </w:p>
    <w:p>
      <w:pPr>
        <w:ind w:left="0" w:right="0" w:firstLine="560"/>
        <w:spacing w:before="450" w:after="450" w:line="312" w:lineRule="auto"/>
      </w:pPr>
      <w:r>
        <w:rPr>
          <w:rFonts w:ascii="宋体" w:hAnsi="宋体" w:eastAsia="宋体" w:cs="宋体"/>
          <w:color w:val="000"/>
          <w:sz w:val="28"/>
          <w:szCs w:val="28"/>
        </w:rPr>
        <w:t xml:space="preserve">对经过初训已在职的食品生产经营人员，每两年必须复训一次。复训时间由各省、自治区、直辖市卫生行政部门规定。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食品生产经营单位的主管部门负责组织所属食品生产经营单位负责人和卫生管理人员的培训工作；食品生产经营单位、卫生管理、检验机构或卫生管理人员(包括外资、中外合资、中外合作企业)负责组织本单位食品从业人员的培训工作；食品生产经营个体户由主管部门或行业组织会同食品卫生监督机构共同组织培训工作。</w:t>
      </w:r>
    </w:p>
    <w:p>
      <w:pPr>
        <w:ind w:left="0" w:right="0" w:firstLine="560"/>
        <w:spacing w:before="450" w:after="450" w:line="312" w:lineRule="auto"/>
      </w:pPr>
      <w:r>
        <w:rPr>
          <w:rFonts w:ascii="宋体" w:hAnsi="宋体" w:eastAsia="宋体" w:cs="宋体"/>
          <w:color w:val="000"/>
          <w:sz w:val="28"/>
          <w:szCs w:val="28"/>
        </w:rPr>
        <w:t xml:space="preserve">各级食品卫生监督机构有责任协助食品生产经营单位及其主管部门搞好培训工作。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负责组织培训的部门和单位应当建立完整的培训档案。内容包括：历次培训时间、学时数、培训地点、教材(包括章节)、教师及其职务或职称、培训对象、学员花名册、考试试题、个人考试成绩等。</w:t>
      </w:r>
    </w:p>
    <w:p>
      <w:pPr>
        <w:ind w:left="0" w:right="0" w:firstLine="560"/>
        <w:spacing w:before="450" w:after="450" w:line="312" w:lineRule="auto"/>
      </w:pPr>
      <w:r>
        <w:rPr>
          <w:rFonts w:ascii="宋体" w:hAnsi="宋体" w:eastAsia="宋体" w:cs="宋体"/>
          <w:color w:val="000"/>
          <w:sz w:val="28"/>
          <w:szCs w:val="28"/>
        </w:rPr>
        <w:t xml:space="preserve">各级食品卫生监督机构应当将各食品生产经营单位培训的基本情况纳入食品卫生档案中。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各级卫生监督机构要定期组织对培训工作进行考核。</w:t>
      </w:r>
    </w:p>
    <w:p>
      <w:pPr>
        <w:ind w:left="0" w:right="0" w:firstLine="560"/>
        <w:spacing w:before="450" w:after="450" w:line="312" w:lineRule="auto"/>
      </w:pPr>
      <w:r>
        <w:rPr>
          <w:rFonts w:ascii="宋体" w:hAnsi="宋体" w:eastAsia="宋体" w:cs="宋体"/>
          <w:color w:val="000"/>
          <w:sz w:val="28"/>
          <w:szCs w:val="28"/>
        </w:rPr>
        <w:t xml:space="preserve">食品生产经营单位的负责人或卫生管理人员的考试题目由省级食品卫生监督机构拟定，各级卫生监督机构负责组织考试。对成绩合格者，发给培训合格证。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食品生产经营单位必须有按规定经过培训并取得培训合格证的负责人或卫生管理人员方可申请开业，各级卫生行政部门对不具备上述条件的食品生产经营单位不予发放卫生许可证。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铁道、交通、厂(场)矿卫生防疫站管辖范围内的食品生产经营人员由各主管部门依照本办法组织培训，考试、发放培训合格证等工作。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违反本办法的，依照《中华人民共和国食品卫生法(试行)》第三十七条之规定追究法律责任。第十二条</w:t>
      </w:r>
    </w:p>
    <w:p>
      <w:pPr>
        <w:ind w:left="0" w:right="0" w:firstLine="560"/>
        <w:spacing w:before="450" w:after="450" w:line="312" w:lineRule="auto"/>
      </w:pPr>
      <w:r>
        <w:rPr>
          <w:rFonts w:ascii="宋体" w:hAnsi="宋体" w:eastAsia="宋体" w:cs="宋体"/>
          <w:color w:val="000"/>
          <w:sz w:val="28"/>
          <w:szCs w:val="28"/>
        </w:rPr>
        <w:t xml:space="preserve">本办法由卫生部负责解释。第十三条本办法自一九九0年一月一日起执行。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2025-06-20T23:45:33+08:00</dcterms:created>
  <dcterms:modified xsi:type="dcterms:W3CDTF">2025-06-20T23:45:33+08:00</dcterms:modified>
</cp:coreProperties>
</file>

<file path=docProps/custom.xml><?xml version="1.0" encoding="utf-8"?>
<Properties xmlns="http://schemas.openxmlformats.org/officeDocument/2006/custom-properties" xmlns:vt="http://schemas.openxmlformats.org/officeDocument/2006/docPropsVTypes"/>
</file>