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广东开展2024年“全民终身学习活动周”情况总结</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第一篇：广东开展2024年“全民终身学习活动周”情况总结广东省成人教育协会  粤成教协【2024】31号广东开展2024年“全民终身学习活动周”情况总结为推动广东2024年‚全民终身学习活动周‛（以下简称‚活动周‛）的进一步开展，广东省教...</w:t>
      </w:r>
    </w:p>
    <w:p>
      <w:pPr>
        <w:ind w:left="0" w:right="0" w:firstLine="560"/>
        <w:spacing w:before="450" w:after="450" w:line="312" w:lineRule="auto"/>
      </w:pPr>
      <w:r>
        <w:rPr>
          <w:rFonts w:ascii="黑体" w:hAnsi="黑体" w:eastAsia="黑体" w:cs="黑体"/>
          <w:color w:val="000000"/>
          <w:sz w:val="36"/>
          <w:szCs w:val="36"/>
          <w:b w:val="1"/>
          <w:bCs w:val="1"/>
        </w:rPr>
        <w:t xml:space="preserve">第一篇：广东开展2024年“全民终身学习活动周”情况总结</w:t>
      </w:r>
    </w:p>
    <w:p>
      <w:pPr>
        <w:ind w:left="0" w:right="0" w:firstLine="560"/>
        <w:spacing w:before="450" w:after="450" w:line="312" w:lineRule="auto"/>
      </w:pPr>
      <w:r>
        <w:rPr>
          <w:rFonts w:ascii="宋体" w:hAnsi="宋体" w:eastAsia="宋体" w:cs="宋体"/>
          <w:color w:val="000"/>
          <w:sz w:val="28"/>
          <w:szCs w:val="28"/>
        </w:rPr>
        <w:t xml:space="preserve">广东省成人教育协会  粤成教协【2024】31号</w:t>
      </w:r>
    </w:p>
    <w:p>
      <w:pPr>
        <w:ind w:left="0" w:right="0" w:firstLine="560"/>
        <w:spacing w:before="450" w:after="450" w:line="312" w:lineRule="auto"/>
      </w:pPr>
      <w:r>
        <w:rPr>
          <w:rFonts w:ascii="宋体" w:hAnsi="宋体" w:eastAsia="宋体" w:cs="宋体"/>
          <w:color w:val="000"/>
          <w:sz w:val="28"/>
          <w:szCs w:val="28"/>
        </w:rPr>
        <w:t xml:space="preserve">广东开展2024年“全民终身学习活动周”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为推动广东2024年‚全民终身学习活动周‛（以下简称‚活动周‛）的进一步开展，广东省教育厅接到教育部办公厅《关于举办2024年全民终身学习活动周的通知》后，即于8月23日向全省各市发出‚转发通知‛，要求各市认真贯彻落实，特别对珠江三角洲地区各市提出‚积极创造条件举办活动周‛的要求。在‚转发通知‛发出后，广东省教育厅有关处室和广东省成人教育协会又通过多种途径进行宣传和发动。在10月至11月间我省开展‚活动周‛的市由2024年的4个增加到6个，即广州、深圳、中山、佛山、珠海和揭阳6市，其中佛山市由2024年的1个区（禅城区）举办扩展到南海等多个区举办。据6市统计、参与‚活动周‛活动的单位和部门有近2024多个，参与‚活动周‛活动的各类人数总计达500多万人次。</w:t>
      </w:r>
    </w:p>
    <w:p>
      <w:pPr>
        <w:ind w:left="0" w:right="0" w:firstLine="560"/>
        <w:spacing w:before="450" w:after="450" w:line="312" w:lineRule="auto"/>
      </w:pPr>
      <w:r>
        <w:rPr>
          <w:rFonts w:ascii="宋体" w:hAnsi="宋体" w:eastAsia="宋体" w:cs="宋体"/>
          <w:color w:val="000"/>
          <w:sz w:val="28"/>
          <w:szCs w:val="28"/>
        </w:rPr>
        <w:t xml:space="preserve">广州、深圳、中山和佛山4个市今年举办的‚活动周‛，在主题、活动形式和活动内容等方面都有新的突破，发动面和参与面更广，社会效益更显著，并将举办‚活动周‛纳入到政府或教育行政主管部门的工作计划。珠海和揭阳两市虽是首次举办‚活动周‛，但领导都很重视，进行广泛宣传和发动，作了精心筹划和组织，开展了形式多样、内容丰富的活动。现将6市‚活动周‛情况综合如下：</w:t>
      </w:r>
    </w:p>
    <w:p>
      <w:pPr>
        <w:ind w:left="0" w:right="0" w:firstLine="560"/>
        <w:spacing w:before="450" w:after="450" w:line="312" w:lineRule="auto"/>
      </w:pPr>
      <w:r>
        <w:rPr>
          <w:rFonts w:ascii="宋体" w:hAnsi="宋体" w:eastAsia="宋体" w:cs="宋体"/>
          <w:color w:val="000"/>
          <w:sz w:val="28"/>
          <w:szCs w:val="28"/>
        </w:rPr>
        <w:t xml:space="preserve">一、紧贴实际 确定主题</w:t>
      </w:r>
    </w:p>
    <w:p>
      <w:pPr>
        <w:ind w:left="0" w:right="0" w:firstLine="560"/>
        <w:spacing w:before="450" w:after="450" w:line="312" w:lineRule="auto"/>
      </w:pPr>
      <w:r>
        <w:rPr>
          <w:rFonts w:ascii="宋体" w:hAnsi="宋体" w:eastAsia="宋体" w:cs="宋体"/>
          <w:color w:val="000"/>
          <w:sz w:val="28"/>
          <w:szCs w:val="28"/>
        </w:rPr>
        <w:t xml:space="preserve">2024年，我省6市举办‚活动周‛都能参照全国‚活动周‛领导小组和中国人教育协会提出的2024年‚活动周‛主题，紧贴各市实际和形势需要确定各市的主题。如，广州市为贯彻落实市委、市政府《关于全面推进街道、社区服务管理改革创新的意见》和‚教育改革发展规划纲要‛，隆重庆祝中国共产党建 党90周年，其‚活动周‛的主题就定为‚永远跟党走，建设学习型社区‛。深圳市为推进终身教育、建设学习型城市，其‚活动周‛的主题就定为‚永远跟党走，人人终身学习，创建学习型城市‛.中山市为配合市委、市政府‚加强社会建设、创新社会管理，开展全民修身行动‛，其‚活动周‛的主题就定为‚永远跟党走，人人学习，终身学习，建设和美幸福中山‛。珠海市为贯彻市委六届七次会议精神，加快建设学习型党组织，推进文明珠海、幸福珠海建设，其‚活动周‛的主题就定为‚永远跟党走，建设幸福珠海‛。佛山和揭阳两市，根据他们的实际，‚活动周‛的主题就采用全国‚活动周‛领导小组定的主题。</w:t>
      </w:r>
    </w:p>
    <w:p>
      <w:pPr>
        <w:ind w:left="0" w:right="0" w:firstLine="560"/>
        <w:spacing w:before="450" w:after="450" w:line="312" w:lineRule="auto"/>
      </w:pPr>
      <w:r>
        <w:rPr>
          <w:rFonts w:ascii="宋体" w:hAnsi="宋体" w:eastAsia="宋体" w:cs="宋体"/>
          <w:color w:val="000"/>
          <w:sz w:val="28"/>
          <w:szCs w:val="28"/>
        </w:rPr>
        <w:t xml:space="preserve">由于各市‚活动周‛的主题能积极配合该市的中心任务，紧贴当地实际，特色显明，均受到政府的重视和社会各有关方面的支持。</w:t>
      </w:r>
    </w:p>
    <w:p>
      <w:pPr>
        <w:ind w:left="0" w:right="0" w:firstLine="560"/>
        <w:spacing w:before="450" w:after="450" w:line="312" w:lineRule="auto"/>
      </w:pPr>
      <w:r>
        <w:rPr>
          <w:rFonts w:ascii="宋体" w:hAnsi="宋体" w:eastAsia="宋体" w:cs="宋体"/>
          <w:color w:val="000"/>
          <w:sz w:val="28"/>
          <w:szCs w:val="28"/>
        </w:rPr>
        <w:t xml:space="preserve">二、精心筹划 广泛发动</w:t>
      </w:r>
    </w:p>
    <w:p>
      <w:pPr>
        <w:ind w:left="0" w:right="0" w:firstLine="560"/>
        <w:spacing w:before="450" w:after="450" w:line="312" w:lineRule="auto"/>
      </w:pPr>
      <w:r>
        <w:rPr>
          <w:rFonts w:ascii="宋体" w:hAnsi="宋体" w:eastAsia="宋体" w:cs="宋体"/>
          <w:color w:val="000"/>
          <w:sz w:val="28"/>
          <w:szCs w:val="28"/>
        </w:rPr>
        <w:t xml:space="preserve">6个市2024年‚活动周‛的一个共同点就是：领导重视，精心筹划，广泛发动，多方参与，覆盖面广。</w:t>
      </w:r>
    </w:p>
    <w:p>
      <w:pPr>
        <w:ind w:left="0" w:right="0" w:firstLine="560"/>
        <w:spacing w:before="450" w:after="450" w:line="312" w:lineRule="auto"/>
      </w:pPr>
      <w:r>
        <w:rPr>
          <w:rFonts w:ascii="宋体" w:hAnsi="宋体" w:eastAsia="宋体" w:cs="宋体"/>
          <w:color w:val="000"/>
          <w:sz w:val="28"/>
          <w:szCs w:val="28"/>
        </w:rPr>
        <w:t xml:space="preserve">如，广州市认真进行筹划，向所属各区、县级市发出了‚开展2024年‘活动周’的通知‛，从指导思想、主题、时间、内容到启动仪式，都提出了明确的要求。并利用电视、电台、报刊和网络等媒体,对‚活动周‛进行宣传，发动了220多个街道、社区开展活动。全市12个区、县级市的中小学、中等职业学校、社区和广州农民运动讲习所等51个爱国主义教育基地都积极参与了‚活动周‛的活动，总计有9万多人。</w:t>
      </w:r>
    </w:p>
    <w:p>
      <w:pPr>
        <w:ind w:left="0" w:right="0" w:firstLine="560"/>
        <w:spacing w:before="450" w:after="450" w:line="312" w:lineRule="auto"/>
      </w:pPr>
      <w:r>
        <w:rPr>
          <w:rFonts w:ascii="宋体" w:hAnsi="宋体" w:eastAsia="宋体" w:cs="宋体"/>
          <w:color w:val="000"/>
          <w:sz w:val="28"/>
          <w:szCs w:val="28"/>
        </w:rPr>
        <w:t xml:space="preserve">又如，深圳市政府已把举办‚活动周‛列入到政府工作计划，在市政府的统筹领导下，由市教育局牵头组织，市人力资源和社会保障局、总工会、团委、文体旅游局、学习型城市建设指导服务中心、教育学会、宝安区政府、各区教育局等20多个单位联合主办，各有关院校、教育培训机构参与，形成‚政府统筹领导、教育部门组织、相关部门协作、教育机构配合、市民广泛参与的公益社会活动。市组建了‚活动周‛工作领导小组，下设办公室和联络小组。各主办单位均成立了相应的工作机构，制定了本系统的工作方案。市工作领导小组办公室在沟通和协调的基础上，制定出‚2024年‘活动周’工作方案‛；发布‚活动周‛消息；公布‚活动周‛期间为市民提供免费培训项目和时间；精细组织 ‚活动周‛的启动仪式和活动；将‚活动周‛的活动深入到市、区、街道和社区。活动覆盖率达95%以上，参与人数达150多万人次。</w:t>
      </w:r>
    </w:p>
    <w:p>
      <w:pPr>
        <w:ind w:left="0" w:right="0" w:firstLine="560"/>
        <w:spacing w:before="450" w:after="450" w:line="312" w:lineRule="auto"/>
      </w:pPr>
      <w:r>
        <w:rPr>
          <w:rFonts w:ascii="宋体" w:hAnsi="宋体" w:eastAsia="宋体" w:cs="宋体"/>
          <w:color w:val="000"/>
          <w:sz w:val="28"/>
          <w:szCs w:val="28"/>
        </w:rPr>
        <w:t xml:space="preserve">再如，中山市委、市政府已将2024年‚活动周‛作为市‚全民修身行动‛的一部分，由市教育局与市成人教育协会制定‚活动周‛方案；市教育局党委办公室制定市教育系统方案；市委宣传部和市文明办公室制定‚活动周‛总方案。‚活动周‛在全市各区镇普遍展开。总计有50多万机关干部、中小学校师生、200多个村委会、居委会和150多万市民参与活动。</w:t>
      </w:r>
    </w:p>
    <w:p>
      <w:pPr>
        <w:ind w:left="0" w:right="0" w:firstLine="560"/>
        <w:spacing w:before="450" w:after="450" w:line="312" w:lineRule="auto"/>
      </w:pPr>
      <w:r>
        <w:rPr>
          <w:rFonts w:ascii="宋体" w:hAnsi="宋体" w:eastAsia="宋体" w:cs="宋体"/>
          <w:color w:val="000"/>
          <w:sz w:val="28"/>
          <w:szCs w:val="28"/>
        </w:rPr>
        <w:t xml:space="preserve">再如，佛山市，以市、区社区大学、学院为重点，进行了精心筹划。分别由禅城区和南海区组织‚活动周‛启动仪式，带动全市开展。活动面覆盖到两个区的街道、村、居委和社区。</w:t>
      </w:r>
    </w:p>
    <w:p>
      <w:pPr>
        <w:ind w:left="0" w:right="0" w:firstLine="560"/>
        <w:spacing w:before="450" w:after="450" w:line="312" w:lineRule="auto"/>
      </w:pPr>
      <w:r>
        <w:rPr>
          <w:rFonts w:ascii="宋体" w:hAnsi="宋体" w:eastAsia="宋体" w:cs="宋体"/>
          <w:color w:val="000"/>
          <w:sz w:val="28"/>
          <w:szCs w:val="28"/>
        </w:rPr>
        <w:t xml:space="preserve">再如，珠海市2024年‚活动周‛由市教育局主办，市职业与成人教育协会和市广播电视大学承办。有20多家公办学校、民办教育机构、教育媒体和市科协、企事业单位支持和参与。成立了‚活动周‛领导小组，多次开会进行筹划和部署；邀请了《光明日报》、《南方都市报》、《珠海特区报》和珠海电视台等10多家媒体对‚活动周‛进行宣传：邀请了在珠海召开的来自全省市、县电大校长参加的‚广东电大系统社区教育发展与创新‛培训会议代表参与‚活动周‛启动仪式活动；主管教育的副市长参与了‚活动周‛启动仪式，并宣布‚活动周‛启动。</w:t>
      </w:r>
    </w:p>
    <w:p>
      <w:pPr>
        <w:ind w:left="0" w:right="0" w:firstLine="560"/>
        <w:spacing w:before="450" w:after="450" w:line="312" w:lineRule="auto"/>
      </w:pPr>
      <w:r>
        <w:rPr>
          <w:rFonts w:ascii="宋体" w:hAnsi="宋体" w:eastAsia="宋体" w:cs="宋体"/>
          <w:color w:val="000"/>
          <w:sz w:val="28"/>
          <w:szCs w:val="28"/>
        </w:rPr>
        <w:t xml:space="preserve">再如，揭阳市，是粤东举办‚活动周‛的第一个市，领导很重视。采取‚政府发动、县（市、区）推动、社区联动‛的工作机制开展活动。成立了‚活动周‛工作领导小组，制定和印发了‚揭阳市活动周‛工作方案，召开专题会议进行筹划和部署。此外，每个县（市、区）也都成立了‚活动周‛工作领导小组开展宣传和发动。参与活动的各类人员达10多万人次。</w:t>
      </w:r>
    </w:p>
    <w:p>
      <w:pPr>
        <w:ind w:left="0" w:right="0" w:firstLine="560"/>
        <w:spacing w:before="450" w:after="450" w:line="312" w:lineRule="auto"/>
      </w:pPr>
      <w:r>
        <w:rPr>
          <w:rFonts w:ascii="宋体" w:hAnsi="宋体" w:eastAsia="宋体" w:cs="宋体"/>
          <w:color w:val="000"/>
          <w:sz w:val="28"/>
          <w:szCs w:val="28"/>
        </w:rPr>
        <w:t xml:space="preserve">三、内容丰富多彩 社会效益显著</w:t>
      </w:r>
    </w:p>
    <w:p>
      <w:pPr>
        <w:ind w:left="0" w:right="0" w:firstLine="560"/>
        <w:spacing w:before="450" w:after="450" w:line="312" w:lineRule="auto"/>
      </w:pPr>
      <w:r>
        <w:rPr>
          <w:rFonts w:ascii="宋体" w:hAnsi="宋体" w:eastAsia="宋体" w:cs="宋体"/>
          <w:color w:val="000"/>
          <w:sz w:val="28"/>
          <w:szCs w:val="28"/>
        </w:rPr>
        <w:t xml:space="preserve">6个市开展2024年‚活动周‛的一个共同特点，就是‚紧贴实际，着眼实效，不拘形式。‛</w:t>
      </w:r>
    </w:p>
    <w:p>
      <w:pPr>
        <w:ind w:left="0" w:right="0" w:firstLine="560"/>
        <w:spacing w:before="450" w:after="450" w:line="312" w:lineRule="auto"/>
      </w:pPr>
      <w:r>
        <w:rPr>
          <w:rFonts w:ascii="宋体" w:hAnsi="宋体" w:eastAsia="宋体" w:cs="宋体"/>
          <w:color w:val="000"/>
          <w:sz w:val="28"/>
          <w:szCs w:val="28"/>
        </w:rPr>
        <w:t xml:space="preserve">如，广州市紧密结合社区服务管理改革创新，扎实推进‚教育进社区‛中心任务，筹划和开展一系列内容丰富的‚活动周‛活动。各区、县级市还结合 自身的实际，挖掘亮点，形式特色。如萝岗区夏港街结合打造‚全国工业第一街‛品牌的目标和构建‚幸福夏港‛的理念开展活动；萝岗街以‚家长学校‛为平台，结合打造‚文化萝岗‛、‚书香萝岗‛，推进农民市民化的发展规划开展活动。越秀区则结合推进社区教育、为居民提供便利享受高品味社区教育公共服务平台开展活动；推进‚十百千万‛文化惠民工程和10个特色博物馆建设；组织100场流动电影；免费提供1000个贫困青少年文艺培训单位；为弱势群体赠送1万张图书借阅卡等。据不完全统计,在‚活动周‛期间有220多个街道、社区开展了活动，共举办大型专家讲座4场；论坛26场；流动展览66场；红歌会72场；知识讲座150场；各类职业技能培训195场。受到社会各界和群众的欢迎和好评。</w:t>
      </w:r>
    </w:p>
    <w:p>
      <w:pPr>
        <w:ind w:left="0" w:right="0" w:firstLine="560"/>
        <w:spacing w:before="450" w:after="450" w:line="312" w:lineRule="auto"/>
      </w:pPr>
      <w:r>
        <w:rPr>
          <w:rFonts w:ascii="宋体" w:hAnsi="宋体" w:eastAsia="宋体" w:cs="宋体"/>
          <w:color w:val="000"/>
          <w:sz w:val="28"/>
          <w:szCs w:val="28"/>
        </w:rPr>
        <w:t xml:space="preserve">又如，深圳市，紧紧围绕‚搭建终身学习大舞台，推进人人终身学习、创建学习型城市‛这一中心和市政府主管领导提出的‚提高对建设学习型社会意义认识，创新载体、建立群体化终身教育工程、整合资源、搭建终身学习‘立交桥’，打造深圳社区教育特色‛要求开展活动。一是举办了近200场各类免费教育培训活动；二是各主办单位为市民举办各类‚学习发展、和谐‛专题讲座；三是市、区领导参与活动，深入社区参观和指导社区工作；四是举办终身学习成果展。此外，区、街道还结合自身特点举办了贴近社区居民生活的文艺体育活动。‚活动周‛的实效明显，成果丰硕。</w:t>
      </w:r>
    </w:p>
    <w:p>
      <w:pPr>
        <w:ind w:left="0" w:right="0" w:firstLine="560"/>
        <w:spacing w:before="450" w:after="450" w:line="312" w:lineRule="auto"/>
      </w:pPr>
      <w:r>
        <w:rPr>
          <w:rFonts w:ascii="宋体" w:hAnsi="宋体" w:eastAsia="宋体" w:cs="宋体"/>
          <w:color w:val="000"/>
          <w:sz w:val="28"/>
          <w:szCs w:val="28"/>
        </w:rPr>
        <w:t xml:space="preserve">再如，中山市紧紧围绕市委、市政府‚加强社会建设、创新社会管理‛，‚开展全民修身行动‛的战略部署开展活动。举行了‚全市教育系统全民修身行动启动仪式暨全民修身师德讲师团首场报告会‛，有学校师生和教育机关干部2200多人参加了启动仪式；成立了师德讲师团；印发了《中山市教育系统全民修身行动实施方案》、《阳光少年自强行动计划》、《中小学生文明修身行动方案》。各镇区教育系统均结合全民修身行动举行了启动仪式和动员大会，形成动作齐、全民参与的生动活泼局面。</w:t>
      </w:r>
    </w:p>
    <w:p>
      <w:pPr>
        <w:ind w:left="0" w:right="0" w:firstLine="560"/>
        <w:spacing w:before="450" w:after="450" w:line="312" w:lineRule="auto"/>
      </w:pPr>
      <w:r>
        <w:rPr>
          <w:rFonts w:ascii="宋体" w:hAnsi="宋体" w:eastAsia="宋体" w:cs="宋体"/>
          <w:color w:val="000"/>
          <w:sz w:val="28"/>
          <w:szCs w:val="28"/>
        </w:rPr>
        <w:t xml:space="preserve">再如，珠海市举办‚活动周‛是首次，政府和有关方面比较重视，为提高‚活动周‛的吸引力，他们充分利用现有资源，开展内容丰富的活动。承办单位珠海市广播电视大学向市民举行了‚开放日‛，开设了‚市民终身学习网，开 设课程达1562门。</w:t>
      </w:r>
    </w:p>
    <w:p>
      <w:pPr>
        <w:ind w:left="0" w:right="0" w:firstLine="560"/>
        <w:spacing w:before="450" w:after="450" w:line="312" w:lineRule="auto"/>
      </w:pPr>
      <w:r>
        <w:rPr>
          <w:rFonts w:ascii="宋体" w:hAnsi="宋体" w:eastAsia="宋体" w:cs="宋体"/>
          <w:color w:val="000"/>
          <w:sz w:val="28"/>
          <w:szCs w:val="28"/>
        </w:rPr>
        <w:t xml:space="preserve">再如，揭阳市以‚学习型社会创建、社区教育、市民教育‛为重点。开展了贴身群众、内容充实的活动：一是开展了丰富多彩的文化艺术活动，如大南山侨区以‚兴起学习新高潮，创造发展新业绩‛为主题在孔子广场举行了‚活动周‛启动仪式；二是举办了22场讲座活动，参加人数达6万多人；三是举办了系列培训，参培人数在万人以上；四是免费开放社区活动及学习场所；五是，举办多种形式的展览，如书画优秀作品展，剪纸艺术展等；六是依托社区教育网络开展社区教育活动，通过‚活动周‛活动有力的推进了‚学习型机关‛、‚学习型企业‛、‚学习型家庭‛和‚学习型社团‛的建设，社会效益显著。</w:t>
      </w:r>
    </w:p>
    <w:p>
      <w:pPr>
        <w:ind w:left="0" w:right="0" w:firstLine="560"/>
        <w:spacing w:before="450" w:after="450" w:line="312" w:lineRule="auto"/>
      </w:pPr>
      <w:r>
        <w:rPr>
          <w:rFonts w:ascii="宋体" w:hAnsi="宋体" w:eastAsia="宋体" w:cs="宋体"/>
          <w:color w:val="000"/>
          <w:sz w:val="28"/>
          <w:szCs w:val="28"/>
        </w:rPr>
        <w:t xml:space="preserve">再如，佛山市充分利用市、区电大和社区学院、社区学校的资源及力量开展‚活动周‛活动。社会效益明显。例如，禅城区委宣传部、区教育局、区社会工作部和区卫生、计划生育局等党政部门都参与了‚活动周‛的主办，各社区学校和街道参与协办。由《信息时报》为‚活动周‛筹划印发了以《幸福禅城，吹响全民学习集结号》为主题的2024年‚活动周‛纪念特刊；表彰了2024年‚活动周‛先进村（居）委18个，先进社区学校21所，先进社区教育工作者79人，优秀教师28人；区内各社区学校和各街道还分别为居民及各类人员举办了120多种科学知识讲座和职业技能培训和丰富多彩的活动，参与面广，成效显著。</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2024年，我省‚活动周‛的开展有新的突破、有新的发展，有新的特色，社会成效显著。但开展的范围还不够广。大多数市对举办‚活动周‛的意义和作用还认识不足，积极性不高。特别是一些条件较好的珠江三角洲地区的市缺乏举办‚活动周‛的积极性。再就是‚活动周‛尚未引起省政府和相关部门的关注。三是已举办‚活动周‛的6个市中，有少数市的政府尚未介入，党政部门参与‚活动周‛活动的积极性不高。这些问题都需要我们认真研究，采取有力措施逐步加以解决，努力争取各级党政领导的重视，才能使‚活动周‛深入开展，不断扩大‚活动周‛在我省的成效和社会影响力。</w:t>
      </w:r>
    </w:p>
    <w:p>
      <w:pPr>
        <w:ind w:left="0" w:right="0" w:firstLine="560"/>
        <w:spacing w:before="450" w:after="450" w:line="312" w:lineRule="auto"/>
      </w:pPr>
      <w:r>
        <w:rPr>
          <w:rFonts w:ascii="宋体" w:hAnsi="宋体" w:eastAsia="宋体" w:cs="宋体"/>
          <w:color w:val="000"/>
          <w:sz w:val="28"/>
          <w:szCs w:val="28"/>
        </w:rPr>
        <w:t xml:space="preserve">对今后‚活动周‛的几点建议： 一是，省教育厅将开展‚活动周‛活动纳入每年工作计划，并向省府报告有关‚活动周‛的开展情况，以争取重视和支持。</w:t>
      </w:r>
    </w:p>
    <w:p>
      <w:pPr>
        <w:ind w:left="0" w:right="0" w:firstLine="560"/>
        <w:spacing w:before="450" w:after="450" w:line="312" w:lineRule="auto"/>
      </w:pPr>
      <w:r>
        <w:rPr>
          <w:rFonts w:ascii="宋体" w:hAnsi="宋体" w:eastAsia="宋体" w:cs="宋体"/>
          <w:color w:val="000"/>
          <w:sz w:val="28"/>
          <w:szCs w:val="28"/>
        </w:rPr>
        <w:t xml:space="preserve">二是，从2024年起，珠江三角洲地区的市都要开展‚活动周‛活动；其他地区的市有条件的也要开展‚活动周‛活动。</w:t>
      </w:r>
    </w:p>
    <w:p>
      <w:pPr>
        <w:ind w:left="0" w:right="0" w:firstLine="560"/>
        <w:spacing w:before="450" w:after="450" w:line="312" w:lineRule="auto"/>
      </w:pPr>
      <w:r>
        <w:rPr>
          <w:rFonts w:ascii="宋体" w:hAnsi="宋体" w:eastAsia="宋体" w:cs="宋体"/>
          <w:color w:val="000"/>
          <w:sz w:val="28"/>
          <w:szCs w:val="28"/>
        </w:rPr>
        <w:t xml:space="preserve">三是，从2024年起，全省各社区教育实验区和示范区都要开展‚活动周‛活动。</w:t>
      </w:r>
    </w:p>
    <w:p>
      <w:pPr>
        <w:ind w:left="0" w:right="0" w:firstLine="560"/>
        <w:spacing w:before="450" w:after="450" w:line="312" w:lineRule="auto"/>
      </w:pPr>
      <w:r>
        <w:rPr>
          <w:rFonts w:ascii="宋体" w:hAnsi="宋体" w:eastAsia="宋体" w:cs="宋体"/>
          <w:color w:val="000"/>
          <w:sz w:val="28"/>
          <w:szCs w:val="28"/>
        </w:rPr>
        <w:t xml:space="preserve">广东省成人教育协会</w:t>
      </w:r>
    </w:p>
    <w:p>
      <w:pPr>
        <w:ind w:left="0" w:right="0" w:firstLine="560"/>
        <w:spacing w:before="450" w:after="450" w:line="312" w:lineRule="auto"/>
      </w:pPr>
      <w:r>
        <w:rPr>
          <w:rFonts w:ascii="宋体" w:hAnsi="宋体" w:eastAsia="宋体" w:cs="宋体"/>
          <w:color w:val="000"/>
          <w:sz w:val="28"/>
          <w:szCs w:val="28"/>
        </w:rPr>
        <w:t xml:space="preserve">二0一一年十一月二十二日</w:t>
      </w:r>
    </w:p>
    <w:p>
      <w:pPr>
        <w:ind w:left="0" w:right="0" w:firstLine="560"/>
        <w:spacing w:before="450" w:after="450" w:line="312" w:lineRule="auto"/>
      </w:pPr>
      <w:r>
        <w:rPr>
          <w:rFonts w:ascii="宋体" w:hAnsi="宋体" w:eastAsia="宋体" w:cs="宋体"/>
          <w:color w:val="000"/>
          <w:sz w:val="28"/>
          <w:szCs w:val="28"/>
        </w:rPr>
        <w:t xml:space="preserve">送：省教育厅；省民间组织管理局；中国成人教育协会；各市（及顺德区）教育局及成人（职业与成人）教育协会；罗伟其厅长；叶小山副厅长；省教育厅高中与中职处、高教处。</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第三篇：关于开展全民终身学习活动周总结2024</w:t>
      </w:r>
    </w:p>
    <w:p>
      <w:pPr>
        <w:ind w:left="0" w:right="0" w:firstLine="560"/>
        <w:spacing w:before="450" w:after="450" w:line="312" w:lineRule="auto"/>
      </w:pPr>
      <w:r>
        <w:rPr>
          <w:rFonts w:ascii="宋体" w:hAnsi="宋体" w:eastAsia="宋体" w:cs="宋体"/>
          <w:color w:val="000"/>
          <w:sz w:val="28"/>
          <w:szCs w:val="28"/>
        </w:rPr>
        <w:t xml:space="preserve">全民终身学习活动周的开展，使大家成了主动学习的人，自主探究学习过程中出现的各种问题，通过各种信息渠道来解决问题。以下是小编给大家整理的开展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开展全民终身学习活动周总结1</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开展全民终身学习活动周总结2</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开展全民终身学习活动周总结3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开展全民终身学习活动周总结4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开展全民终身学习活动周总结5</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关于开展全民终身学习活动周总结5篇2024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祝国寺小学2024年全民终身学习活动周总结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锦江区2024年全民终身学习活动周方案》，我校结合教育实际，扎扎实实地组织开展了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10月27日，校长组织全体师生在操场举行了全民终身学习的启动仪式。同时组织全体教师召开了学习会议，成立了2024年全民终身学习活动周领导小组。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另外，我们通过开展“法制安全教育”主题晨读活动、学习《关于进一步加强和改进师德师风建设的实施意见》、班队会观看电影、学习贯彻成都市委十二届七次全会精神等活动，将全民终身学习理念深入学习和工作当中，无论是教师还是学生，都更加理解了善于学习，追求更好的意义。</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第五篇：关于全民终身学习活动周总结</w:t>
      </w:r>
    </w:p>
    <w:p>
      <w:pPr>
        <w:ind w:left="0" w:right="0" w:firstLine="560"/>
        <w:spacing w:before="450" w:after="450" w:line="312" w:lineRule="auto"/>
      </w:pPr>
      <w:r>
        <w:rPr>
          <w:rFonts w:ascii="宋体" w:hAnsi="宋体" w:eastAsia="宋体" w:cs="宋体"/>
          <w:color w:val="000"/>
          <w:sz w:val="28"/>
          <w:szCs w:val="28"/>
        </w:rPr>
        <w:t xml:space="preserve">全民终身学习活动周的开展，可以提高城市的文化内涵和文化品位，让大家充分享受到终身学习的快乐，充实文化生活。以下是小编给大家整理的全民终身学习活动周总结，希望对大家有所帮助，欢迎阅读!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全民终身学习活动周总结篇一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全民终身学习活动周总结篇二</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全民终身学习活动周总结篇四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为进一步激发中小学生读书热情，引导中小学生读书尚学、增智明理、提高素质，沈北新区教育局从x月23日至x月23日在全区范围内广泛开展了以“阅读、提升、和谐”为主题的中小学生读书月活动。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全民终身学习活动周总结篇五</w:t>
      </w:r>
    </w:p>
    <w:p>
      <w:pPr>
        <w:ind w:left="0" w:right="0" w:firstLine="560"/>
        <w:spacing w:before="450" w:after="450" w:line="312" w:lineRule="auto"/>
      </w:pPr>
      <w:r>
        <w:rPr>
          <w:rFonts w:ascii="宋体" w:hAnsi="宋体" w:eastAsia="宋体" w:cs="宋体"/>
          <w:color w:val="000"/>
          <w:sz w:val="28"/>
          <w:szCs w:val="28"/>
        </w:rPr>
        <w:t xml:space="preserve">为加强青少年文明行为养成教育，提升青少年文明素质，根据市关工委《关于在全体学生中广泛开展“文明美德伴我成长”主题教育实践活动通知》的要求，我校认真组织开展了丰富多彩的主题教育。</w:t>
      </w:r>
    </w:p>
    <w:p>
      <w:pPr>
        <w:ind w:left="0" w:right="0" w:firstLine="560"/>
        <w:spacing w:before="450" w:after="450" w:line="312" w:lineRule="auto"/>
      </w:pPr>
      <w:r>
        <w:rPr>
          <w:rFonts w:ascii="宋体" w:hAnsi="宋体" w:eastAsia="宋体" w:cs="宋体"/>
          <w:color w:val="000"/>
          <w:sz w:val="28"/>
          <w:szCs w:val="28"/>
        </w:rPr>
        <w:t xml:space="preserve">一、成立活动小组，精心组织实施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为使“文明美德伴我成长”主题教育取得实质性的效果，我校认真制定了活动方案，成立了由校长任组长，全体行政人员为成员的读书活动领导小组，具体活动由学校德育处全面负责组织实施。</w:t>
      </w:r>
    </w:p>
    <w:p>
      <w:pPr>
        <w:ind w:left="0" w:right="0" w:firstLine="560"/>
        <w:spacing w:before="450" w:after="450" w:line="312" w:lineRule="auto"/>
      </w:pPr>
      <w:r>
        <w:rPr>
          <w:rFonts w:ascii="宋体" w:hAnsi="宋体" w:eastAsia="宋体" w:cs="宋体"/>
          <w:color w:val="000"/>
          <w:sz w:val="28"/>
          <w:szCs w:val="28"/>
        </w:rPr>
        <w:t xml:space="preserve">二、加强活动宣传，保障读书到位。</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蒋墅中心小学《文明美德伴我成长》读书活动方案，通过校园网站博客、校园广播、升旗仪式等形式进行宣传，形成有影响的校园文化氛围。同时在家长会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为了使学生在读书活动中对文明美德有更多的认识和了解，德育处要求各班级至少保证每周有1小时《文明美德伴我成长》专题读书时间，使活动落到实处。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周二午间的40分钟自由阅读时间指定专题阅读《文明美德伴我成长》读本，让孩子有时间读书;第二，语文教师要在上学期和本学期各开辟2课时做好课内阅读指导，使孩子会读书;第三，我们利用每周一节晨会课，班主任组织学生进行阅读交流，使读书与学习生活相结合;德育处对各班的专题阅读情况在12月至2月的每月底做好调研，为活动实施做好调控，保障读书活动取得成效。</w:t>
      </w:r>
    </w:p>
    <w:p>
      <w:pPr>
        <w:ind w:left="0" w:right="0" w:firstLine="560"/>
        <w:spacing w:before="450" w:after="450" w:line="312" w:lineRule="auto"/>
      </w:pPr>
      <w:r>
        <w:rPr>
          <w:rFonts w:ascii="宋体" w:hAnsi="宋体" w:eastAsia="宋体" w:cs="宋体"/>
          <w:color w:val="000"/>
          <w:sz w:val="28"/>
          <w:szCs w:val="28"/>
        </w:rPr>
        <w:t xml:space="preserve">三、指导师生言行，创建文明校园</w:t>
      </w:r>
    </w:p>
    <w:p>
      <w:pPr>
        <w:ind w:left="0" w:right="0" w:firstLine="560"/>
        <w:spacing w:before="450" w:after="450" w:line="312" w:lineRule="auto"/>
      </w:pPr>
      <w:r>
        <w:rPr>
          <w:rFonts w:ascii="宋体" w:hAnsi="宋体" w:eastAsia="宋体" w:cs="宋体"/>
          <w:color w:val="000"/>
          <w:sz w:val="28"/>
          <w:szCs w:val="28"/>
        </w:rPr>
        <w:t xml:space="preserve">1.发挥教师的榜样作用。在本次活动中，我校首先利用教师例会组织全体教职工学习了上级文件和本校活动方案，要求教师注意自身形象，为学生做好表率。</w:t>
      </w:r>
    </w:p>
    <w:p>
      <w:pPr>
        <w:ind w:left="0" w:right="0" w:firstLine="560"/>
        <w:spacing w:before="450" w:after="450" w:line="312" w:lineRule="auto"/>
      </w:pPr>
      <w:r>
        <w:rPr>
          <w:rFonts w:ascii="宋体" w:hAnsi="宋体" w:eastAsia="宋体" w:cs="宋体"/>
          <w:color w:val="000"/>
          <w:sz w:val="28"/>
          <w:szCs w:val="28"/>
        </w:rPr>
        <w:t xml:space="preserve">2.开展文明教育活动。一是进一步规范礼仪岗，用规范队礼来影响师生。值日教师利用课间时间检查校园不文明言行，及时制止，帮助改正，其记录作为考核文明班级和文明学生的重要依据。二是利用国旗下讲话，一周一讲。利用国旗下讲话宣传文明礼仪行为、先进事迹，同时我们每周还对上周文明礼仪等检查情况进行小结，评出文明班级，颁发流动红旗。三是利用班队活动课，开展文明教育。12月至3月，我校先后举行“文明美德伴我成长”读本知识竞赛、讲故事比赛、手抄报评比、演讲比赛等活动。另外，我校德育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关于全民终身学习活动周总结5篇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