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2024年高二数学教师下学期工作计划</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数学教师下学期工作计划2024年高二数学教师下学期工作计划2024年高二数学教师下学期工作计划范文(一)下面是高二数学下学期教学工作计划，作为一名优异的教师需要对自己的教学工作计划负责，以便于提升学生的能力，同时还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一)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二)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三)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2．因材施教，以学生为学习的主体，构建新的认知体系，营造有利于学生学习的氛围.3．加强课堂教学研究，科学设计教学方法，扎实有效的提高课堂教学效果，全面提高数学教学质量.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2．学会分析，首先是阅读理解，侧重于解题前对信息的捕捉和思路的探索；其次是解题回顾，侧重于经验及教训的总结，重视常见题型及通法通解.3．以“错”纠错，查缺补漏，反思错误，严格训练，规范解题，养成：想明白，写清楚，算准确的习惯，注意思路的清晰性、思维的严谨性、叙述的条理性、结果的准确性，注重书写过程，举一反三，及时归纳，触类旁通，加强数学思想和数学方法的应用.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5．周密计划合理安排，现数学学科特点，注重知识能力的提高，提升综合解题能力，加强解题教学，使学生在解题探究中提高能力.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又将迎来新的一轮的努力，让我们一起来学习写工作计划吧。相信大家又在为写工作计划犯愁了吧！以下是小编精心整理的高二数学教师下学期个人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某某班共有学生75人，某某班共有学生72人。某某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第三篇：XX高二数学教师下学期工作计划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XX高二数学教师下学期工作计划1</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第四篇：高二数学教师下学期教学工作计划2024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小文档网文秘助手(www.feisuxs)之高二数学教师下学期教学工作计划范文2024</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第五篇：高二数学教师下学期教学工作计划</w:t>
      </w:r>
    </w:p>
    <w:p>
      <w:pPr>
        <w:ind w:left="0" w:right="0" w:firstLine="560"/>
        <w:spacing w:before="450" w:after="450" w:line="312" w:lineRule="auto"/>
      </w:pPr>
      <w:r>
        <w:rPr>
          <w:rFonts w:ascii="宋体" w:hAnsi="宋体" w:eastAsia="宋体" w:cs="宋体"/>
          <w:color w:val="000"/>
          <w:sz w:val="28"/>
          <w:szCs w:val="28"/>
        </w:rPr>
        <w:t xml:space="preserve">一定要制定一个详略等当得教学计划，帮助学生学好这一学期多的数学。以下是小编为大家整理的高二数学教师下学期教学工作计划范文，仅供参考，欢迎大家阅读。高二数学教师下学期教学工作计划范文（一）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xx班共有学生75人，xx班共有学生72人。xx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2025-08-07T23:30:00+08:00</dcterms:created>
  <dcterms:modified xsi:type="dcterms:W3CDTF">2025-08-07T23:30:00+08:00</dcterms:modified>
</cp:coreProperties>
</file>

<file path=docProps/custom.xml><?xml version="1.0" encoding="utf-8"?>
<Properties xmlns="http://schemas.openxmlformats.org/officeDocument/2006/custom-properties" xmlns:vt="http://schemas.openxmlformats.org/officeDocument/2006/docPropsVTypes"/>
</file>