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初一历史下册教学工作总结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初一历史下册教学工作总结初一历史下册教学工作总结郭宝余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第一篇：初一历史下册教学工作总结</w:t>
      </w:r>
    </w:p>
    <w:p>
      <w:pPr>
        <w:ind w:left="0" w:right="0" w:firstLine="560"/>
        <w:spacing w:before="450" w:after="450" w:line="312" w:lineRule="auto"/>
      </w:pPr>
      <w:r>
        <w:rPr>
          <w:rFonts w:ascii="宋体" w:hAnsi="宋体" w:eastAsia="宋体" w:cs="宋体"/>
          <w:color w:val="000"/>
          <w:sz w:val="28"/>
          <w:szCs w:val="28"/>
        </w:rPr>
        <w:t xml:space="preserve">初一历史下册教学工作总结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七年级学生47名，总体水平差，课堂纪律不好，缺乏综合归纳能力，部分同学学习目的不明确，学习欠积极。通过单元、期中、期末、复习等8次考试，有三分之二学生不及格。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谈心，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问题，但中等生、差生占较大多数，尖子生相对较少。我备课时也没有注意到这点，因此，讲得太深，没有照顾到整体，教学效果不够理想。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三、注重研究教材。为提高每节课教学效果，除注重研究教材，把握好基础、重点难点外，还查了很多资料。调动了学生学习的积极性、主动性，提高课堂的教学质量，按时完成教学任务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加强师生交流，充分体现学生的主导作用。在课堂上特别注意调动学生的积极性，加强师生交流，让学生学得容易，学得轻松，学得愉快；注意精讲精练，在课堂上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认真制定计划，注重研究中学教学理论，认真备课和教学，积极参加教研活动，并经常听取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五、认真备课，不但备学生而且备教材备教法，根据教材内容及学生的实际，设计课的类型，拟定采用的教学方法，并对教学过程的程序及时间安排都作了详细的记录，认真写好教案。教学中，备课是一个必不可少，十分重要的环节，备学生，又要备教法。备课不充分或者备得不好，会严重影响课堂气氛和积极性，曾有一位前辈对我说：“备课备不好，倒不如不上课，否则就是白费心机。”我明白到备 2 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六、不足之处及存在问题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以上就是我在本学期的教学工作总结。由于经验颇浅，许多地方存在不足，希望在未来的日子里，能在各位领导老师，前辈的指导下，取得更好成绩。2024、6、28</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2、认真备课，针对各种可能出现的问题予以突破。主动听课，学习新的教学方法和手段以求成长。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3、认真批改作业，及时了解学生课堂学习情况，对课堂效率不高的学生进行个别指导 和沟通。</w:t>
      </w:r>
    </w:p>
    <w:p>
      <w:pPr>
        <w:ind w:left="0" w:right="0" w:firstLine="560"/>
        <w:spacing w:before="450" w:after="450" w:line="312" w:lineRule="auto"/>
      </w:pPr>
      <w:r>
        <w:rPr>
          <w:rFonts w:ascii="宋体" w:hAnsi="宋体" w:eastAsia="宋体" w:cs="宋体"/>
          <w:color w:val="000"/>
          <w:sz w:val="28"/>
          <w:szCs w:val="28"/>
        </w:rPr>
        <w:t xml:space="preserve">4、努力突出历史教学的过程和方法，拓展历史的教育功能，注重人文素养和科学精神的培养，充分发挥历史教育的社会功能和育人功能。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 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1、课堂的趣味性不足，授课过程过多地注重知识教学而学习方法的指导不足。</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第三篇：初一历史教学工作总结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年级四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第四篇：初一历史教学工作总结</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年级六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学工作更上</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第五篇：初一历史教学工作总结2024</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永吉二中 单丽姝</w:t>
      </w:r>
    </w:p>
    <w:p>
      <w:pPr>
        <w:ind w:left="0" w:right="0" w:firstLine="560"/>
        <w:spacing w:before="450" w:after="450" w:line="312" w:lineRule="auto"/>
      </w:pPr>
      <w:r>
        <w:rPr>
          <w:rFonts w:ascii="宋体" w:hAnsi="宋体" w:eastAsia="宋体" w:cs="宋体"/>
          <w:color w:val="000"/>
          <w:sz w:val="28"/>
          <w:szCs w:val="28"/>
        </w:rPr>
        <w:t xml:space="preserve">本学期我任教初一(1－6)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w:t>
      </w:r>
    </w:p>
    <w:p>
      <w:pPr>
        <w:ind w:left="0" w:right="0" w:firstLine="560"/>
        <w:spacing w:before="450" w:after="450" w:line="312" w:lineRule="auto"/>
      </w:pPr>
      <w:r>
        <w:rPr>
          <w:rFonts w:ascii="宋体" w:hAnsi="宋体" w:eastAsia="宋体" w:cs="宋体"/>
          <w:color w:val="000"/>
          <w:sz w:val="28"/>
          <w:szCs w:val="28"/>
        </w:rPr>
        <w:t xml:space="preserve">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2025-06-19T08:12:00+08:00</dcterms:created>
  <dcterms:modified xsi:type="dcterms:W3CDTF">2025-06-19T08:12:00+08:00</dcterms:modified>
</cp:coreProperties>
</file>

<file path=docProps/custom.xml><?xml version="1.0" encoding="utf-8"?>
<Properties xmlns="http://schemas.openxmlformats.org/officeDocument/2006/custom-properties" xmlns:vt="http://schemas.openxmlformats.org/officeDocument/2006/docPropsVTypes"/>
</file>