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2024-2024学年第一学期五年级数学教学总结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五年级数学教学总结2024-2024学年第一学期五年级数学教学工作总结一学期即将过去，可以说紧张忙碌而收获多多。从总体上看，我能认真执行学校教学工作计划，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积极参加教研活动，潜心钻研教材教法，认真备课、认真上课，坚持不懈地进行“自我充电”，以提高自己的业务理论水平。开学初，针对本班有许多学生乘法口诀不熟练，整数乘、除法不过关，小数加减数位不对齐，基础知识不牢固的情况，就用一周的时间把这些补上，要求每个学生会背乘法口诀，课前五分钟做十道口算题，加强学生基础知识的掌握。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金瓯学校</w:t>
      </w:r>
    </w:p>
    <w:p>
      <w:pPr>
        <w:ind w:left="0" w:right="0" w:firstLine="560"/>
        <w:spacing w:before="450" w:after="450" w:line="312" w:lineRule="auto"/>
      </w:pPr>
      <w:r>
        <w:rPr>
          <w:rFonts w:ascii="宋体" w:hAnsi="宋体" w:eastAsia="宋体" w:cs="宋体"/>
          <w:color w:val="000"/>
          <w:sz w:val="28"/>
          <w:szCs w:val="28"/>
        </w:rPr>
        <w:t xml:space="preserve">陈丽萍</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教师 ：梅文玲</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今后，我将继续不断探讨提高学生学习兴趣、促进学生全面发展的有效机制，提高学习成绩。让孩子们学的开心快乐。</w:t>
      </w:r>
    </w:p>
    <w:p>
      <w:pPr>
        <w:ind w:left="0" w:right="0" w:firstLine="560"/>
        <w:spacing w:before="450" w:after="450" w:line="312" w:lineRule="auto"/>
      </w:pPr>
      <w:r>
        <w:rPr>
          <w:rFonts w:ascii="宋体" w:hAnsi="宋体" w:eastAsia="宋体" w:cs="宋体"/>
          <w:color w:val="000"/>
          <w:sz w:val="28"/>
          <w:szCs w:val="28"/>
        </w:rPr>
        <w:t xml:space="preserve">龙山小学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光阴似箭，日月如梭，一学期很快过去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教学探索与实践部分时，让学生为自己家设计一份午餐的菜单，并根据菜单的需要到菜场买菜，记录菜的单价，计算总价,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